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ind w:right="641"/>
        <w:jc w:val="center"/>
        <w:rPr>
          <w:rFonts w:eastAsia="方正小标宋简体"/>
          <w:sz w:val="44"/>
          <w:szCs w:val="44"/>
        </w:rPr>
      </w:pPr>
      <w:r>
        <w:rPr>
          <w:rFonts w:hint="eastAsia" w:eastAsia="方正小标宋简体"/>
          <w:sz w:val="44"/>
          <w:szCs w:val="44"/>
        </w:rPr>
        <w:t>炎陵县农业农村局</w:t>
      </w:r>
    </w:p>
    <w:p>
      <w:pPr>
        <w:adjustRightInd w:val="0"/>
        <w:spacing w:line="560" w:lineRule="exact"/>
        <w:ind w:right="641"/>
        <w:jc w:val="center"/>
        <w:rPr>
          <w:rFonts w:eastAsia="方正小标宋简体"/>
          <w:sz w:val="44"/>
          <w:szCs w:val="44"/>
        </w:rPr>
      </w:pPr>
      <w:r>
        <w:rPr>
          <w:rFonts w:hint="eastAsia" w:eastAsia="方正小标宋简体"/>
          <w:sz w:val="44"/>
          <w:szCs w:val="44"/>
        </w:rPr>
        <w:t xml:space="preserve">  2019年农产品质量安全专项</w:t>
      </w:r>
      <w:r>
        <w:rPr>
          <w:rFonts w:eastAsia="方正小标宋简体"/>
          <w:sz w:val="44"/>
          <w:szCs w:val="44"/>
        </w:rPr>
        <w:t>预算支出</w:t>
      </w:r>
    </w:p>
    <w:p>
      <w:pPr>
        <w:adjustRightInd w:val="0"/>
        <w:spacing w:line="560" w:lineRule="exact"/>
        <w:ind w:right="641"/>
        <w:jc w:val="center"/>
        <w:rPr>
          <w:rFonts w:eastAsia="方正小标宋简体"/>
          <w:sz w:val="44"/>
          <w:szCs w:val="44"/>
        </w:rPr>
      </w:pPr>
      <w:r>
        <w:rPr>
          <w:rFonts w:eastAsia="方正小标宋简体"/>
          <w:sz w:val="44"/>
          <w:szCs w:val="44"/>
        </w:rPr>
        <w:t>绩效报告</w:t>
      </w:r>
    </w:p>
    <w:p>
      <w:pPr>
        <w:adjustRightInd w:val="0"/>
        <w:spacing w:line="560" w:lineRule="exact"/>
        <w:ind w:right="641"/>
        <w:jc w:val="center"/>
        <w:rPr>
          <w:rFonts w:eastAsia="方正小标宋简体"/>
          <w:sz w:val="44"/>
          <w:szCs w:val="44"/>
        </w:rPr>
      </w:pPr>
    </w:p>
    <w:p>
      <w:pPr>
        <w:adjustRightInd w:val="0"/>
        <w:snapToGrid w:val="0"/>
        <w:spacing w:line="560" w:lineRule="exact"/>
        <w:ind w:firstLine="640" w:firstLineChars="200"/>
        <w:outlineLvl w:val="0"/>
        <w:rPr>
          <w:rFonts w:eastAsia="黑体"/>
          <w:sz w:val="32"/>
          <w:szCs w:val="32"/>
        </w:rPr>
      </w:pPr>
      <w:r>
        <w:rPr>
          <w:rFonts w:eastAsia="黑体"/>
          <w:sz w:val="32"/>
          <w:szCs w:val="32"/>
        </w:rPr>
        <w:t>一、项目概况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（一）项目单位基本情况。</w:t>
      </w:r>
    </w:p>
    <w:p>
      <w:pPr>
        <w:numPr>
          <w:ilvl w:val="0"/>
          <w:numId w:val="0"/>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贯彻执行国家种植业、畜牧业、渔业、农业机械化、农产品加工业、农垦等农业各产业发展的方针政策</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负责全县农业、农村工作的协调和综合工作。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指导、扶持农业社会化服务体系、农村合作经济组织、农民专业合作社和农产品行业协会的建设与发展。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（4）</w:t>
      </w:r>
      <w:r>
        <w:rPr>
          <w:rFonts w:hint="eastAsia" w:ascii="仿宋_GB2312" w:hAnsi="仿宋_GB2312" w:eastAsia="仿宋_GB2312" w:cs="仿宋_GB2312"/>
          <w:sz w:val="32"/>
          <w:szCs w:val="32"/>
        </w:rPr>
        <w:t>依法负责</w:t>
      </w:r>
      <w:r>
        <w:rPr>
          <w:rFonts w:hint="eastAsia" w:ascii="仿宋_GB2312" w:hAnsi="仿宋_GB2312" w:cs="仿宋_GB2312"/>
          <w:sz w:val="32"/>
          <w:szCs w:val="32"/>
          <w:lang w:eastAsia="zh-CN"/>
        </w:rPr>
        <w:t>农业生产</w:t>
      </w:r>
      <w:r>
        <w:rPr>
          <w:rFonts w:hint="eastAsia" w:ascii="仿宋_GB2312" w:hAnsi="仿宋_GB2312" w:eastAsia="仿宋_GB2312" w:cs="仿宋_GB2312"/>
          <w:sz w:val="32"/>
          <w:szCs w:val="32"/>
        </w:rPr>
        <w:t xml:space="preserve">的监督管理，组织实施农机惠农政策。负责农作物重大病虫害防治。       </w:t>
      </w:r>
    </w:p>
    <w:p>
      <w:pPr>
        <w:widowControl/>
        <w:spacing w:line="600" w:lineRule="exact"/>
        <w:ind w:firstLine="640" w:firstLineChars="200"/>
        <w:rPr>
          <w:rFonts w:hint="eastAsia" w:ascii="仿宋_GB2312" w:eastAsia="仿宋_GB2312"/>
          <w:color w:val="auto"/>
          <w:sz w:val="32"/>
          <w:szCs w:val="32"/>
        </w:rPr>
      </w:pPr>
      <w:r>
        <w:rPr>
          <w:rFonts w:hint="eastAsia" w:ascii="仿宋_GB2312" w:hAnsi="仿宋" w:eastAsia="仿宋_GB2312"/>
          <w:sz w:val="32"/>
          <w:szCs w:val="32"/>
        </w:rPr>
        <w:t>2．机构情况</w:t>
      </w:r>
      <w:r>
        <w:rPr>
          <w:rFonts w:hint="eastAsia" w:ascii="仿宋_GB2312" w:hAnsi="仿宋" w:eastAsia="仿宋_GB2312"/>
          <w:sz w:val="32"/>
          <w:szCs w:val="32"/>
          <w:lang w:eastAsia="zh-CN"/>
        </w:rPr>
        <w:t>。</w:t>
      </w:r>
      <w:r>
        <w:rPr>
          <w:rFonts w:hint="eastAsia" w:ascii="仿宋_GB2312" w:eastAsia="仿宋_GB2312" w:cs="仿宋_GB2312"/>
          <w:sz w:val="32"/>
          <w:szCs w:val="32"/>
          <w:lang w:val="en-US" w:eastAsia="zh-CN" w:bidi="ar-SA"/>
        </w:rPr>
        <w:t>2019年</w:t>
      </w:r>
      <w:r>
        <w:rPr>
          <w:rFonts w:hint="eastAsia" w:ascii="仿宋_GB2312" w:eastAsia="仿宋_GB2312" w:cs="仿宋_GB2312"/>
          <w:sz w:val="32"/>
          <w:szCs w:val="32"/>
          <w:lang w:eastAsia="zh-CN" w:bidi="ar-SA"/>
        </w:rPr>
        <w:t>机构改革后，</w:t>
      </w:r>
      <w:r>
        <w:rPr>
          <w:rFonts w:hint="eastAsia" w:ascii="仿宋" w:hAnsi="仿宋" w:eastAsia="仿宋" w:cs="仿宋"/>
          <w:i w:val="0"/>
          <w:caps w:val="0"/>
          <w:color w:val="auto"/>
          <w:spacing w:val="0"/>
          <w:sz w:val="32"/>
          <w:szCs w:val="32"/>
        </w:rPr>
        <w:t>我</w:t>
      </w:r>
      <w:r>
        <w:rPr>
          <w:rFonts w:hint="eastAsia" w:ascii="仿宋" w:hAnsi="仿宋" w:eastAsia="仿宋" w:cs="仿宋"/>
          <w:i w:val="0"/>
          <w:caps w:val="0"/>
          <w:color w:val="auto"/>
          <w:spacing w:val="0"/>
          <w:sz w:val="32"/>
          <w:szCs w:val="32"/>
          <w:lang w:eastAsia="zh-CN"/>
        </w:rPr>
        <w:t>单位</w:t>
      </w:r>
      <w:r>
        <w:rPr>
          <w:rFonts w:hint="eastAsia" w:ascii="仿宋" w:hAnsi="仿宋" w:eastAsia="仿宋" w:cs="仿宋"/>
          <w:i w:val="0"/>
          <w:caps w:val="0"/>
          <w:color w:val="auto"/>
          <w:spacing w:val="0"/>
          <w:sz w:val="32"/>
          <w:szCs w:val="32"/>
          <w:lang w:val="en-US" w:eastAsia="zh-CN"/>
        </w:rPr>
        <w:t>所属事业单位分为两类，其中公益一类8个和</w:t>
      </w:r>
      <w:r>
        <w:rPr>
          <w:rFonts w:hint="eastAsia" w:ascii="仿宋" w:hAnsi="仿宋" w:eastAsia="仿宋" w:cs="仿宋"/>
          <w:i w:val="0"/>
          <w:caps w:val="0"/>
          <w:color w:val="auto"/>
          <w:spacing w:val="0"/>
          <w:sz w:val="32"/>
          <w:szCs w:val="32"/>
          <w:lang w:eastAsia="zh-CN"/>
        </w:rPr>
        <w:t>公益二类</w:t>
      </w:r>
      <w:r>
        <w:rPr>
          <w:rFonts w:hint="eastAsia" w:ascii="仿宋" w:hAnsi="仿宋" w:eastAsia="仿宋" w:cs="仿宋"/>
          <w:i w:val="0"/>
          <w:caps w:val="0"/>
          <w:color w:val="auto"/>
          <w:spacing w:val="0"/>
          <w:sz w:val="32"/>
          <w:szCs w:val="32"/>
          <w:lang w:val="en-US" w:eastAsia="zh-CN"/>
        </w:rPr>
        <w:t>1个。公益一类：（1）</w:t>
      </w:r>
      <w:r>
        <w:rPr>
          <w:rFonts w:hint="eastAsia" w:ascii="仿宋" w:hAnsi="仿宋" w:eastAsia="仿宋" w:cs="仿宋"/>
          <w:i w:val="0"/>
          <w:caps w:val="0"/>
          <w:color w:val="auto"/>
          <w:spacing w:val="0"/>
          <w:sz w:val="32"/>
          <w:szCs w:val="32"/>
          <w:lang w:eastAsia="zh-CN"/>
        </w:rPr>
        <w:t>畜牧水产事务中心、</w:t>
      </w:r>
      <w:r>
        <w:rPr>
          <w:rFonts w:hint="eastAsia" w:ascii="仿宋" w:hAnsi="仿宋" w:eastAsia="仿宋" w:cs="仿宋"/>
          <w:i w:val="0"/>
          <w:caps w:val="0"/>
          <w:color w:val="auto"/>
          <w:spacing w:val="0"/>
          <w:sz w:val="32"/>
          <w:szCs w:val="32"/>
          <w:lang w:val="en-US" w:eastAsia="zh-CN"/>
        </w:rPr>
        <w:t>（2）</w:t>
      </w:r>
      <w:r>
        <w:rPr>
          <w:rFonts w:hint="eastAsia" w:ascii="仿宋" w:hAnsi="仿宋" w:eastAsia="仿宋" w:cs="仿宋"/>
          <w:i w:val="0"/>
          <w:caps w:val="0"/>
          <w:color w:val="auto"/>
          <w:spacing w:val="0"/>
          <w:sz w:val="32"/>
          <w:szCs w:val="32"/>
          <w:lang w:eastAsia="zh-CN"/>
        </w:rPr>
        <w:t>农机事务中心、</w:t>
      </w:r>
      <w:r>
        <w:rPr>
          <w:rFonts w:hint="eastAsia" w:ascii="仿宋" w:hAnsi="仿宋" w:eastAsia="仿宋" w:cs="仿宋"/>
          <w:i w:val="0"/>
          <w:caps w:val="0"/>
          <w:color w:val="auto"/>
          <w:spacing w:val="0"/>
          <w:sz w:val="32"/>
          <w:szCs w:val="32"/>
          <w:lang w:val="en-US" w:eastAsia="zh-CN"/>
        </w:rPr>
        <w:t>（3）</w:t>
      </w:r>
      <w:r>
        <w:rPr>
          <w:rFonts w:hint="eastAsia" w:ascii="仿宋" w:hAnsi="仿宋" w:eastAsia="仿宋" w:cs="仿宋"/>
          <w:i w:val="0"/>
          <w:caps w:val="0"/>
          <w:color w:val="auto"/>
          <w:spacing w:val="0"/>
          <w:sz w:val="32"/>
          <w:szCs w:val="32"/>
          <w:lang w:eastAsia="zh-CN"/>
        </w:rPr>
        <w:t>农业综合服务中心、</w:t>
      </w:r>
      <w:r>
        <w:rPr>
          <w:rFonts w:hint="eastAsia" w:ascii="仿宋" w:hAnsi="仿宋" w:eastAsia="仿宋" w:cs="仿宋"/>
          <w:i w:val="0"/>
          <w:caps w:val="0"/>
          <w:color w:val="auto"/>
          <w:spacing w:val="0"/>
          <w:sz w:val="32"/>
          <w:szCs w:val="32"/>
          <w:lang w:val="en-US" w:eastAsia="zh-CN"/>
        </w:rPr>
        <w:t>（4）</w:t>
      </w:r>
      <w:r>
        <w:rPr>
          <w:rFonts w:hint="eastAsia" w:ascii="仿宋" w:hAnsi="仿宋" w:eastAsia="仿宋" w:cs="仿宋"/>
          <w:i w:val="0"/>
          <w:caps w:val="0"/>
          <w:color w:val="auto"/>
          <w:spacing w:val="0"/>
          <w:sz w:val="32"/>
          <w:szCs w:val="32"/>
          <w:lang w:eastAsia="zh-CN"/>
        </w:rPr>
        <w:t>农业技术推广中心、</w:t>
      </w:r>
      <w:r>
        <w:rPr>
          <w:rFonts w:hint="eastAsia" w:ascii="仿宋" w:hAnsi="仿宋" w:eastAsia="仿宋" w:cs="仿宋"/>
          <w:i w:val="0"/>
          <w:caps w:val="0"/>
          <w:color w:val="auto"/>
          <w:spacing w:val="0"/>
          <w:sz w:val="32"/>
          <w:szCs w:val="32"/>
          <w:lang w:val="en-US" w:eastAsia="zh-CN"/>
        </w:rPr>
        <w:t>（5）</w:t>
      </w:r>
      <w:r>
        <w:rPr>
          <w:rFonts w:hint="eastAsia" w:ascii="仿宋" w:hAnsi="仿宋" w:eastAsia="仿宋" w:cs="仿宋"/>
          <w:i w:val="0"/>
          <w:caps w:val="0"/>
          <w:color w:val="auto"/>
          <w:spacing w:val="0"/>
          <w:sz w:val="32"/>
          <w:szCs w:val="32"/>
          <w:lang w:eastAsia="zh-CN"/>
        </w:rPr>
        <w:t>湖南省农业广播电视学校炎陵县分校、</w:t>
      </w:r>
      <w:r>
        <w:rPr>
          <w:rFonts w:hint="eastAsia" w:ascii="仿宋" w:hAnsi="仿宋" w:eastAsia="仿宋" w:cs="仿宋"/>
          <w:i w:val="0"/>
          <w:caps w:val="0"/>
          <w:color w:val="auto"/>
          <w:spacing w:val="0"/>
          <w:sz w:val="32"/>
          <w:szCs w:val="32"/>
          <w:lang w:val="en-US" w:eastAsia="zh-CN"/>
        </w:rPr>
        <w:t>（6）</w:t>
      </w:r>
      <w:r>
        <w:rPr>
          <w:rFonts w:hint="eastAsia" w:ascii="仿宋" w:hAnsi="仿宋" w:eastAsia="仿宋" w:cs="仿宋"/>
          <w:i w:val="0"/>
          <w:caps w:val="0"/>
          <w:color w:val="auto"/>
          <w:spacing w:val="0"/>
          <w:sz w:val="32"/>
          <w:szCs w:val="32"/>
          <w:lang w:eastAsia="zh-CN"/>
        </w:rPr>
        <w:t>农产品质量安全检测中心、</w:t>
      </w:r>
      <w:r>
        <w:rPr>
          <w:rFonts w:hint="eastAsia" w:ascii="仿宋" w:hAnsi="仿宋" w:eastAsia="仿宋" w:cs="仿宋"/>
          <w:i w:val="0"/>
          <w:caps w:val="0"/>
          <w:color w:val="auto"/>
          <w:spacing w:val="0"/>
          <w:sz w:val="32"/>
          <w:szCs w:val="32"/>
          <w:lang w:val="en-US" w:eastAsia="zh-CN"/>
        </w:rPr>
        <w:t>（7）炎陵黄桃产业发展中心、（8）</w:t>
      </w:r>
      <w:r>
        <w:rPr>
          <w:rFonts w:hint="eastAsia" w:ascii="仿宋" w:hAnsi="仿宋" w:eastAsia="仿宋" w:cs="仿宋"/>
          <w:i w:val="0"/>
          <w:caps w:val="0"/>
          <w:color w:val="auto"/>
          <w:spacing w:val="0"/>
          <w:sz w:val="32"/>
          <w:szCs w:val="32"/>
          <w:lang w:eastAsia="zh-CN"/>
        </w:rPr>
        <w:t>炎陵县农业综合行政执法大队。公益二类：农业技术服务中心。</w:t>
      </w:r>
    </w:p>
    <w:p>
      <w:pPr>
        <w:snapToGrid w:val="0"/>
        <w:spacing w:line="520" w:lineRule="exact"/>
        <w:ind w:firstLine="640" w:firstLineChars="200"/>
        <w:rPr>
          <w:rFonts w:eastAsia="仿宋_GB2312"/>
          <w:sz w:val="32"/>
          <w:szCs w:val="32"/>
        </w:rPr>
      </w:pPr>
      <w:r>
        <w:rPr>
          <w:rFonts w:hint="eastAsia" w:ascii="仿宋_GB2312" w:hAnsi="仿宋" w:eastAsia="仿宋_GB2312"/>
          <w:sz w:val="32"/>
          <w:szCs w:val="32"/>
        </w:rPr>
        <w:t>3．人员情况</w:t>
      </w:r>
      <w:r>
        <w:rPr>
          <w:rFonts w:hint="eastAsia" w:ascii="仿宋_GB2312" w:hAnsi="仿宋" w:eastAsia="仿宋_GB2312"/>
          <w:sz w:val="32"/>
          <w:szCs w:val="32"/>
          <w:lang w:eastAsia="zh-CN"/>
        </w:rPr>
        <w:t>。</w:t>
      </w:r>
      <w:r>
        <w:rPr>
          <w:rFonts w:hint="eastAsia" w:ascii="仿宋_GB2312" w:eastAsia="仿宋_GB2312" w:cs="仿宋_GB2312"/>
          <w:sz w:val="32"/>
          <w:szCs w:val="32"/>
          <w:lang w:bidi="ar-SA"/>
        </w:rPr>
        <w:t>截止201</w:t>
      </w:r>
      <w:r>
        <w:rPr>
          <w:rFonts w:hint="eastAsia" w:ascii="仿宋_GB2312" w:eastAsia="仿宋_GB2312" w:cs="仿宋_GB2312"/>
          <w:sz w:val="32"/>
          <w:szCs w:val="32"/>
          <w:lang w:val="en-US" w:eastAsia="zh-CN" w:bidi="ar-SA"/>
        </w:rPr>
        <w:t>9</w:t>
      </w:r>
      <w:r>
        <w:rPr>
          <w:rFonts w:hint="eastAsia" w:ascii="仿宋_GB2312" w:eastAsia="仿宋_GB2312" w:cs="仿宋_GB2312"/>
          <w:sz w:val="32"/>
          <w:szCs w:val="32"/>
          <w:lang w:bidi="ar-SA"/>
        </w:rPr>
        <w:t>年12月底，人员编制</w:t>
      </w:r>
      <w:r>
        <w:rPr>
          <w:rFonts w:hint="eastAsia" w:ascii="仿宋_GB2312" w:eastAsia="仿宋_GB2312" w:cs="仿宋_GB2312"/>
          <w:sz w:val="32"/>
          <w:szCs w:val="32"/>
          <w:lang w:val="en-US" w:eastAsia="zh-CN" w:bidi="ar-SA"/>
        </w:rPr>
        <w:t>144</w:t>
      </w:r>
      <w:r>
        <w:rPr>
          <w:rFonts w:hint="eastAsia" w:ascii="仿宋_GB2312" w:eastAsia="仿宋_GB2312" w:cs="仿宋_GB2312"/>
          <w:sz w:val="32"/>
          <w:szCs w:val="32"/>
          <w:lang w:bidi="ar-SA"/>
        </w:rPr>
        <w:t>人（行政编10人、机关后勤编2人、全额事业编</w:t>
      </w:r>
      <w:r>
        <w:rPr>
          <w:rFonts w:hint="eastAsia" w:ascii="仿宋_GB2312" w:eastAsia="仿宋_GB2312" w:cs="仿宋_GB2312"/>
          <w:sz w:val="32"/>
          <w:szCs w:val="32"/>
          <w:lang w:val="en-US" w:eastAsia="zh-CN" w:bidi="ar-SA"/>
        </w:rPr>
        <w:t>132</w:t>
      </w:r>
      <w:r>
        <w:rPr>
          <w:rFonts w:hint="eastAsia" w:ascii="仿宋_GB2312" w:eastAsia="仿宋_GB2312" w:cs="仿宋_GB2312"/>
          <w:sz w:val="32"/>
          <w:szCs w:val="32"/>
          <w:lang w:bidi="ar-SA"/>
        </w:rPr>
        <w:t>人)，年末实有</w:t>
      </w:r>
      <w:r>
        <w:rPr>
          <w:rFonts w:hint="eastAsia" w:ascii="仿宋_GB2312" w:eastAsia="仿宋_GB2312" w:cs="仿宋_GB2312"/>
          <w:sz w:val="32"/>
          <w:szCs w:val="32"/>
          <w:lang w:val="en-US" w:eastAsia="zh-CN" w:bidi="ar-SA"/>
        </w:rPr>
        <w:t>266人，其中</w:t>
      </w:r>
      <w:r>
        <w:rPr>
          <w:rFonts w:hint="eastAsia" w:ascii="仿宋_GB2312" w:eastAsia="仿宋_GB2312" w:cs="仿宋_GB2312"/>
          <w:sz w:val="32"/>
          <w:szCs w:val="32"/>
          <w:lang w:bidi="ar-SA"/>
        </w:rPr>
        <w:t>在职人员</w:t>
      </w:r>
      <w:r>
        <w:rPr>
          <w:rFonts w:hint="eastAsia" w:ascii="仿宋_GB2312" w:eastAsia="仿宋_GB2312" w:cs="仿宋_GB2312"/>
          <w:sz w:val="32"/>
          <w:szCs w:val="32"/>
          <w:lang w:val="en-US" w:eastAsia="zh-CN" w:bidi="ar-SA"/>
        </w:rPr>
        <w:t>143</w:t>
      </w:r>
      <w:r>
        <w:rPr>
          <w:rFonts w:hint="eastAsia" w:ascii="仿宋_GB2312" w:eastAsia="仿宋_GB2312" w:cs="仿宋_GB2312"/>
          <w:sz w:val="32"/>
          <w:szCs w:val="32"/>
          <w:lang w:bidi="ar-SA"/>
        </w:rPr>
        <w:t>人，</w:t>
      </w:r>
      <w:r>
        <w:rPr>
          <w:rFonts w:hint="eastAsia" w:ascii="仿宋_GB2312" w:eastAsia="仿宋_GB2312" w:cs="仿宋_GB2312"/>
          <w:sz w:val="32"/>
          <w:szCs w:val="32"/>
          <w:lang w:eastAsia="zh-CN" w:bidi="ar-SA"/>
        </w:rPr>
        <w:t>离休</w:t>
      </w:r>
      <w:r>
        <w:rPr>
          <w:rFonts w:hint="eastAsia" w:ascii="仿宋_GB2312" w:eastAsia="仿宋_GB2312" w:cs="仿宋_GB2312"/>
          <w:sz w:val="32"/>
          <w:szCs w:val="32"/>
          <w:lang w:val="en-US" w:eastAsia="zh-CN" w:bidi="ar-SA"/>
        </w:rPr>
        <w:t>1人，</w:t>
      </w:r>
      <w:r>
        <w:rPr>
          <w:rFonts w:hint="eastAsia" w:ascii="仿宋_GB2312" w:eastAsia="仿宋_GB2312" w:cs="仿宋_GB2312"/>
          <w:sz w:val="32"/>
          <w:szCs w:val="32"/>
          <w:lang w:bidi="ar-SA"/>
        </w:rPr>
        <w:t>退休</w:t>
      </w:r>
      <w:r>
        <w:rPr>
          <w:rFonts w:hint="eastAsia" w:ascii="仿宋_GB2312" w:eastAsia="仿宋_GB2312" w:cs="仿宋_GB2312"/>
          <w:sz w:val="32"/>
          <w:szCs w:val="32"/>
          <w:lang w:val="en-US" w:eastAsia="zh-CN" w:bidi="ar-SA"/>
        </w:rPr>
        <w:t>122</w:t>
      </w:r>
      <w:r>
        <w:rPr>
          <w:rFonts w:hint="eastAsia" w:ascii="仿宋_GB2312" w:eastAsia="仿宋_GB2312" w:cs="仿宋_GB2312"/>
          <w:sz w:val="32"/>
          <w:szCs w:val="32"/>
          <w:lang w:bidi="ar-SA"/>
        </w:rPr>
        <w:t>人。</w:t>
      </w:r>
    </w:p>
    <w:p>
      <w:pPr>
        <w:spacing w:line="500" w:lineRule="exact"/>
        <w:ind w:firstLine="640" w:firstLineChars="200"/>
        <w:rPr>
          <w:rFonts w:hint="eastAsia" w:ascii="仿宋_GB2312" w:hAnsi="宋体" w:eastAsia="仿宋_GB2312" w:cs="宋体"/>
          <w:kern w:val="0"/>
          <w:sz w:val="32"/>
          <w:szCs w:val="32"/>
        </w:rPr>
      </w:pPr>
      <w:r>
        <w:rPr>
          <w:rFonts w:eastAsia="仿宋_GB2312"/>
          <w:sz w:val="32"/>
          <w:szCs w:val="32"/>
        </w:rPr>
        <w:t>（二）项目基本情况简介。</w:t>
      </w:r>
    </w:p>
    <w:p>
      <w:pPr>
        <w:spacing w:line="5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开展农产品质量安全专项行动是从源头上确保食品安全的重要举措,事关人民群众的身体健康和社会和谐稳定，事关农业发展、农民增收、农业增效。项目实施以</w:t>
      </w:r>
      <w:r>
        <w:rPr>
          <w:rFonts w:ascii="仿宋_GB2312" w:hAnsi="宋体" w:eastAsia="仿宋_GB2312" w:cs="宋体"/>
          <w:kern w:val="0"/>
          <w:sz w:val="32"/>
          <w:szCs w:val="32"/>
        </w:rPr>
        <w:t>着力提升监管能力</w:t>
      </w:r>
      <w:r>
        <w:rPr>
          <w:rFonts w:hint="eastAsia" w:ascii="仿宋_GB2312" w:hAnsi="宋体" w:eastAsia="仿宋_GB2312" w:cs="宋体"/>
          <w:kern w:val="0"/>
          <w:sz w:val="32"/>
          <w:szCs w:val="32"/>
        </w:rPr>
        <w:t>和</w:t>
      </w:r>
      <w:r>
        <w:rPr>
          <w:rFonts w:ascii="仿宋_GB2312" w:hAnsi="宋体" w:eastAsia="仿宋_GB2312" w:cs="宋体"/>
          <w:kern w:val="0"/>
          <w:sz w:val="32"/>
          <w:szCs w:val="32"/>
        </w:rPr>
        <w:t>严格管控风险隐患</w:t>
      </w:r>
      <w:r>
        <w:rPr>
          <w:rFonts w:hint="eastAsia" w:ascii="仿宋_GB2312" w:hAnsi="宋体" w:eastAsia="仿宋_GB2312" w:cs="宋体"/>
          <w:kern w:val="0"/>
          <w:sz w:val="32"/>
          <w:szCs w:val="32"/>
        </w:rPr>
        <w:t>为目标，建立健全农产品监管工作体系，</w:t>
      </w:r>
      <w:r>
        <w:rPr>
          <w:rFonts w:ascii="仿宋_GB2312" w:hAnsi="宋体" w:eastAsia="仿宋_GB2312" w:cs="宋体"/>
          <w:kern w:val="0"/>
          <w:sz w:val="32"/>
          <w:szCs w:val="32"/>
        </w:rPr>
        <w:t>稳定提升农产品质量安全水平，强化责任担当，严格质量监管，防范风险隐患，确保不发生重大质量安全事件，促进农业高质量发展。</w:t>
      </w:r>
    </w:p>
    <w:p>
      <w:pPr>
        <w:adjustRightInd w:val="0"/>
        <w:snapToGrid w:val="0"/>
        <w:spacing w:line="580" w:lineRule="exact"/>
        <w:ind w:firstLine="640" w:firstLineChars="200"/>
        <w:rPr>
          <w:rFonts w:eastAsia="黑体"/>
          <w:sz w:val="32"/>
          <w:szCs w:val="32"/>
        </w:rPr>
      </w:pPr>
      <w:r>
        <w:rPr>
          <w:rFonts w:hint="eastAsia" w:eastAsia="黑体"/>
          <w:sz w:val="32"/>
          <w:szCs w:val="32"/>
        </w:rPr>
        <w:t>二、项目资金使用及管理情况</w:t>
      </w:r>
    </w:p>
    <w:p>
      <w:pPr>
        <w:ind w:firstLine="800" w:firstLineChars="250"/>
        <w:rPr>
          <w:rFonts w:eastAsia="仿宋_GB2312"/>
          <w:sz w:val="32"/>
          <w:szCs w:val="32"/>
        </w:rPr>
      </w:pPr>
      <w:r>
        <w:rPr>
          <w:rFonts w:eastAsia="仿宋_GB2312"/>
          <w:sz w:val="32"/>
          <w:szCs w:val="32"/>
        </w:rPr>
        <w:t>（一）项目资金安排落实、总投入等情况分析。</w:t>
      </w:r>
      <w:r>
        <w:rPr>
          <w:rFonts w:hint="eastAsia" w:ascii="仿宋" w:hAnsi="仿宋" w:eastAsia="仿宋" w:cs="仿宋_GB2312"/>
          <w:sz w:val="32"/>
          <w:szCs w:val="32"/>
          <w:lang w:val="en-US" w:eastAsia="zh-CN"/>
        </w:rPr>
        <w:t>2019年县财政年初预算</w:t>
      </w:r>
      <w:r>
        <w:rPr>
          <w:rFonts w:hint="eastAsia" w:ascii="仿宋_GB2312" w:hAnsi="宋体" w:eastAsia="仿宋_GB2312" w:cs="宋体"/>
          <w:kern w:val="0"/>
          <w:sz w:val="32"/>
          <w:szCs w:val="32"/>
        </w:rPr>
        <w:t>农产品质量安全专项</w:t>
      </w:r>
      <w:r>
        <w:rPr>
          <w:rFonts w:hint="eastAsia" w:ascii="仿宋" w:hAnsi="仿宋" w:eastAsia="仿宋" w:cs="仿宋_GB2312"/>
          <w:sz w:val="32"/>
          <w:szCs w:val="32"/>
        </w:rPr>
        <w:t>经费</w:t>
      </w:r>
      <w:r>
        <w:rPr>
          <w:rFonts w:hint="eastAsia" w:ascii="仿宋" w:hAnsi="仿宋" w:eastAsia="仿宋" w:cs="仿宋_GB2312"/>
          <w:sz w:val="32"/>
          <w:szCs w:val="32"/>
          <w:lang w:val="en-US" w:eastAsia="zh-CN"/>
        </w:rPr>
        <w:t>10万元，开展</w:t>
      </w:r>
      <w:r>
        <w:rPr>
          <w:rFonts w:hint="eastAsia" w:ascii="仿宋_GB2312" w:hAnsi="宋体" w:eastAsia="仿宋_GB2312" w:cs="宋体"/>
          <w:kern w:val="0"/>
          <w:sz w:val="32"/>
          <w:szCs w:val="32"/>
        </w:rPr>
        <w:t>农产品质量安全</w:t>
      </w:r>
      <w:r>
        <w:rPr>
          <w:rFonts w:hint="eastAsia" w:ascii="仿宋" w:hAnsi="仿宋" w:eastAsia="仿宋" w:cs="仿宋_GB2312"/>
          <w:sz w:val="32"/>
          <w:szCs w:val="32"/>
          <w:lang w:val="en-US" w:eastAsia="zh-CN"/>
        </w:rPr>
        <w:t>工作实际支出8.678万元。</w:t>
      </w:r>
    </w:p>
    <w:p>
      <w:pPr>
        <w:numPr>
          <w:ilvl w:val="0"/>
          <w:numId w:val="1"/>
        </w:numPr>
        <w:ind w:firstLine="800" w:firstLineChars="250"/>
        <w:rPr>
          <w:rFonts w:eastAsia="仿宋_GB2312"/>
          <w:sz w:val="32"/>
          <w:szCs w:val="32"/>
        </w:rPr>
      </w:pPr>
      <w:r>
        <w:rPr>
          <w:rFonts w:eastAsia="仿宋_GB2312"/>
          <w:sz w:val="32"/>
          <w:szCs w:val="32"/>
        </w:rPr>
        <w:t>项目资金实际使用情况分析。</w:t>
      </w:r>
      <w:r>
        <w:rPr>
          <w:rFonts w:hint="eastAsia" w:ascii="仿宋_GB2312" w:hAnsi="宋体" w:eastAsia="仿宋_GB2312" w:cs="宋体"/>
          <w:kern w:val="0"/>
          <w:sz w:val="32"/>
          <w:szCs w:val="32"/>
        </w:rPr>
        <w:t>根据《农产品质量安全法》、《食品安全法》、国务院办公厅《关于加强农产品质量安全监管工作的通知》（国办发〔2013〕106号）文件，炎陵县农产品质量安全管理专项财政资金预算10万元，项目主要开展了以下工作：用于完成主要</w:t>
      </w:r>
      <w:r>
        <w:rPr>
          <w:rFonts w:hint="eastAsia" w:ascii="仿宋_GB2312" w:hAnsi="宋体" w:eastAsia="仿宋_GB2312" w:cs="宋体"/>
          <w:kern w:val="0"/>
          <w:sz w:val="32"/>
          <w:szCs w:val="32"/>
          <w:lang w:eastAsia="zh-CN"/>
        </w:rPr>
        <w:t>民生</w:t>
      </w:r>
      <w:r>
        <w:rPr>
          <w:rFonts w:hint="eastAsia" w:ascii="仿宋_GB2312" w:hAnsi="宋体" w:eastAsia="仿宋_GB2312" w:cs="宋体"/>
          <w:kern w:val="0"/>
          <w:sz w:val="32"/>
          <w:szCs w:val="32"/>
          <w:lang w:val="en-US" w:eastAsia="zh-CN"/>
        </w:rPr>
        <w:t>100下达的</w:t>
      </w:r>
      <w:r>
        <w:rPr>
          <w:rFonts w:hint="eastAsia" w:ascii="仿宋_GB2312" w:hAnsi="宋体" w:eastAsia="仿宋_GB2312" w:cs="宋体"/>
          <w:kern w:val="0"/>
          <w:sz w:val="32"/>
          <w:szCs w:val="32"/>
        </w:rPr>
        <w:t>农产品抽检任务1.7万批次，投入资金4.7万元;技术服务费、宣传费3. 7万元；业务培训费、差旅费2.2万元；项目实际使用资金共计10.6万元，2019年县财政实际拨付项目资金8.6</w:t>
      </w:r>
      <w:r>
        <w:rPr>
          <w:rFonts w:hint="eastAsia" w:ascii="仿宋_GB2312" w:hAnsi="宋体" w:eastAsia="仿宋_GB2312" w:cs="宋体"/>
          <w:kern w:val="0"/>
          <w:sz w:val="32"/>
          <w:szCs w:val="32"/>
          <w:lang w:val="en-US" w:eastAsia="zh-CN"/>
        </w:rPr>
        <w:t>78</w:t>
      </w:r>
      <w:r>
        <w:rPr>
          <w:rFonts w:hint="eastAsia" w:ascii="仿宋_GB2312" w:hAnsi="宋体" w:eastAsia="仿宋_GB2312" w:cs="宋体"/>
          <w:kern w:val="0"/>
          <w:sz w:val="32"/>
          <w:szCs w:val="32"/>
        </w:rPr>
        <w:t>万元。</w:t>
      </w:r>
    </w:p>
    <w:p>
      <w:pPr>
        <w:numPr>
          <w:ilvl w:val="0"/>
          <w:numId w:val="1"/>
        </w:numPr>
        <w:adjustRightInd w:val="0"/>
        <w:snapToGrid w:val="0"/>
        <w:spacing w:line="560" w:lineRule="exact"/>
        <w:ind w:left="0" w:leftChars="0" w:firstLine="800" w:firstLineChars="250"/>
        <w:rPr>
          <w:rFonts w:ascii="仿宋_GB2312" w:hAnsi="宋体" w:eastAsia="仿宋_GB2312" w:cs="宋体"/>
          <w:kern w:val="0"/>
          <w:sz w:val="32"/>
          <w:szCs w:val="32"/>
        </w:rPr>
      </w:pPr>
      <w:r>
        <w:rPr>
          <w:rFonts w:eastAsia="仿宋_GB2312"/>
          <w:sz w:val="32"/>
          <w:szCs w:val="32"/>
        </w:rPr>
        <w:t>项目资金管理情况分析。</w:t>
      </w:r>
      <w:r>
        <w:rPr>
          <w:rFonts w:hint="eastAsia" w:eastAsia="仿宋_GB2312"/>
          <w:sz w:val="32"/>
          <w:szCs w:val="32"/>
          <w:lang w:eastAsia="zh-CN"/>
        </w:rPr>
        <w:t>按照县财政年初预算安排的业务性专项工作经费</w:t>
      </w:r>
      <w:r>
        <w:rPr>
          <w:rFonts w:hint="eastAsia" w:ascii="仿宋_GB2312" w:hAnsi="宋体" w:eastAsia="仿宋_GB2312" w:cs="宋体"/>
          <w:kern w:val="0"/>
          <w:sz w:val="32"/>
          <w:szCs w:val="32"/>
        </w:rPr>
        <w:t>制定了项目资金实施方案、财务管理制度，实行专账、专人管理，严格规范财务审批手续，资金使用合理，做到了专款专用，符合国家有关规定。</w:t>
      </w:r>
    </w:p>
    <w:p>
      <w:pPr>
        <w:adjustRightInd w:val="0"/>
        <w:snapToGrid w:val="0"/>
        <w:spacing w:line="560" w:lineRule="exact"/>
        <w:ind w:firstLine="640" w:firstLineChars="200"/>
        <w:outlineLvl w:val="0"/>
        <w:rPr>
          <w:rFonts w:eastAsia="黑体"/>
          <w:sz w:val="32"/>
          <w:szCs w:val="32"/>
        </w:rPr>
      </w:pPr>
      <w:r>
        <w:rPr>
          <w:rFonts w:eastAsia="黑体"/>
          <w:sz w:val="32"/>
          <w:szCs w:val="32"/>
        </w:rPr>
        <w:t>三、项目组织实施情况</w:t>
      </w:r>
    </w:p>
    <w:p>
      <w:pPr>
        <w:spacing w:line="560" w:lineRule="atLeas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项目实施后，推行例行监测和监督抽查相结合，日常监管与专项检测相结合，积极开展农产品农药残检测，完成本辖区内农产品农药残留快速检测任务。加大农产品质量安全普法和农业标准化工作相关知识宣传力度，主要围绕《食品安全法》、《农产品质量安全法》等相关法律法规进行宣传，提高全民质量安全意识。指导农产品生产企业、农民专业合作</w:t>
      </w:r>
      <w:r>
        <w:fldChar w:fldCharType="begin"/>
      </w:r>
      <w:r>
        <w:instrText xml:space="preserve"> HYPERLINK "http://www.gwyoo.com/qikan/jingjiqikan/jjglqk/" </w:instrText>
      </w:r>
      <w:r>
        <w:fldChar w:fldCharType="separate"/>
      </w:r>
      <w:r>
        <w:rPr>
          <w:rFonts w:hint="eastAsia" w:hAnsi="宋体" w:cs="宋体"/>
          <w:kern w:val="0"/>
        </w:rPr>
        <w:t>经济</w:t>
      </w:r>
      <w:r>
        <w:rPr>
          <w:rFonts w:hint="eastAsia" w:hAnsi="宋体" w:cs="宋体"/>
          <w:kern w:val="0"/>
        </w:rPr>
        <w:fldChar w:fldCharType="end"/>
      </w:r>
      <w:r>
        <w:rPr>
          <w:rFonts w:hint="eastAsia" w:ascii="仿宋_GB2312" w:hAnsi="宋体" w:eastAsia="仿宋_GB2312" w:cs="宋体"/>
          <w:kern w:val="0"/>
          <w:sz w:val="32"/>
          <w:szCs w:val="32"/>
        </w:rPr>
        <w:t>组织和农民科学用药，合理施肥，</w:t>
      </w:r>
      <w:r>
        <w:rPr>
          <w:rFonts w:ascii="仿宋_GB2312" w:hAnsi="宋体" w:eastAsia="仿宋_GB2312" w:cs="宋体"/>
          <w:kern w:val="0"/>
          <w:sz w:val="32"/>
          <w:szCs w:val="32"/>
        </w:rPr>
        <w:t>强化生产主体责任。</w:t>
      </w:r>
      <w:r>
        <w:rPr>
          <w:rFonts w:hint="eastAsia" w:ascii="仿宋_GB2312" w:hAnsi="宋体" w:eastAsia="仿宋_GB2312" w:cs="宋体"/>
          <w:kern w:val="0"/>
          <w:sz w:val="32"/>
          <w:szCs w:val="32"/>
        </w:rPr>
        <w:t>开展乡镇农产品质量安全检测技术指导，提高乡镇检测站检测技术水平。</w:t>
      </w:r>
      <w:r>
        <w:rPr>
          <w:rFonts w:ascii="仿宋_GB2312" w:hAnsi="宋体" w:eastAsia="仿宋_GB2312" w:cs="宋体"/>
          <w:kern w:val="0"/>
          <w:sz w:val="32"/>
          <w:szCs w:val="32"/>
        </w:rPr>
        <w:t>积极组织</w:t>
      </w:r>
      <w:r>
        <w:rPr>
          <w:rFonts w:hint="eastAsia" w:ascii="仿宋_GB2312" w:hAnsi="宋体" w:eastAsia="仿宋_GB2312" w:cs="宋体"/>
          <w:kern w:val="0"/>
          <w:sz w:val="32"/>
          <w:szCs w:val="32"/>
        </w:rPr>
        <w:t>检测</w:t>
      </w:r>
      <w:r>
        <w:rPr>
          <w:rFonts w:ascii="仿宋_GB2312" w:hAnsi="宋体" w:eastAsia="仿宋_GB2312" w:cs="宋体"/>
          <w:kern w:val="0"/>
          <w:sz w:val="32"/>
          <w:szCs w:val="32"/>
        </w:rPr>
        <w:t>人员参加省市举办的集中培训</w:t>
      </w:r>
      <w:r>
        <w:rPr>
          <w:rFonts w:hint="eastAsia" w:ascii="仿宋_GB2312" w:hAnsi="宋体" w:eastAsia="仿宋_GB2312" w:cs="宋体"/>
          <w:kern w:val="0"/>
          <w:sz w:val="32"/>
          <w:szCs w:val="32"/>
        </w:rPr>
        <w:t>，确保农产品质量安全，实现经济效益、社会效益、生态效益的有机统一。</w:t>
      </w:r>
      <w:r>
        <w:rPr>
          <w:rFonts w:ascii="仿宋_GB2312" w:hAnsi="宋体" w:eastAsia="仿宋_GB2312" w:cs="宋体"/>
          <w:kern w:val="0"/>
          <w:sz w:val="32"/>
          <w:szCs w:val="32"/>
        </w:rPr>
        <w:t xml:space="preserve"> </w:t>
      </w:r>
    </w:p>
    <w:p>
      <w:pPr>
        <w:adjustRightInd w:val="0"/>
        <w:snapToGrid w:val="0"/>
        <w:spacing w:line="560" w:lineRule="exact"/>
        <w:ind w:firstLine="640" w:firstLineChars="200"/>
        <w:outlineLvl w:val="0"/>
        <w:rPr>
          <w:rFonts w:eastAsia="黑体"/>
          <w:sz w:val="32"/>
          <w:szCs w:val="32"/>
        </w:rPr>
      </w:pPr>
      <w:r>
        <w:rPr>
          <w:rFonts w:eastAsia="黑体"/>
          <w:sz w:val="32"/>
          <w:szCs w:val="32"/>
        </w:rPr>
        <w:t>四、项目绩效情况</w:t>
      </w:r>
    </w:p>
    <w:p>
      <w:pPr>
        <w:spacing w:line="560" w:lineRule="atLeast"/>
        <w:ind w:firstLine="640"/>
        <w:rPr>
          <w:rFonts w:ascii="仿宋_GB2312" w:hAnsi="宋体" w:eastAsia="仿宋_GB2312" w:cs="宋体"/>
          <w:kern w:val="0"/>
          <w:sz w:val="32"/>
          <w:szCs w:val="32"/>
        </w:rPr>
      </w:pPr>
      <w:r>
        <w:rPr>
          <w:rFonts w:hint="eastAsia"/>
          <w:szCs w:val="32"/>
        </w:rPr>
        <w:t>（</w:t>
      </w:r>
      <w:r>
        <w:rPr>
          <w:rFonts w:hint="eastAsia" w:ascii="仿宋_GB2312" w:hAnsi="宋体" w:eastAsia="仿宋_GB2312" w:cs="宋体"/>
          <w:kern w:val="0"/>
          <w:sz w:val="32"/>
          <w:szCs w:val="32"/>
        </w:rPr>
        <w:t xml:space="preserve">一）经济性分析：项目实施后，年检验检测农产品1.7万批次以上，提高了农产品合格率，促进农业投入品使用的科学性和产品的安全性，降低农产品生产成本，增加农民收入。 </w:t>
      </w:r>
    </w:p>
    <w:p>
      <w:pPr>
        <w:spacing w:line="560" w:lineRule="atLeas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二）效率性分析：有利于加大农产品质量安全检测服务力度，推动安全农产品生产技术推广和相关信息的提供和反馈，提高广大农民生产安全产品意识，减少农用化学品投入，不仅能确保广大消费者“舌尖上的安全”，也能维护广大生产者、经营者的切身利益，同时还能护航炎陵县特色产业的健康发展，</w:t>
      </w:r>
      <w:r>
        <w:rPr>
          <w:rFonts w:hint="eastAsia" w:ascii="仿宋_GB2312" w:eastAsia="仿宋_GB2312"/>
          <w:sz w:val="32"/>
          <w:szCs w:val="32"/>
        </w:rPr>
        <w:t>全面提升我县农产品核心竞争力，</w:t>
      </w:r>
      <w:r>
        <w:rPr>
          <w:rFonts w:hint="eastAsia" w:ascii="仿宋_GB2312" w:hAnsi="宋体" w:eastAsia="仿宋_GB2312" w:cs="宋体"/>
          <w:kern w:val="0"/>
          <w:sz w:val="32"/>
          <w:szCs w:val="32"/>
        </w:rPr>
        <w:t>达到良好的社会效益。</w:t>
      </w:r>
    </w:p>
    <w:p>
      <w:pPr>
        <w:spacing w:line="560" w:lineRule="atLeast"/>
        <w:ind w:firstLine="640"/>
        <w:rPr>
          <w:szCs w:val="32"/>
        </w:rPr>
      </w:pPr>
      <w:r>
        <w:rPr>
          <w:rFonts w:hint="eastAsia" w:ascii="仿宋_GB2312" w:hAnsi="宋体" w:eastAsia="仿宋_GB2312" w:cs="宋体"/>
          <w:kern w:val="0"/>
          <w:sz w:val="32"/>
          <w:szCs w:val="32"/>
        </w:rPr>
        <w:t>（三）有效性分析：建立和完善农产品检验检测体系，使农产品有毒有害物质能够得到及时、有效控制，减少了农药的使用量，提高了农产品品质及产量，有效控制农业环境的污染，对促进本地农业的可持续发展有十分重要的意义。</w:t>
      </w:r>
    </w:p>
    <w:p>
      <w:pPr>
        <w:spacing w:line="560" w:lineRule="atLeas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四）可持续性分析：项目实施后，通过完善体系，加强农产品质量安全检验检测队伍建设，开展一系列生产指导、技术服务、消费引导和科普宣传等工作，全面农产品质量安全监管、检测能力和水平，达到检验检测全覆盖的目的，为我县质量安全保驾护航。</w:t>
      </w:r>
    </w:p>
    <w:p>
      <w:pPr>
        <w:adjustRightInd w:val="0"/>
        <w:snapToGrid w:val="0"/>
        <w:spacing w:line="560" w:lineRule="exact"/>
        <w:ind w:firstLine="640" w:firstLineChars="200"/>
        <w:outlineLvl w:val="0"/>
        <w:rPr>
          <w:rFonts w:eastAsia="黑体"/>
          <w:sz w:val="32"/>
          <w:szCs w:val="32"/>
        </w:rPr>
      </w:pPr>
      <w:r>
        <w:rPr>
          <w:rFonts w:eastAsia="黑体"/>
          <w:sz w:val="32"/>
          <w:szCs w:val="32"/>
        </w:rPr>
        <w:t>五、其他需要说明的问题</w:t>
      </w:r>
    </w:p>
    <w:p>
      <w:pPr>
        <w:ind w:firstLine="480" w:firstLineChars="150"/>
      </w:pPr>
      <w:r>
        <w:rPr>
          <w:rFonts w:hint="eastAsia" w:ascii="仿宋_GB2312" w:hAnsi="宋体" w:eastAsia="仿宋_GB2312" w:cs="宋体"/>
          <w:kern w:val="0"/>
          <w:sz w:val="32"/>
          <w:szCs w:val="32"/>
        </w:rPr>
        <w:t>后续将进一步强化农产品质量安全监管责任，</w:t>
      </w:r>
      <w:r>
        <w:rPr>
          <w:rFonts w:hint="eastAsia" w:ascii="仿宋_GB2312" w:eastAsia="仿宋_GB2312" w:cs="Arial"/>
          <w:sz w:val="32"/>
          <w:szCs w:val="32"/>
        </w:rPr>
        <w:t>加强监管机构能力建设，积极推进农产品质量安全检测中心“双认证”工作，</w:t>
      </w:r>
      <w:r>
        <w:rPr>
          <w:rFonts w:hint="eastAsia" w:ascii="仿宋_GB2312" w:hAnsi="宋体" w:eastAsia="仿宋_GB2312" w:cs="宋体"/>
          <w:kern w:val="0"/>
          <w:sz w:val="32"/>
          <w:szCs w:val="32"/>
        </w:rPr>
        <w:t>提升检验检测水平，加大检验检测力度，确保全县农产品质量安全。</w:t>
      </w:r>
    </w:p>
    <w:tbl>
      <w:tblPr>
        <w:tblStyle w:val="6"/>
        <w:tblW w:w="9575" w:type="dxa"/>
        <w:tblInd w:w="-346" w:type="dxa"/>
        <w:tblLayout w:type="fixed"/>
        <w:tblCellMar>
          <w:top w:w="0" w:type="dxa"/>
          <w:left w:w="0" w:type="dxa"/>
          <w:bottom w:w="0" w:type="dxa"/>
          <w:right w:w="0" w:type="dxa"/>
        </w:tblCellMar>
      </w:tblPr>
      <w:tblGrid>
        <w:gridCol w:w="852"/>
        <w:gridCol w:w="885"/>
        <w:gridCol w:w="462"/>
        <w:gridCol w:w="750"/>
        <w:gridCol w:w="231"/>
        <w:gridCol w:w="1002"/>
        <w:gridCol w:w="708"/>
        <w:gridCol w:w="992"/>
        <w:gridCol w:w="858"/>
        <w:gridCol w:w="133"/>
        <w:gridCol w:w="567"/>
        <w:gridCol w:w="151"/>
        <w:gridCol w:w="708"/>
        <w:gridCol w:w="275"/>
        <w:gridCol w:w="151"/>
        <w:gridCol w:w="850"/>
      </w:tblGrid>
      <w:tr>
        <w:tblPrEx>
          <w:tblCellMar>
            <w:top w:w="0" w:type="dxa"/>
            <w:left w:w="0" w:type="dxa"/>
            <w:bottom w:w="0" w:type="dxa"/>
            <w:right w:w="0" w:type="dxa"/>
          </w:tblCellMar>
        </w:tblPrEx>
        <w:trPr>
          <w:trHeight w:val="990" w:hRule="atLeast"/>
        </w:trPr>
        <w:tc>
          <w:tcPr>
            <w:tcW w:w="9575" w:type="dxa"/>
            <w:gridSpan w:val="16"/>
            <w:tcBorders>
              <w:top w:val="nil"/>
              <w:left w:val="nil"/>
              <w:bottom w:val="nil"/>
              <w:right w:val="nil"/>
            </w:tcBorders>
            <w:tcMar>
              <w:top w:w="15" w:type="dxa"/>
              <w:left w:w="15" w:type="dxa"/>
              <w:right w:w="15" w:type="dxa"/>
            </w:tcMar>
          </w:tcPr>
          <w:p>
            <w:pPr>
              <w:adjustRightInd w:val="0"/>
              <w:snapToGrid w:val="0"/>
              <w:spacing w:line="560" w:lineRule="exact"/>
              <w:ind w:firstLine="5120" w:firstLineChars="1600"/>
              <w:outlineLvl w:val="0"/>
              <w:rPr>
                <w:rFonts w:hint="eastAsia" w:ascii="仿宋_GB2312" w:hAnsi="宋体" w:eastAsia="仿宋_GB2312" w:cs="宋体"/>
                <w:kern w:val="0"/>
                <w:sz w:val="32"/>
                <w:szCs w:val="32"/>
              </w:rPr>
            </w:pPr>
          </w:p>
          <w:p>
            <w:pPr>
              <w:adjustRightInd w:val="0"/>
              <w:snapToGrid w:val="0"/>
              <w:spacing w:line="560" w:lineRule="exact"/>
              <w:ind w:firstLine="5120" w:firstLineChars="1600"/>
              <w:outlineLvl w:val="0"/>
              <w:rPr>
                <w:rFonts w:hint="eastAsia" w:ascii="仿宋_GB2312" w:hAnsi="宋体" w:eastAsia="仿宋_GB2312" w:cs="宋体"/>
                <w:kern w:val="0"/>
                <w:sz w:val="32"/>
                <w:szCs w:val="32"/>
              </w:rPr>
            </w:pPr>
          </w:p>
          <w:p>
            <w:pPr>
              <w:adjustRightInd w:val="0"/>
              <w:snapToGrid w:val="0"/>
              <w:spacing w:line="560" w:lineRule="exact"/>
              <w:ind w:firstLine="5120" w:firstLineChars="16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炎陵县农业农村局</w:t>
            </w:r>
          </w:p>
          <w:p>
            <w:pPr>
              <w:adjustRightInd w:val="0"/>
              <w:snapToGrid w:val="0"/>
              <w:spacing w:line="560" w:lineRule="exact"/>
              <w:ind w:firstLine="5120" w:firstLineChars="1600"/>
              <w:outlineLvl w:val="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2020年9月11日</w:t>
            </w:r>
          </w:p>
          <w:p>
            <w:pPr>
              <w:pStyle w:val="2"/>
              <w:rPr>
                <w:rFonts w:hint="eastAsia" w:ascii="仿宋_GB2312" w:hAnsi="宋体" w:eastAsia="仿宋_GB2312" w:cs="宋体"/>
                <w:kern w:val="0"/>
                <w:sz w:val="32"/>
                <w:szCs w:val="32"/>
              </w:rPr>
            </w:pPr>
          </w:p>
          <w:p>
            <w:pPr>
              <w:pStyle w:val="2"/>
              <w:rPr>
                <w:rFonts w:hint="eastAsia" w:ascii="仿宋_GB2312" w:hAnsi="宋体" w:eastAsia="仿宋_GB2312" w:cs="宋体"/>
                <w:kern w:val="0"/>
                <w:sz w:val="32"/>
                <w:szCs w:val="32"/>
              </w:rPr>
            </w:pPr>
          </w:p>
          <w:p>
            <w:pPr>
              <w:pStyle w:val="2"/>
              <w:rPr>
                <w:rFonts w:hint="eastAsia" w:ascii="仿宋_GB2312" w:hAnsi="宋体" w:eastAsia="仿宋_GB2312" w:cs="宋体"/>
                <w:kern w:val="0"/>
                <w:sz w:val="32"/>
                <w:szCs w:val="32"/>
              </w:rPr>
            </w:pPr>
          </w:p>
          <w:p>
            <w:pPr>
              <w:adjustRightInd w:val="0"/>
              <w:snapToGrid w:val="0"/>
              <w:spacing w:line="500" w:lineRule="exact"/>
              <w:ind w:firstLine="720" w:firstLineChars="200"/>
              <w:jc w:val="center"/>
              <w:outlineLvl w:val="0"/>
              <w:rPr>
                <w:rFonts w:hint="eastAsia" w:ascii="方正小标宋简体" w:hAnsi="方正小标宋简体" w:eastAsia="方正小标宋简体" w:cs="方正小标宋简体"/>
                <w:kern w:val="0"/>
                <w:sz w:val="36"/>
                <w:szCs w:val="36"/>
              </w:rPr>
            </w:pPr>
          </w:p>
          <w:p>
            <w:pPr>
              <w:adjustRightInd w:val="0"/>
              <w:snapToGrid w:val="0"/>
              <w:spacing w:line="500" w:lineRule="exact"/>
              <w:ind w:firstLine="720" w:firstLineChars="200"/>
              <w:jc w:val="center"/>
              <w:outlineLvl w:val="0"/>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绩效目标自评表</w:t>
            </w:r>
          </w:p>
        </w:tc>
      </w:tr>
      <w:tr>
        <w:tblPrEx>
          <w:tblCellMar>
            <w:top w:w="0" w:type="dxa"/>
            <w:left w:w="0" w:type="dxa"/>
            <w:bottom w:w="0" w:type="dxa"/>
            <w:right w:w="0" w:type="dxa"/>
          </w:tblCellMar>
        </w:tblPrEx>
        <w:trPr>
          <w:trHeight w:val="260" w:hRule="atLeast"/>
        </w:trPr>
        <w:tc>
          <w:tcPr>
            <w:tcW w:w="9575" w:type="dxa"/>
            <w:gridSpan w:val="16"/>
            <w:tcBorders>
              <w:top w:val="nil"/>
              <w:left w:val="nil"/>
              <w:bottom w:val="nil"/>
              <w:right w:val="nil"/>
            </w:tcBorders>
            <w:tcMar>
              <w:top w:w="15" w:type="dxa"/>
              <w:left w:w="15" w:type="dxa"/>
              <w:right w:w="15" w:type="dxa"/>
            </w:tcMar>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（2019年度）</w:t>
            </w:r>
          </w:p>
        </w:tc>
      </w:tr>
      <w:tr>
        <w:tblPrEx>
          <w:tblCellMar>
            <w:top w:w="0" w:type="dxa"/>
            <w:left w:w="0" w:type="dxa"/>
            <w:bottom w:w="0" w:type="dxa"/>
            <w:right w:w="0" w:type="dxa"/>
          </w:tblCellMar>
        </w:tblPrEx>
        <w:trPr>
          <w:trHeight w:val="408" w:hRule="atLeast"/>
        </w:trPr>
        <w:tc>
          <w:tcPr>
            <w:tcW w:w="219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kern w:val="0"/>
                <w:sz w:val="20"/>
                <w:szCs w:val="20"/>
              </w:rPr>
            </w:pPr>
            <w:r>
              <w:rPr>
                <w:rFonts w:hint="eastAsia" w:ascii="宋体" w:hAnsi="宋体" w:cs="宋体"/>
                <w:kern w:val="0"/>
                <w:sz w:val="20"/>
                <w:szCs w:val="20"/>
              </w:rPr>
              <w:t>项目支出</w:t>
            </w:r>
          </w:p>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名称</w:t>
            </w:r>
          </w:p>
        </w:tc>
        <w:tc>
          <w:tcPr>
            <w:tcW w:w="7376" w:type="dxa"/>
            <w:gridSpan w:val="1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农产品质量安全专项</w:t>
            </w:r>
          </w:p>
        </w:tc>
      </w:tr>
      <w:tr>
        <w:tblPrEx>
          <w:tblCellMar>
            <w:top w:w="0" w:type="dxa"/>
            <w:left w:w="0" w:type="dxa"/>
            <w:bottom w:w="0" w:type="dxa"/>
            <w:right w:w="0" w:type="dxa"/>
          </w:tblCellMar>
        </w:tblPrEx>
        <w:trPr>
          <w:trHeight w:val="402" w:hRule="atLeast"/>
        </w:trPr>
        <w:tc>
          <w:tcPr>
            <w:tcW w:w="219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主管部门</w:t>
            </w:r>
          </w:p>
        </w:tc>
        <w:tc>
          <w:tcPr>
            <w:tcW w:w="368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炎陵县农业农村局</w:t>
            </w: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实施单位</w:t>
            </w:r>
          </w:p>
        </w:tc>
        <w:tc>
          <w:tcPr>
            <w:tcW w:w="2702"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炎陵县农业农村局</w:t>
            </w:r>
          </w:p>
        </w:tc>
      </w:tr>
      <w:tr>
        <w:tblPrEx>
          <w:tblCellMar>
            <w:top w:w="0" w:type="dxa"/>
            <w:left w:w="0" w:type="dxa"/>
            <w:bottom w:w="0" w:type="dxa"/>
            <w:right w:w="0" w:type="dxa"/>
          </w:tblCellMar>
        </w:tblPrEx>
        <w:trPr>
          <w:trHeight w:val="382" w:hRule="atLeast"/>
        </w:trPr>
        <w:tc>
          <w:tcPr>
            <w:tcW w:w="2199" w:type="dxa"/>
            <w:gridSpan w:val="3"/>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kern w:val="0"/>
                <w:sz w:val="20"/>
                <w:szCs w:val="20"/>
              </w:rPr>
            </w:pPr>
            <w:r>
              <w:rPr>
                <w:rFonts w:hint="eastAsia" w:ascii="宋体" w:hAnsi="宋体" w:cs="宋体"/>
                <w:kern w:val="0"/>
                <w:sz w:val="20"/>
                <w:szCs w:val="20"/>
              </w:rPr>
              <w:t>项目资金</w:t>
            </w:r>
          </w:p>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（万元）</w:t>
            </w: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年初预算数</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kern w:val="0"/>
                <w:sz w:val="20"/>
                <w:szCs w:val="20"/>
              </w:rPr>
            </w:pPr>
            <w:r>
              <w:rPr>
                <w:rFonts w:hint="eastAsia" w:ascii="宋体" w:hAnsi="宋体" w:cs="宋体"/>
                <w:kern w:val="0"/>
                <w:sz w:val="20"/>
                <w:szCs w:val="20"/>
              </w:rPr>
              <w:t>全年预</w:t>
            </w:r>
          </w:p>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算数</w:t>
            </w: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全年执行数</w:t>
            </w: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sz w:val="20"/>
                <w:szCs w:val="20"/>
              </w:rPr>
              <w:t>分值</w:t>
            </w:r>
          </w:p>
        </w:tc>
        <w:tc>
          <w:tcPr>
            <w:tcW w:w="1134" w:type="dxa"/>
            <w:gridSpan w:val="3"/>
            <w:tcBorders>
              <w:top w:val="single" w:color="000000" w:sz="4" w:space="0"/>
              <w:left w:val="single" w:color="auto" w:sz="4" w:space="0"/>
              <w:bottom w:val="single" w:color="000000" w:sz="4" w:space="0"/>
              <w:right w:val="single" w:color="auto" w:sz="4" w:space="0"/>
            </w:tcBorders>
            <w:vAlign w:val="center"/>
          </w:tcPr>
          <w:p>
            <w:pPr>
              <w:spacing w:line="200" w:lineRule="exact"/>
              <w:jc w:val="center"/>
              <w:textAlignment w:val="center"/>
              <w:rPr>
                <w:rFonts w:ascii="宋体" w:hAnsi="宋体" w:cs="宋体"/>
                <w:sz w:val="20"/>
                <w:szCs w:val="20"/>
              </w:rPr>
            </w:pPr>
            <w:r>
              <w:rPr>
                <w:rFonts w:hint="eastAsia" w:ascii="宋体" w:hAnsi="宋体" w:cs="宋体"/>
                <w:kern w:val="0"/>
                <w:sz w:val="20"/>
                <w:szCs w:val="20"/>
              </w:rPr>
              <w:t>执行率</w:t>
            </w:r>
          </w:p>
        </w:tc>
        <w:tc>
          <w:tcPr>
            <w:tcW w:w="1001" w:type="dxa"/>
            <w:gridSpan w:val="2"/>
            <w:tcBorders>
              <w:top w:val="single" w:color="000000" w:sz="4" w:space="0"/>
              <w:left w:val="single" w:color="auto" w:sz="4" w:space="0"/>
              <w:bottom w:val="single" w:color="000000" w:sz="4" w:space="0"/>
              <w:right w:val="single" w:color="000000" w:sz="4" w:space="0"/>
            </w:tcBorders>
            <w:vAlign w:val="center"/>
          </w:tcPr>
          <w:p>
            <w:pPr>
              <w:spacing w:line="200" w:lineRule="exact"/>
              <w:jc w:val="center"/>
              <w:textAlignment w:val="center"/>
              <w:rPr>
                <w:rFonts w:ascii="宋体" w:hAnsi="宋体" w:cs="宋体"/>
                <w:sz w:val="20"/>
                <w:szCs w:val="20"/>
              </w:rPr>
            </w:pPr>
            <w:r>
              <w:rPr>
                <w:rFonts w:hint="eastAsia" w:ascii="宋体" w:hAnsi="宋体" w:cs="宋体"/>
                <w:sz w:val="20"/>
                <w:szCs w:val="20"/>
              </w:rPr>
              <w:t>得分</w:t>
            </w:r>
          </w:p>
        </w:tc>
      </w:tr>
      <w:tr>
        <w:tblPrEx>
          <w:tblCellMar>
            <w:top w:w="0" w:type="dxa"/>
            <w:left w:w="0" w:type="dxa"/>
            <w:bottom w:w="0" w:type="dxa"/>
            <w:right w:w="0" w:type="dxa"/>
          </w:tblCellMar>
        </w:tblPrEx>
        <w:trPr>
          <w:trHeight w:val="276" w:hRule="atLeast"/>
        </w:trPr>
        <w:tc>
          <w:tcPr>
            <w:tcW w:w="2199" w:type="dxa"/>
            <w:gridSpan w:val="3"/>
            <w:vMerge w:val="continue"/>
            <w:tcBorders>
              <w:left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年度资金总额：</w:t>
            </w: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10</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10</w:t>
            </w: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宋体" w:hAnsi="宋体" w:eastAsia="宋体" w:cs="宋体"/>
                <w:sz w:val="20"/>
                <w:szCs w:val="20"/>
                <w:lang w:val="en-US" w:eastAsia="zh-CN"/>
              </w:rPr>
            </w:pPr>
            <w:r>
              <w:rPr>
                <w:rFonts w:hint="eastAsia" w:ascii="宋体" w:hAnsi="宋体" w:cs="宋体"/>
                <w:sz w:val="20"/>
                <w:szCs w:val="20"/>
              </w:rPr>
              <w:t>8.6</w:t>
            </w:r>
            <w:r>
              <w:rPr>
                <w:rFonts w:hint="eastAsia" w:ascii="宋体" w:hAnsi="宋体" w:cs="宋体"/>
                <w:sz w:val="20"/>
                <w:szCs w:val="20"/>
                <w:lang w:val="en-US" w:eastAsia="zh-CN"/>
              </w:rPr>
              <w:t>78</w:t>
            </w: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10</w:t>
            </w:r>
          </w:p>
        </w:tc>
        <w:tc>
          <w:tcPr>
            <w:tcW w:w="1134" w:type="dxa"/>
            <w:gridSpan w:val="3"/>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ascii="宋体" w:hAnsi="宋体" w:cs="宋体"/>
                <w:sz w:val="20"/>
                <w:szCs w:val="20"/>
              </w:rPr>
            </w:pPr>
            <w:r>
              <w:rPr>
                <w:rFonts w:hint="eastAsia" w:ascii="宋体" w:hAnsi="宋体" w:cs="宋体"/>
                <w:sz w:val="20"/>
                <w:szCs w:val="20"/>
              </w:rPr>
              <w:t>86</w:t>
            </w:r>
            <w:r>
              <w:rPr>
                <w:rFonts w:hint="eastAsia" w:ascii="宋体" w:hAnsi="宋体" w:cs="宋体"/>
                <w:sz w:val="20"/>
                <w:szCs w:val="20"/>
                <w:lang w:val="en-US" w:eastAsia="zh-CN"/>
              </w:rPr>
              <w:t>.8</w:t>
            </w:r>
            <w:r>
              <w:rPr>
                <w:rFonts w:hint="eastAsia" w:ascii="宋体" w:hAnsi="宋体" w:cs="宋体"/>
                <w:sz w:val="20"/>
                <w:szCs w:val="20"/>
              </w:rPr>
              <w:t>%</w:t>
            </w:r>
          </w:p>
        </w:tc>
        <w:tc>
          <w:tcPr>
            <w:tcW w:w="1001" w:type="dxa"/>
            <w:gridSpan w:val="2"/>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宋体" w:hAnsi="宋体" w:eastAsia="宋体" w:cs="宋体"/>
                <w:sz w:val="20"/>
                <w:szCs w:val="20"/>
                <w:lang w:val="en-US" w:eastAsia="zh-CN"/>
              </w:rPr>
            </w:pPr>
            <w:r>
              <w:rPr>
                <w:rFonts w:hint="eastAsia" w:ascii="宋体" w:hAnsi="宋体" w:cs="宋体"/>
                <w:sz w:val="20"/>
                <w:szCs w:val="20"/>
              </w:rPr>
              <w:t>8.6</w:t>
            </w:r>
          </w:p>
        </w:tc>
      </w:tr>
      <w:tr>
        <w:tblPrEx>
          <w:tblCellMar>
            <w:top w:w="0" w:type="dxa"/>
            <w:left w:w="0" w:type="dxa"/>
            <w:bottom w:w="0" w:type="dxa"/>
            <w:right w:w="0" w:type="dxa"/>
          </w:tblCellMar>
        </w:tblPrEx>
        <w:trPr>
          <w:trHeight w:val="239" w:hRule="atLeast"/>
        </w:trPr>
        <w:tc>
          <w:tcPr>
            <w:tcW w:w="2199" w:type="dxa"/>
            <w:gridSpan w:val="3"/>
            <w:vMerge w:val="continue"/>
            <w:tcBorders>
              <w:left w:val="single" w:color="000000" w:sz="4" w:space="0"/>
              <w:right w:val="single" w:color="000000" w:sz="4" w:space="0"/>
            </w:tcBorders>
            <w:tcMar>
              <w:top w:w="15" w:type="dxa"/>
              <w:left w:w="15" w:type="dxa"/>
              <w:right w:w="15" w:type="dxa"/>
            </w:tcMar>
            <w:vAlign w:val="center"/>
          </w:tcPr>
          <w:p>
            <w:pPr>
              <w:spacing w:line="200" w:lineRule="exact"/>
              <w:rPr>
                <w:rFonts w:ascii="宋体" w:hAnsi="宋体" w:cs="宋体"/>
                <w:sz w:val="22"/>
                <w:szCs w:val="22"/>
              </w:rPr>
            </w:pP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其中：本年财政拨款</w:t>
            </w: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宋体" w:hAnsi="宋体" w:eastAsia="宋体" w:cs="宋体"/>
                <w:sz w:val="20"/>
                <w:szCs w:val="20"/>
                <w:lang w:val="en-US" w:eastAsia="zh-CN"/>
              </w:rPr>
            </w:pPr>
            <w:r>
              <w:rPr>
                <w:rFonts w:hint="eastAsia" w:ascii="宋体" w:hAnsi="宋体" w:cs="宋体"/>
                <w:sz w:val="20"/>
                <w:szCs w:val="20"/>
              </w:rPr>
              <w:t>8.6</w:t>
            </w:r>
            <w:r>
              <w:rPr>
                <w:rFonts w:hint="eastAsia" w:ascii="宋体" w:hAnsi="宋体" w:cs="宋体"/>
                <w:sz w:val="20"/>
                <w:szCs w:val="20"/>
                <w:lang w:val="en-US" w:eastAsia="zh-CN"/>
              </w:rPr>
              <w:t>78</w:t>
            </w: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bookmarkStart w:id="0" w:name="_GoBack"/>
            <w:bookmarkEnd w:id="0"/>
          </w:p>
        </w:tc>
        <w:tc>
          <w:tcPr>
            <w:tcW w:w="1134" w:type="dxa"/>
            <w:gridSpan w:val="3"/>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ascii="宋体" w:hAnsi="宋体" w:cs="宋体"/>
                <w:sz w:val="20"/>
                <w:szCs w:val="20"/>
              </w:rPr>
            </w:pPr>
          </w:p>
        </w:tc>
        <w:tc>
          <w:tcPr>
            <w:tcW w:w="1001" w:type="dxa"/>
            <w:gridSpan w:val="2"/>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宋体" w:hAnsi="宋体" w:eastAsia="宋体" w:cs="宋体"/>
                <w:sz w:val="20"/>
                <w:szCs w:val="20"/>
                <w:lang w:val="en-US" w:eastAsia="zh-CN"/>
              </w:rPr>
            </w:pPr>
          </w:p>
        </w:tc>
      </w:tr>
      <w:tr>
        <w:tblPrEx>
          <w:tblCellMar>
            <w:top w:w="0" w:type="dxa"/>
            <w:left w:w="0" w:type="dxa"/>
            <w:bottom w:w="0" w:type="dxa"/>
            <w:right w:w="0" w:type="dxa"/>
          </w:tblCellMar>
        </w:tblPrEx>
        <w:trPr>
          <w:trHeight w:val="232" w:hRule="atLeast"/>
        </w:trPr>
        <w:tc>
          <w:tcPr>
            <w:tcW w:w="2199" w:type="dxa"/>
            <w:gridSpan w:val="3"/>
            <w:vMerge w:val="continue"/>
            <w:tcBorders>
              <w:left w:val="single" w:color="000000" w:sz="4" w:space="0"/>
              <w:right w:val="single" w:color="000000" w:sz="4" w:space="0"/>
            </w:tcBorders>
            <w:tcMar>
              <w:top w:w="15" w:type="dxa"/>
              <w:left w:w="15" w:type="dxa"/>
              <w:right w:w="15" w:type="dxa"/>
            </w:tcMar>
            <w:vAlign w:val="center"/>
          </w:tcPr>
          <w:p>
            <w:pPr>
              <w:spacing w:line="200" w:lineRule="exact"/>
              <w:rPr>
                <w:rFonts w:ascii="宋体" w:hAnsi="宋体" w:cs="宋体"/>
                <w:sz w:val="22"/>
                <w:szCs w:val="22"/>
              </w:rPr>
            </w:pP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kern w:val="0"/>
                <w:sz w:val="20"/>
                <w:szCs w:val="20"/>
              </w:rPr>
            </w:pPr>
            <w:r>
              <w:rPr>
                <w:rFonts w:hint="eastAsia" w:ascii="宋体" w:hAnsi="宋体" w:cs="宋体"/>
                <w:kern w:val="0"/>
                <w:sz w:val="20"/>
                <w:szCs w:val="20"/>
              </w:rPr>
              <w:t>上年结转资金</w:t>
            </w: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宋体" w:hAnsi="宋体" w:cs="宋体"/>
                <w:sz w:val="20"/>
                <w:szCs w:val="20"/>
              </w:rPr>
            </w:pP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宋体" w:hAnsi="宋体" w:cs="宋体"/>
                <w:sz w:val="20"/>
                <w:szCs w:val="20"/>
              </w:rPr>
            </w:pP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宋体" w:hAnsi="宋体" w:cs="宋体"/>
                <w:sz w:val="20"/>
                <w:szCs w:val="20"/>
              </w:rPr>
            </w:pP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宋体" w:hAnsi="宋体" w:cs="宋体"/>
                <w:sz w:val="20"/>
                <w:szCs w:val="20"/>
              </w:rPr>
            </w:pPr>
          </w:p>
        </w:tc>
        <w:tc>
          <w:tcPr>
            <w:tcW w:w="1134" w:type="dxa"/>
            <w:gridSpan w:val="3"/>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宋体" w:hAnsi="宋体" w:cs="宋体"/>
                <w:sz w:val="20"/>
                <w:szCs w:val="20"/>
              </w:rPr>
            </w:pPr>
          </w:p>
        </w:tc>
        <w:tc>
          <w:tcPr>
            <w:tcW w:w="1001" w:type="dxa"/>
            <w:gridSpan w:val="2"/>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宋体" w:hAnsi="宋体" w:cs="宋体"/>
                <w:sz w:val="20"/>
                <w:szCs w:val="20"/>
              </w:rPr>
            </w:pPr>
          </w:p>
        </w:tc>
      </w:tr>
      <w:tr>
        <w:tblPrEx>
          <w:tblCellMar>
            <w:top w:w="0" w:type="dxa"/>
            <w:left w:w="0" w:type="dxa"/>
            <w:bottom w:w="0" w:type="dxa"/>
            <w:right w:w="0" w:type="dxa"/>
          </w:tblCellMar>
        </w:tblPrEx>
        <w:trPr>
          <w:trHeight w:val="266" w:hRule="atLeast"/>
        </w:trPr>
        <w:tc>
          <w:tcPr>
            <w:tcW w:w="2199" w:type="dxa"/>
            <w:gridSpan w:val="3"/>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ascii="宋体" w:hAnsi="宋体" w:cs="宋体"/>
                <w:sz w:val="22"/>
                <w:szCs w:val="22"/>
              </w:rPr>
            </w:pP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其他资金</w:t>
            </w: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1134" w:type="dxa"/>
            <w:gridSpan w:val="3"/>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ascii="宋体" w:hAnsi="宋体" w:cs="宋体"/>
                <w:sz w:val="20"/>
                <w:szCs w:val="20"/>
              </w:rPr>
            </w:pPr>
          </w:p>
        </w:tc>
        <w:tc>
          <w:tcPr>
            <w:tcW w:w="1001" w:type="dxa"/>
            <w:gridSpan w:val="2"/>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ascii="宋体" w:hAnsi="宋体" w:cs="宋体"/>
                <w:sz w:val="20"/>
                <w:szCs w:val="20"/>
              </w:rPr>
            </w:pPr>
          </w:p>
        </w:tc>
      </w:tr>
      <w:tr>
        <w:tblPrEx>
          <w:tblCellMar>
            <w:top w:w="0" w:type="dxa"/>
            <w:left w:w="0" w:type="dxa"/>
            <w:bottom w:w="0" w:type="dxa"/>
            <w:right w:w="0" w:type="dxa"/>
          </w:tblCellMar>
        </w:tblPrEx>
        <w:trPr>
          <w:trHeight w:val="372" w:hRule="atLeast"/>
        </w:trPr>
        <w:tc>
          <w:tcPr>
            <w:tcW w:w="8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年度总体目标</w:t>
            </w:r>
          </w:p>
        </w:tc>
        <w:tc>
          <w:tcPr>
            <w:tcW w:w="503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预期目标</w:t>
            </w:r>
          </w:p>
        </w:tc>
        <w:tc>
          <w:tcPr>
            <w:tcW w:w="3693"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实际完成情况</w:t>
            </w:r>
          </w:p>
        </w:tc>
      </w:tr>
      <w:tr>
        <w:tblPrEx>
          <w:tblCellMar>
            <w:top w:w="0" w:type="dxa"/>
            <w:left w:w="0" w:type="dxa"/>
            <w:bottom w:w="0" w:type="dxa"/>
            <w:right w:w="0" w:type="dxa"/>
          </w:tblCellMar>
        </w:tblPrEx>
        <w:trPr>
          <w:trHeight w:val="1159" w:hRule="atLeast"/>
        </w:trPr>
        <w:tc>
          <w:tcPr>
            <w:tcW w:w="8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503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left"/>
              <w:rPr>
                <w:rFonts w:ascii="宋体" w:hAnsi="宋体" w:cs="宋体"/>
                <w:sz w:val="20"/>
                <w:szCs w:val="20"/>
              </w:rPr>
            </w:pPr>
            <w:r>
              <w:rPr>
                <w:rFonts w:hint="eastAsia" w:ascii="宋体" w:hAnsi="宋体" w:cs="宋体"/>
                <w:sz w:val="20"/>
                <w:szCs w:val="20"/>
              </w:rPr>
              <w:t>1、通过专项实施，年度内全县完成农药残留残留快速检测1.7万批次以上，农残合格率97%以上；2、开展技术服务、生产指导、消费引导和科普宣传方面工作；3、加强人才队伍建设，参加检测检测知识培训，提升检测水平。</w:t>
            </w:r>
          </w:p>
        </w:tc>
        <w:tc>
          <w:tcPr>
            <w:tcW w:w="3693"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left"/>
              <w:rPr>
                <w:rFonts w:ascii="宋体" w:hAnsi="宋体" w:cs="宋体"/>
                <w:sz w:val="20"/>
                <w:szCs w:val="20"/>
              </w:rPr>
            </w:pPr>
            <w:r>
              <w:rPr>
                <w:rFonts w:hint="eastAsia" w:ascii="宋体" w:hAnsi="宋体" w:cs="宋体"/>
                <w:sz w:val="20"/>
                <w:szCs w:val="20"/>
              </w:rPr>
              <w:t>1、通过专项实施，年度内全县完成农药残留残留快速检测1.7万批次，农残合格率 99.8% ；2、组织开展集中培训、现场指导和农民经验交流等活动，不断提高了全民农产品质量安全意识；3、组织人员参加了省、市组织的专业培训，通过培训提升检测人员的技能水平。</w:t>
            </w:r>
          </w:p>
        </w:tc>
      </w:tr>
      <w:tr>
        <w:tblPrEx>
          <w:tblCellMar>
            <w:top w:w="0" w:type="dxa"/>
            <w:left w:w="0" w:type="dxa"/>
            <w:bottom w:w="0" w:type="dxa"/>
            <w:right w:w="0" w:type="dxa"/>
          </w:tblCellMar>
        </w:tblPrEx>
        <w:trPr>
          <w:trHeight w:val="921" w:hRule="atLeast"/>
        </w:trPr>
        <w:tc>
          <w:tcPr>
            <w:tcW w:w="852" w:type="dxa"/>
            <w:vMerge w:val="restart"/>
            <w:tcBorders>
              <w:top w:val="single" w:color="000000" w:sz="4" w:space="0"/>
              <w:left w:val="single" w:color="000000" w:sz="4" w:space="0"/>
              <w:bottom w:val="nil"/>
              <w:right w:val="single" w:color="000000" w:sz="4" w:space="0"/>
            </w:tcBorders>
            <w:tcMar>
              <w:top w:w="15" w:type="dxa"/>
              <w:left w:w="15" w:type="dxa"/>
              <w:right w:w="15" w:type="dxa"/>
            </w:tcMar>
            <w:textDirection w:val="tbRlV"/>
            <w:vAlign w:val="center"/>
          </w:tcPr>
          <w:p>
            <w:pPr>
              <w:spacing w:line="200" w:lineRule="exact"/>
              <w:jc w:val="center"/>
              <w:textAlignment w:val="center"/>
              <w:rPr>
                <w:rFonts w:ascii="宋体" w:hAnsi="宋体" w:cs="宋体"/>
                <w:sz w:val="20"/>
                <w:szCs w:val="20"/>
              </w:rPr>
            </w:pPr>
            <w:r>
              <w:rPr>
                <w:rFonts w:hint="eastAsia" w:ascii="宋体" w:hAnsi="宋体" w:cs="宋体"/>
                <w:kern w:val="0"/>
                <w:sz w:val="20"/>
                <w:szCs w:val="20"/>
              </w:rPr>
              <w:t>绩效指标</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一级指标</w:t>
            </w:r>
          </w:p>
        </w:tc>
        <w:tc>
          <w:tcPr>
            <w:tcW w:w="12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二级指标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三级指标</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sz w:val="20"/>
                <w:szCs w:val="20"/>
              </w:rPr>
              <w:t>年度指标值</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sz w:val="20"/>
                <w:szCs w:val="20"/>
              </w:rPr>
              <w:t>全年实际值</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sz w:val="20"/>
                <w:szCs w:val="20"/>
              </w:rPr>
              <w:t>分值</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00" w:lineRule="exact"/>
              <w:jc w:val="center"/>
              <w:textAlignment w:val="center"/>
              <w:rPr>
                <w:rFonts w:ascii="宋体" w:hAnsi="宋体" w:cs="宋体"/>
                <w:sz w:val="20"/>
                <w:szCs w:val="20"/>
              </w:rPr>
            </w:pPr>
            <w:r>
              <w:rPr>
                <w:rFonts w:hint="eastAsia" w:ascii="宋体" w:hAnsi="宋体" w:cs="宋体"/>
                <w:sz w:val="20"/>
                <w:szCs w:val="20"/>
              </w:rPr>
              <w:t>得分</w:t>
            </w: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未完成原因及拟采取的改进措施</w:t>
            </w:r>
          </w:p>
        </w:tc>
      </w:tr>
      <w:tr>
        <w:tblPrEx>
          <w:tblCellMar>
            <w:top w:w="0" w:type="dxa"/>
            <w:left w:w="0" w:type="dxa"/>
            <w:bottom w:w="0" w:type="dxa"/>
            <w:right w:w="0" w:type="dxa"/>
          </w:tblCellMar>
        </w:tblPrEx>
        <w:trPr>
          <w:trHeight w:val="237"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textAlignment w:val="center"/>
              <w:rPr>
                <w:rFonts w:ascii="宋体" w:hAnsi="宋体" w:cs="宋体"/>
                <w:sz w:val="20"/>
                <w:szCs w:val="20"/>
              </w:rPr>
            </w:pPr>
          </w:p>
        </w:tc>
        <w:tc>
          <w:tcPr>
            <w:tcW w:w="88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产出指标（50分）</w:t>
            </w: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数量指标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抽检农产品样品</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1.7万批次</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1.72万批次</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10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ascii="宋体" w:hAnsi="宋体" w:cs="宋体"/>
                <w:sz w:val="20"/>
                <w:szCs w:val="20"/>
              </w:rPr>
            </w:pPr>
            <w:r>
              <w:rPr>
                <w:rFonts w:hint="eastAsia" w:ascii="宋体" w:hAnsi="宋体" w:cs="宋体"/>
                <w:sz w:val="20"/>
                <w:szCs w:val="20"/>
              </w:rPr>
              <w:t>10</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ascii="宋体" w:hAnsi="宋体" w:cs="宋体"/>
                <w:sz w:val="20"/>
                <w:szCs w:val="20"/>
              </w:rPr>
            </w:pPr>
          </w:p>
        </w:tc>
      </w:tr>
      <w:tr>
        <w:tblPrEx>
          <w:tblCellMar>
            <w:top w:w="0" w:type="dxa"/>
            <w:left w:w="0" w:type="dxa"/>
            <w:bottom w:w="0" w:type="dxa"/>
            <w:right w:w="0" w:type="dxa"/>
          </w:tblCellMar>
        </w:tblPrEx>
        <w:trPr>
          <w:trHeight w:val="240"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textAlignment w:val="center"/>
              <w:rPr>
                <w:rFonts w:ascii="宋体" w:hAnsi="宋体" w:cs="宋体"/>
                <w:sz w:val="20"/>
                <w:szCs w:val="20"/>
              </w:rPr>
            </w:pPr>
          </w:p>
        </w:tc>
        <w:tc>
          <w:tcPr>
            <w:tcW w:w="885" w:type="dxa"/>
            <w:vMerge w:val="continue"/>
            <w:tcBorders>
              <w:left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质量指标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农残合格率</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97%以上</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99.8%</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10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ascii="宋体" w:hAnsi="宋体" w:cs="宋体"/>
                <w:sz w:val="20"/>
                <w:szCs w:val="20"/>
              </w:rPr>
            </w:pPr>
            <w:r>
              <w:rPr>
                <w:rFonts w:hint="eastAsia" w:ascii="宋体" w:hAnsi="宋体" w:cs="宋体"/>
                <w:sz w:val="20"/>
                <w:szCs w:val="20"/>
              </w:rPr>
              <w:t>10</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ascii="宋体" w:hAnsi="宋体" w:cs="宋体"/>
                <w:sz w:val="20"/>
                <w:szCs w:val="20"/>
              </w:rPr>
            </w:pPr>
          </w:p>
        </w:tc>
      </w:tr>
      <w:tr>
        <w:tblPrEx>
          <w:tblCellMar>
            <w:top w:w="0" w:type="dxa"/>
            <w:left w:w="0" w:type="dxa"/>
            <w:bottom w:w="0" w:type="dxa"/>
            <w:right w:w="0" w:type="dxa"/>
          </w:tblCellMar>
        </w:tblPrEx>
        <w:trPr>
          <w:trHeight w:val="240"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textAlignment w:val="center"/>
              <w:rPr>
                <w:rFonts w:ascii="宋体" w:hAnsi="宋体" w:cs="宋体"/>
                <w:sz w:val="20"/>
                <w:szCs w:val="20"/>
              </w:rPr>
            </w:pPr>
          </w:p>
        </w:tc>
        <w:tc>
          <w:tcPr>
            <w:tcW w:w="885" w:type="dxa"/>
            <w:vMerge w:val="continue"/>
            <w:tcBorders>
              <w:left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时效指标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1年</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1-12月</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1-12月</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10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ascii="宋体" w:hAnsi="宋体" w:cs="宋体"/>
                <w:sz w:val="20"/>
                <w:szCs w:val="20"/>
              </w:rPr>
            </w:pPr>
            <w:r>
              <w:rPr>
                <w:rFonts w:hint="eastAsia" w:ascii="宋体" w:hAnsi="宋体" w:cs="宋体"/>
                <w:sz w:val="20"/>
                <w:szCs w:val="20"/>
              </w:rPr>
              <w:t>10</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ascii="宋体" w:hAnsi="宋体" w:cs="宋体"/>
                <w:sz w:val="20"/>
                <w:szCs w:val="20"/>
              </w:rPr>
            </w:pPr>
          </w:p>
        </w:tc>
      </w:tr>
      <w:tr>
        <w:tblPrEx>
          <w:tblCellMar>
            <w:top w:w="0" w:type="dxa"/>
            <w:left w:w="0" w:type="dxa"/>
            <w:bottom w:w="0" w:type="dxa"/>
            <w:right w:w="0" w:type="dxa"/>
          </w:tblCellMar>
        </w:tblPrEx>
        <w:trPr>
          <w:trHeight w:val="536"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textAlignment w:val="center"/>
              <w:rPr>
                <w:rFonts w:ascii="宋体" w:hAnsi="宋体" w:cs="宋体"/>
                <w:sz w:val="20"/>
                <w:szCs w:val="20"/>
              </w:rPr>
            </w:pPr>
          </w:p>
        </w:tc>
        <w:tc>
          <w:tcPr>
            <w:tcW w:w="885" w:type="dxa"/>
            <w:vMerge w:val="continue"/>
            <w:tcBorders>
              <w:left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1212"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ascii="宋体" w:hAnsi="宋体" w:cs="宋体"/>
                <w:sz w:val="20"/>
                <w:szCs w:val="20"/>
              </w:rPr>
            </w:pPr>
            <w:r>
              <w:rPr>
                <w:rFonts w:hint="eastAsia" w:ascii="宋体" w:hAnsi="宋体" w:cs="宋体"/>
                <w:kern w:val="0"/>
                <w:sz w:val="20"/>
                <w:szCs w:val="20"/>
              </w:rPr>
              <w:t>成本指标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检测样品酶制剂成本、检测抽样样品费、检测设备的购置和维护</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4.7万元</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4.7万元</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10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ascii="宋体" w:hAnsi="宋体" w:cs="宋体"/>
                <w:sz w:val="20"/>
                <w:szCs w:val="20"/>
              </w:rPr>
            </w:pPr>
            <w:r>
              <w:rPr>
                <w:rFonts w:hint="eastAsia" w:ascii="宋体" w:hAnsi="宋体" w:cs="宋体"/>
                <w:sz w:val="20"/>
                <w:szCs w:val="20"/>
              </w:rPr>
              <w:t>10</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ascii="宋体" w:hAnsi="宋体" w:cs="宋体"/>
                <w:sz w:val="20"/>
                <w:szCs w:val="20"/>
              </w:rPr>
            </w:pPr>
          </w:p>
        </w:tc>
      </w:tr>
      <w:tr>
        <w:tblPrEx>
          <w:tblCellMar>
            <w:top w:w="0" w:type="dxa"/>
            <w:left w:w="0" w:type="dxa"/>
            <w:bottom w:w="0" w:type="dxa"/>
            <w:right w:w="0" w:type="dxa"/>
          </w:tblCellMar>
        </w:tblPrEx>
        <w:trPr>
          <w:trHeight w:val="168"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ascii="宋体" w:hAnsi="宋体" w:cs="宋体"/>
                <w:sz w:val="20"/>
                <w:szCs w:val="20"/>
              </w:rPr>
            </w:pPr>
          </w:p>
        </w:tc>
        <w:tc>
          <w:tcPr>
            <w:tcW w:w="885" w:type="dxa"/>
            <w:vMerge w:val="continue"/>
            <w:tcBorders>
              <w:left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1212" w:type="dxa"/>
            <w:gridSpan w:val="2"/>
            <w:vMerge w:val="continue"/>
            <w:tcBorders>
              <w:left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技术服务费、宣传费</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3万元</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3.7万元</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5</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ascii="宋体" w:hAnsi="宋体" w:cs="宋体"/>
                <w:sz w:val="20"/>
                <w:szCs w:val="20"/>
              </w:rPr>
            </w:pPr>
            <w:r>
              <w:rPr>
                <w:rFonts w:hint="eastAsia" w:ascii="宋体" w:hAnsi="宋体" w:cs="宋体"/>
                <w:sz w:val="20"/>
                <w:szCs w:val="20"/>
              </w:rPr>
              <w:t>5</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ascii="宋体" w:hAnsi="宋体" w:cs="宋体"/>
                <w:sz w:val="20"/>
                <w:szCs w:val="20"/>
              </w:rPr>
            </w:pPr>
          </w:p>
        </w:tc>
      </w:tr>
      <w:tr>
        <w:tblPrEx>
          <w:tblCellMar>
            <w:top w:w="0" w:type="dxa"/>
            <w:left w:w="0" w:type="dxa"/>
            <w:bottom w:w="0" w:type="dxa"/>
            <w:right w:w="0" w:type="dxa"/>
          </w:tblCellMar>
        </w:tblPrEx>
        <w:trPr>
          <w:trHeight w:val="320"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ascii="宋体" w:hAnsi="宋体" w:cs="宋体"/>
                <w:sz w:val="20"/>
                <w:szCs w:val="20"/>
              </w:rPr>
            </w:pPr>
          </w:p>
        </w:tc>
        <w:tc>
          <w:tcPr>
            <w:tcW w:w="885" w:type="dxa"/>
            <w:vMerge w:val="continue"/>
            <w:tcBorders>
              <w:left w:val="single" w:color="000000" w:sz="4" w:space="0"/>
              <w:bottom w:val="nil"/>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1212" w:type="dxa"/>
            <w:gridSpan w:val="2"/>
            <w:vMerge w:val="continue"/>
            <w:tcBorders>
              <w:left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2933" w:type="dxa"/>
            <w:gridSpan w:val="4"/>
            <w:tcBorders>
              <w:top w:val="single" w:color="000000" w:sz="4" w:space="0"/>
              <w:left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业务培训费、差旅费</w:t>
            </w:r>
          </w:p>
        </w:tc>
        <w:tc>
          <w:tcPr>
            <w:tcW w:w="858" w:type="dxa"/>
            <w:tcBorders>
              <w:top w:val="single" w:color="000000" w:sz="4" w:space="0"/>
              <w:left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1万元</w:t>
            </w:r>
          </w:p>
        </w:tc>
        <w:tc>
          <w:tcPr>
            <w:tcW w:w="851" w:type="dxa"/>
            <w:gridSpan w:val="3"/>
            <w:tcBorders>
              <w:top w:val="single" w:color="000000" w:sz="4" w:space="0"/>
              <w:left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2.2万元</w:t>
            </w:r>
          </w:p>
        </w:tc>
        <w:tc>
          <w:tcPr>
            <w:tcW w:w="708" w:type="dxa"/>
            <w:tcBorders>
              <w:top w:val="single" w:color="000000" w:sz="4" w:space="0"/>
              <w:left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5</w:t>
            </w:r>
          </w:p>
        </w:tc>
        <w:tc>
          <w:tcPr>
            <w:tcW w:w="426" w:type="dxa"/>
            <w:gridSpan w:val="2"/>
            <w:tcBorders>
              <w:top w:val="single" w:color="000000" w:sz="4" w:space="0"/>
              <w:left w:val="single" w:color="auto" w:sz="4" w:space="0"/>
              <w:right w:val="single" w:color="auto" w:sz="4" w:space="0"/>
            </w:tcBorders>
            <w:vAlign w:val="center"/>
          </w:tcPr>
          <w:p>
            <w:pPr>
              <w:spacing w:line="200" w:lineRule="exact"/>
              <w:jc w:val="center"/>
              <w:rPr>
                <w:rFonts w:ascii="宋体" w:hAnsi="宋体" w:cs="宋体"/>
                <w:sz w:val="20"/>
                <w:szCs w:val="20"/>
              </w:rPr>
            </w:pPr>
            <w:r>
              <w:rPr>
                <w:rFonts w:hint="eastAsia" w:ascii="宋体" w:hAnsi="宋体" w:cs="宋体"/>
                <w:sz w:val="20"/>
                <w:szCs w:val="20"/>
              </w:rPr>
              <w:t>5</w:t>
            </w:r>
          </w:p>
        </w:tc>
        <w:tc>
          <w:tcPr>
            <w:tcW w:w="850" w:type="dxa"/>
            <w:tcBorders>
              <w:top w:val="single" w:color="000000" w:sz="4" w:space="0"/>
              <w:left w:val="single" w:color="auto" w:sz="4" w:space="0"/>
              <w:right w:val="single" w:color="000000" w:sz="4" w:space="0"/>
            </w:tcBorders>
            <w:vAlign w:val="center"/>
          </w:tcPr>
          <w:p>
            <w:pPr>
              <w:spacing w:line="200" w:lineRule="exact"/>
              <w:jc w:val="center"/>
              <w:rPr>
                <w:rFonts w:ascii="宋体" w:hAnsi="宋体" w:cs="宋体"/>
                <w:sz w:val="20"/>
                <w:szCs w:val="20"/>
              </w:rPr>
            </w:pPr>
          </w:p>
        </w:tc>
      </w:tr>
      <w:tr>
        <w:tblPrEx>
          <w:tblCellMar>
            <w:top w:w="0" w:type="dxa"/>
            <w:left w:w="0" w:type="dxa"/>
            <w:bottom w:w="0" w:type="dxa"/>
            <w:right w:w="0" w:type="dxa"/>
          </w:tblCellMar>
        </w:tblPrEx>
        <w:trPr>
          <w:trHeight w:val="162"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ascii="宋体" w:hAnsi="宋体" w:cs="宋体"/>
                <w:sz w:val="20"/>
                <w:szCs w:val="20"/>
              </w:rPr>
            </w:pPr>
          </w:p>
        </w:tc>
        <w:tc>
          <w:tcPr>
            <w:tcW w:w="885"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经济效益指标（30分）</w:t>
            </w: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kern w:val="0"/>
                <w:sz w:val="20"/>
                <w:szCs w:val="20"/>
              </w:rPr>
            </w:pPr>
            <w:r>
              <w:rPr>
                <w:rFonts w:hint="eastAsia" w:ascii="宋体" w:hAnsi="宋体" w:cs="宋体"/>
                <w:kern w:val="0"/>
                <w:sz w:val="20"/>
                <w:szCs w:val="20"/>
              </w:rPr>
              <w:t>经济效益</w:t>
            </w:r>
          </w:p>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pacing w:val="-11"/>
                <w:sz w:val="20"/>
                <w:szCs w:val="20"/>
              </w:rPr>
              <w:t>提高农产品的合格率，降低生产成本</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75%</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200" w:firstLineChars="100"/>
              <w:jc w:val="center"/>
              <w:rPr>
                <w:rFonts w:ascii="宋体" w:hAnsi="宋体" w:cs="宋体"/>
                <w:sz w:val="20"/>
                <w:szCs w:val="20"/>
              </w:rPr>
            </w:pPr>
            <w:r>
              <w:rPr>
                <w:rFonts w:hint="eastAsia" w:ascii="宋体" w:hAnsi="宋体" w:cs="宋体"/>
                <w:sz w:val="20"/>
                <w:szCs w:val="20"/>
              </w:rPr>
              <w:t>85%</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6</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ascii="宋体" w:hAnsi="宋体" w:cs="宋体"/>
                <w:sz w:val="20"/>
                <w:szCs w:val="20"/>
              </w:rPr>
            </w:pPr>
            <w:r>
              <w:rPr>
                <w:rFonts w:hint="eastAsia" w:ascii="宋体" w:hAnsi="宋体" w:cs="宋体"/>
                <w:sz w:val="20"/>
                <w:szCs w:val="20"/>
              </w:rPr>
              <w:t>6</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ascii="宋体" w:hAnsi="宋体" w:cs="宋体"/>
                <w:sz w:val="20"/>
                <w:szCs w:val="20"/>
              </w:rPr>
            </w:pPr>
          </w:p>
        </w:tc>
      </w:tr>
      <w:tr>
        <w:tblPrEx>
          <w:tblCellMar>
            <w:top w:w="0" w:type="dxa"/>
            <w:left w:w="0" w:type="dxa"/>
            <w:bottom w:w="0" w:type="dxa"/>
            <w:right w:w="0" w:type="dxa"/>
          </w:tblCellMar>
        </w:tblPrEx>
        <w:trPr>
          <w:trHeight w:val="674"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ascii="宋体" w:hAnsi="宋体" w:cs="宋体"/>
                <w:sz w:val="20"/>
                <w:szCs w:val="20"/>
              </w:rPr>
            </w:pPr>
          </w:p>
        </w:tc>
        <w:tc>
          <w:tcPr>
            <w:tcW w:w="88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kern w:val="0"/>
                <w:sz w:val="20"/>
                <w:szCs w:val="20"/>
              </w:rPr>
            </w:pPr>
            <w:r>
              <w:rPr>
                <w:rFonts w:hint="eastAsia" w:ascii="宋体" w:hAnsi="宋体" w:cs="宋体"/>
                <w:kern w:val="0"/>
                <w:sz w:val="20"/>
                <w:szCs w:val="20"/>
              </w:rPr>
              <w:t>社会效益</w:t>
            </w:r>
          </w:p>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提高广大农民生产安全产品意识，减少农用化学品投入，维护广大生产者、经营者的切身利益</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85%</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200" w:firstLineChars="100"/>
              <w:jc w:val="center"/>
              <w:rPr>
                <w:rFonts w:ascii="宋体" w:hAnsi="宋体" w:cs="宋体"/>
                <w:sz w:val="20"/>
                <w:szCs w:val="20"/>
              </w:rPr>
            </w:pPr>
            <w:r>
              <w:rPr>
                <w:rFonts w:hint="eastAsia" w:ascii="宋体" w:hAnsi="宋体" w:cs="宋体"/>
                <w:sz w:val="20"/>
                <w:szCs w:val="20"/>
              </w:rPr>
              <w:t>85%</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8</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ascii="宋体" w:hAnsi="宋体" w:cs="宋体"/>
                <w:sz w:val="20"/>
                <w:szCs w:val="20"/>
              </w:rPr>
            </w:pPr>
            <w:r>
              <w:rPr>
                <w:rFonts w:hint="eastAsia" w:ascii="宋体" w:hAnsi="宋体" w:cs="宋体"/>
                <w:sz w:val="20"/>
                <w:szCs w:val="20"/>
              </w:rPr>
              <w:t>8</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ascii="宋体" w:hAnsi="宋体" w:cs="宋体"/>
                <w:sz w:val="20"/>
                <w:szCs w:val="20"/>
              </w:rPr>
            </w:pPr>
          </w:p>
        </w:tc>
      </w:tr>
      <w:tr>
        <w:tblPrEx>
          <w:tblCellMar>
            <w:top w:w="0" w:type="dxa"/>
            <w:left w:w="0" w:type="dxa"/>
            <w:bottom w:w="0" w:type="dxa"/>
            <w:right w:w="0" w:type="dxa"/>
          </w:tblCellMar>
        </w:tblPrEx>
        <w:trPr>
          <w:trHeight w:val="623"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ascii="宋体" w:hAnsi="宋体" w:cs="宋体"/>
                <w:sz w:val="20"/>
                <w:szCs w:val="20"/>
              </w:rPr>
            </w:pPr>
          </w:p>
        </w:tc>
        <w:tc>
          <w:tcPr>
            <w:tcW w:w="88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kern w:val="0"/>
                <w:sz w:val="20"/>
                <w:szCs w:val="20"/>
              </w:rPr>
            </w:pPr>
            <w:r>
              <w:rPr>
                <w:rFonts w:hint="eastAsia" w:ascii="宋体" w:hAnsi="宋体" w:cs="宋体"/>
                <w:kern w:val="0"/>
                <w:sz w:val="20"/>
                <w:szCs w:val="20"/>
              </w:rPr>
              <w:t>生态效益</w:t>
            </w:r>
          </w:p>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建立和完善农产品检验检测体系，有效控制农业环境的污染，</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300" w:firstLineChars="150"/>
              <w:rPr>
                <w:rFonts w:ascii="宋体" w:hAnsi="宋体" w:cs="宋体"/>
                <w:sz w:val="20"/>
                <w:szCs w:val="20"/>
              </w:rPr>
            </w:pPr>
            <w:r>
              <w:rPr>
                <w:rFonts w:hint="eastAsia" w:ascii="宋体" w:hAnsi="宋体" w:cs="宋体"/>
                <w:sz w:val="20"/>
                <w:szCs w:val="20"/>
              </w:rPr>
              <w:t>90%</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200" w:firstLineChars="100"/>
              <w:jc w:val="center"/>
              <w:rPr>
                <w:rFonts w:ascii="宋体" w:hAnsi="宋体" w:cs="宋体"/>
                <w:sz w:val="20"/>
                <w:szCs w:val="20"/>
              </w:rPr>
            </w:pPr>
            <w:r>
              <w:rPr>
                <w:rFonts w:hint="eastAsia" w:ascii="宋体" w:hAnsi="宋体" w:cs="宋体"/>
                <w:sz w:val="20"/>
                <w:szCs w:val="20"/>
              </w:rPr>
              <w:t>91%</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8</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ascii="宋体" w:hAnsi="宋体" w:cs="宋体"/>
                <w:sz w:val="20"/>
                <w:szCs w:val="20"/>
              </w:rPr>
            </w:pPr>
            <w:r>
              <w:rPr>
                <w:rFonts w:hint="eastAsia" w:ascii="宋体" w:hAnsi="宋体" w:cs="宋体"/>
                <w:sz w:val="20"/>
                <w:szCs w:val="20"/>
              </w:rPr>
              <w:t>8</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ascii="宋体" w:hAnsi="宋体" w:cs="宋体"/>
                <w:sz w:val="20"/>
                <w:szCs w:val="20"/>
              </w:rPr>
            </w:pPr>
          </w:p>
        </w:tc>
      </w:tr>
      <w:tr>
        <w:tblPrEx>
          <w:tblCellMar>
            <w:top w:w="0" w:type="dxa"/>
            <w:left w:w="0" w:type="dxa"/>
            <w:bottom w:w="0" w:type="dxa"/>
            <w:right w:w="0" w:type="dxa"/>
          </w:tblCellMar>
        </w:tblPrEx>
        <w:trPr>
          <w:trHeight w:val="550"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ascii="宋体" w:hAnsi="宋体" w:cs="宋体"/>
                <w:sz w:val="20"/>
                <w:szCs w:val="20"/>
              </w:rPr>
            </w:pPr>
          </w:p>
        </w:tc>
        <w:tc>
          <w:tcPr>
            <w:tcW w:w="88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可持续影响指标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提高了农产品品质及产量，促进本地农业的可持续发展</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80%</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200" w:firstLineChars="100"/>
              <w:jc w:val="center"/>
              <w:rPr>
                <w:rFonts w:ascii="宋体" w:hAnsi="宋体" w:cs="宋体"/>
                <w:sz w:val="20"/>
                <w:szCs w:val="20"/>
              </w:rPr>
            </w:pPr>
            <w:r>
              <w:rPr>
                <w:rFonts w:hint="eastAsia" w:ascii="宋体" w:hAnsi="宋体" w:cs="宋体"/>
                <w:sz w:val="20"/>
                <w:szCs w:val="20"/>
              </w:rPr>
              <w:t>85%</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8</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ascii="宋体" w:hAnsi="宋体" w:cs="宋体"/>
                <w:sz w:val="20"/>
                <w:szCs w:val="20"/>
              </w:rPr>
            </w:pPr>
            <w:r>
              <w:rPr>
                <w:rFonts w:hint="eastAsia" w:ascii="宋体" w:hAnsi="宋体" w:cs="宋体"/>
                <w:sz w:val="20"/>
                <w:szCs w:val="20"/>
              </w:rPr>
              <w:t>8</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ascii="宋体" w:hAnsi="宋体" w:cs="宋体"/>
                <w:sz w:val="20"/>
                <w:szCs w:val="20"/>
              </w:rPr>
            </w:pPr>
          </w:p>
        </w:tc>
      </w:tr>
      <w:tr>
        <w:tblPrEx>
          <w:tblCellMar>
            <w:top w:w="0" w:type="dxa"/>
            <w:left w:w="0" w:type="dxa"/>
            <w:bottom w:w="0" w:type="dxa"/>
            <w:right w:w="0" w:type="dxa"/>
          </w:tblCellMar>
        </w:tblPrEx>
        <w:trPr>
          <w:trHeight w:val="529" w:hRule="atLeast"/>
        </w:trPr>
        <w:tc>
          <w:tcPr>
            <w:tcW w:w="852" w:type="dxa"/>
            <w:vMerge w:val="continue"/>
            <w:tcBorders>
              <w:left w:val="single" w:color="000000" w:sz="4" w:space="0"/>
              <w:bottom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ascii="宋体" w:hAnsi="宋体" w:cs="宋体"/>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满意度指标（10分）</w:t>
            </w:r>
          </w:p>
        </w:tc>
        <w:tc>
          <w:tcPr>
            <w:tcW w:w="12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服务对象满意度指标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人民群众满意度</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300" w:firstLineChars="150"/>
              <w:rPr>
                <w:rFonts w:ascii="宋体" w:hAnsi="宋体" w:cs="宋体"/>
                <w:sz w:val="20"/>
                <w:szCs w:val="20"/>
              </w:rPr>
            </w:pPr>
            <w:r>
              <w:rPr>
                <w:rFonts w:hint="eastAsia" w:ascii="宋体" w:hAnsi="宋体" w:cs="宋体"/>
                <w:sz w:val="20"/>
                <w:szCs w:val="20"/>
              </w:rPr>
              <w:t>95%</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200" w:firstLineChars="100"/>
              <w:jc w:val="center"/>
              <w:rPr>
                <w:rFonts w:ascii="宋体" w:hAnsi="宋体" w:cs="宋体"/>
                <w:sz w:val="20"/>
                <w:szCs w:val="20"/>
              </w:rPr>
            </w:pPr>
            <w:r>
              <w:rPr>
                <w:rFonts w:hint="eastAsia" w:ascii="宋体" w:hAnsi="宋体" w:cs="宋体"/>
                <w:sz w:val="20"/>
                <w:szCs w:val="20"/>
              </w:rPr>
              <w:t>95%</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10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ascii="宋体" w:hAnsi="宋体" w:cs="宋体"/>
                <w:sz w:val="20"/>
                <w:szCs w:val="20"/>
              </w:rPr>
            </w:pPr>
            <w:r>
              <w:rPr>
                <w:rFonts w:hint="eastAsia" w:ascii="宋体" w:hAnsi="宋体" w:cs="宋体"/>
                <w:sz w:val="20"/>
                <w:szCs w:val="20"/>
              </w:rPr>
              <w:t>10</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ascii="宋体" w:hAnsi="宋体" w:cs="宋体"/>
                <w:sz w:val="20"/>
                <w:szCs w:val="20"/>
              </w:rPr>
            </w:pPr>
          </w:p>
        </w:tc>
      </w:tr>
      <w:tr>
        <w:tblPrEx>
          <w:tblCellMar>
            <w:top w:w="0" w:type="dxa"/>
            <w:left w:w="0" w:type="dxa"/>
            <w:bottom w:w="0" w:type="dxa"/>
            <w:right w:w="0" w:type="dxa"/>
          </w:tblCellMar>
        </w:tblPrEx>
        <w:trPr>
          <w:trHeight w:val="356" w:hRule="atLeast"/>
        </w:trPr>
        <w:tc>
          <w:tcPr>
            <w:tcW w:w="7591" w:type="dxa"/>
            <w:gridSpan w:val="1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总分</w:t>
            </w:r>
          </w:p>
        </w:tc>
        <w:tc>
          <w:tcPr>
            <w:tcW w:w="708" w:type="dxa"/>
            <w:tcBorders>
              <w:top w:val="single" w:color="000000" w:sz="4" w:space="0"/>
              <w:left w:val="single" w:color="000000" w:sz="4" w:space="0"/>
              <w:bottom w:val="single" w:color="000000" w:sz="4" w:space="0"/>
              <w:right w:val="single" w:color="auto" w:sz="4" w:space="0"/>
            </w:tcBorders>
            <w:vAlign w:val="center"/>
          </w:tcPr>
          <w:p>
            <w:pPr>
              <w:spacing w:line="200" w:lineRule="exact"/>
              <w:jc w:val="center"/>
              <w:rPr>
                <w:rFonts w:ascii="宋体" w:hAnsi="宋体" w:cs="宋体"/>
                <w:sz w:val="20"/>
                <w:szCs w:val="20"/>
              </w:rPr>
            </w:pPr>
            <w:r>
              <w:rPr>
                <w:rFonts w:hint="eastAsia" w:ascii="宋体" w:hAnsi="宋体" w:cs="宋体"/>
                <w:sz w:val="20"/>
                <w:szCs w:val="20"/>
              </w:rPr>
              <w:t>100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ascii="宋体" w:hAnsi="宋体" w:cs="宋体"/>
                <w:sz w:val="20"/>
                <w:szCs w:val="20"/>
              </w:rPr>
            </w:pPr>
            <w:r>
              <w:rPr>
                <w:rFonts w:hint="eastAsia" w:ascii="宋体" w:hAnsi="宋体" w:cs="宋体"/>
                <w:sz w:val="20"/>
                <w:szCs w:val="20"/>
              </w:rPr>
              <w:t>98.6</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ascii="宋体" w:hAnsi="宋体" w:cs="宋体"/>
                <w:sz w:val="20"/>
                <w:szCs w:val="20"/>
              </w:rPr>
            </w:pPr>
          </w:p>
        </w:tc>
      </w:tr>
      <w:tr>
        <w:tblPrEx>
          <w:tblCellMar>
            <w:top w:w="0" w:type="dxa"/>
            <w:left w:w="0" w:type="dxa"/>
            <w:bottom w:w="0" w:type="dxa"/>
            <w:right w:w="0" w:type="dxa"/>
          </w:tblCellMar>
        </w:tblPrEx>
        <w:trPr>
          <w:trHeight w:val="1199" w:hRule="atLeast"/>
        </w:trPr>
        <w:tc>
          <w:tcPr>
            <w:tcW w:w="3180" w:type="dxa"/>
            <w:gridSpan w:val="5"/>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宋体" w:hAnsi="宋体" w:cs="宋体"/>
                <w:sz w:val="20"/>
                <w:szCs w:val="20"/>
              </w:rPr>
            </w:pPr>
            <w:r>
              <w:rPr>
                <w:rFonts w:hint="eastAsia" w:ascii="宋体" w:hAnsi="宋体" w:cs="宋体"/>
                <w:sz w:val="20"/>
                <w:szCs w:val="20"/>
              </w:rPr>
              <w:t>归口管理业务股室审核意见</w:t>
            </w:r>
          </w:p>
        </w:tc>
        <w:tc>
          <w:tcPr>
            <w:tcW w:w="6395" w:type="dxa"/>
            <w:gridSpan w:val="11"/>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宋体" w:hAnsi="宋体" w:cs="宋体"/>
                <w:sz w:val="20"/>
                <w:szCs w:val="20"/>
              </w:rPr>
            </w:pPr>
          </w:p>
        </w:tc>
      </w:tr>
    </w:tbl>
    <w:p>
      <w:pPr>
        <w:sectPr>
          <w:footerReference r:id="rId3" w:type="default"/>
          <w:pgSz w:w="11906" w:h="16838"/>
          <w:pgMar w:top="1440" w:right="1701" w:bottom="1440" w:left="1701" w:header="1134" w:footer="1304" w:gutter="0"/>
          <w:pgNumType w:fmt="numberInDash" w:start="2"/>
          <w:cols w:space="0" w:num="1"/>
          <w:docGrid w:type="lines" w:linePitch="312" w:charSpace="0"/>
        </w:sectPr>
      </w:pPr>
      <w:r>
        <w:rPr>
          <w:rFonts w:hint="eastAsia"/>
        </w:rPr>
        <w:t xml:space="preserve">填表人： </w:t>
      </w:r>
      <w:r>
        <w:rPr>
          <w:rFonts w:hint="eastAsia"/>
          <w:lang w:eastAsia="zh-CN"/>
        </w:rPr>
        <w:t>罗满妹</w:t>
      </w:r>
      <w:r>
        <w:rPr>
          <w:rFonts w:hint="eastAsia"/>
        </w:rPr>
        <w:t xml:space="preserve">  填报日期; </w:t>
      </w:r>
      <w:r>
        <w:rPr>
          <w:rFonts w:hint="eastAsia"/>
          <w:lang w:val="en-US" w:eastAsia="zh-CN"/>
        </w:rPr>
        <w:t>2020年9月28日</w:t>
      </w:r>
      <w:r>
        <w:rPr>
          <w:rFonts w:hint="eastAsia"/>
        </w:rPr>
        <w:t xml:space="preserve">   联系电话：</w:t>
      </w:r>
      <w:r>
        <w:rPr>
          <w:rFonts w:hint="eastAsia"/>
          <w:lang w:val="en-US" w:eastAsia="zh-CN"/>
        </w:rPr>
        <w:t>13975385004</w:t>
      </w:r>
      <w:r>
        <w:rPr>
          <w:rFonts w:hint="eastAsia"/>
        </w:rPr>
        <w:t xml:space="preserve"> 单位负责人签字：</w:t>
      </w:r>
    </w:p>
    <w:tbl>
      <w:tblPr>
        <w:tblStyle w:val="6"/>
        <w:tblW w:w="15185" w:type="dxa"/>
        <w:tblInd w:w="-252" w:type="dxa"/>
        <w:tblLayout w:type="fixed"/>
        <w:tblCellMar>
          <w:top w:w="0" w:type="dxa"/>
          <w:left w:w="108" w:type="dxa"/>
          <w:bottom w:w="0" w:type="dxa"/>
          <w:right w:w="108" w:type="dxa"/>
        </w:tblCellMar>
      </w:tblPr>
      <w:tblGrid>
        <w:gridCol w:w="1225"/>
        <w:gridCol w:w="1160"/>
        <w:gridCol w:w="900"/>
        <w:gridCol w:w="135"/>
        <w:gridCol w:w="625"/>
        <w:gridCol w:w="4460"/>
        <w:gridCol w:w="5600"/>
        <w:gridCol w:w="1080"/>
      </w:tblGrid>
      <w:tr>
        <w:tblPrEx>
          <w:tblCellMar>
            <w:top w:w="0" w:type="dxa"/>
            <w:left w:w="108" w:type="dxa"/>
            <w:bottom w:w="0" w:type="dxa"/>
            <w:right w:w="108" w:type="dxa"/>
          </w:tblCellMar>
        </w:tblPrEx>
        <w:trPr>
          <w:trHeight w:val="420" w:hRule="atLeast"/>
          <w:tblHeader/>
        </w:trPr>
        <w:tc>
          <w:tcPr>
            <w:tcW w:w="1225" w:type="dxa"/>
            <w:tcBorders>
              <w:top w:val="nil"/>
              <w:left w:val="nil"/>
              <w:bottom w:val="nil"/>
              <w:right w:val="nil"/>
            </w:tcBorders>
            <w:noWrap/>
            <w:vAlign w:val="center"/>
          </w:tcPr>
          <w:p>
            <w:pPr>
              <w:widowControl/>
              <w:jc w:val="left"/>
              <w:rPr>
                <w:rFonts w:eastAsia="黑体"/>
                <w:kern w:val="0"/>
                <w:sz w:val="28"/>
                <w:szCs w:val="28"/>
              </w:rPr>
            </w:pPr>
          </w:p>
        </w:tc>
        <w:tc>
          <w:tcPr>
            <w:tcW w:w="1160" w:type="dxa"/>
            <w:tcBorders>
              <w:top w:val="nil"/>
              <w:left w:val="nil"/>
              <w:bottom w:val="nil"/>
              <w:right w:val="nil"/>
            </w:tcBorders>
            <w:noWrap/>
            <w:vAlign w:val="center"/>
          </w:tcPr>
          <w:p>
            <w:pPr>
              <w:widowControl/>
              <w:jc w:val="left"/>
              <w:rPr>
                <w:kern w:val="0"/>
                <w:sz w:val="24"/>
              </w:rPr>
            </w:pPr>
          </w:p>
        </w:tc>
        <w:tc>
          <w:tcPr>
            <w:tcW w:w="900" w:type="dxa"/>
            <w:tcBorders>
              <w:top w:val="nil"/>
              <w:left w:val="nil"/>
              <w:bottom w:val="nil"/>
              <w:right w:val="nil"/>
            </w:tcBorders>
            <w:noWrap/>
            <w:vAlign w:val="center"/>
          </w:tcPr>
          <w:p>
            <w:pPr>
              <w:widowControl/>
              <w:jc w:val="left"/>
              <w:rPr>
                <w:kern w:val="0"/>
                <w:sz w:val="24"/>
              </w:rPr>
            </w:pPr>
          </w:p>
        </w:tc>
        <w:tc>
          <w:tcPr>
            <w:tcW w:w="760" w:type="dxa"/>
            <w:gridSpan w:val="2"/>
            <w:tcBorders>
              <w:top w:val="nil"/>
              <w:left w:val="nil"/>
              <w:bottom w:val="nil"/>
              <w:right w:val="nil"/>
            </w:tcBorders>
            <w:noWrap/>
            <w:vAlign w:val="center"/>
          </w:tcPr>
          <w:p>
            <w:pPr>
              <w:widowControl/>
              <w:jc w:val="left"/>
              <w:rPr>
                <w:kern w:val="0"/>
                <w:sz w:val="24"/>
              </w:rPr>
            </w:pPr>
          </w:p>
        </w:tc>
        <w:tc>
          <w:tcPr>
            <w:tcW w:w="4460" w:type="dxa"/>
            <w:tcBorders>
              <w:top w:val="nil"/>
              <w:left w:val="nil"/>
              <w:bottom w:val="nil"/>
              <w:right w:val="nil"/>
            </w:tcBorders>
            <w:noWrap/>
            <w:vAlign w:val="center"/>
          </w:tcPr>
          <w:p>
            <w:pPr>
              <w:widowControl/>
              <w:jc w:val="left"/>
              <w:rPr>
                <w:kern w:val="0"/>
                <w:sz w:val="24"/>
              </w:rPr>
            </w:pPr>
          </w:p>
        </w:tc>
        <w:tc>
          <w:tcPr>
            <w:tcW w:w="5600" w:type="dxa"/>
            <w:tcBorders>
              <w:top w:val="nil"/>
              <w:left w:val="nil"/>
              <w:bottom w:val="nil"/>
              <w:right w:val="nil"/>
            </w:tcBorders>
            <w:noWrap/>
            <w:vAlign w:val="center"/>
          </w:tcPr>
          <w:p>
            <w:pPr>
              <w:widowControl/>
              <w:jc w:val="left"/>
              <w:rPr>
                <w:kern w:val="0"/>
                <w:sz w:val="24"/>
              </w:rPr>
            </w:pPr>
          </w:p>
        </w:tc>
        <w:tc>
          <w:tcPr>
            <w:tcW w:w="1080" w:type="dxa"/>
            <w:tcBorders>
              <w:top w:val="nil"/>
              <w:left w:val="nil"/>
              <w:bottom w:val="nil"/>
              <w:right w:val="nil"/>
            </w:tcBorders>
            <w:noWrap/>
            <w:vAlign w:val="center"/>
          </w:tcPr>
          <w:p>
            <w:pPr>
              <w:widowControl/>
              <w:jc w:val="left"/>
              <w:rPr>
                <w:kern w:val="0"/>
                <w:sz w:val="24"/>
              </w:rPr>
            </w:pPr>
          </w:p>
        </w:tc>
      </w:tr>
      <w:tr>
        <w:tblPrEx>
          <w:tblCellMar>
            <w:top w:w="0" w:type="dxa"/>
            <w:left w:w="108" w:type="dxa"/>
            <w:bottom w:w="0" w:type="dxa"/>
            <w:right w:w="108" w:type="dxa"/>
          </w:tblCellMar>
        </w:tblPrEx>
        <w:trPr>
          <w:trHeight w:val="765" w:hRule="atLeast"/>
          <w:tblHeader/>
        </w:trPr>
        <w:tc>
          <w:tcPr>
            <w:tcW w:w="15185" w:type="dxa"/>
            <w:gridSpan w:val="8"/>
            <w:tcBorders>
              <w:top w:val="nil"/>
              <w:left w:val="nil"/>
              <w:bottom w:val="nil"/>
              <w:right w:val="nil"/>
            </w:tcBorders>
            <w:noWrap/>
            <w:vAlign w:val="center"/>
          </w:tcPr>
          <w:p>
            <w:pPr>
              <w:widowControl/>
              <w:jc w:val="center"/>
              <w:rPr>
                <w:rFonts w:eastAsia="方正小标宋简体"/>
                <w:kern w:val="0"/>
                <w:sz w:val="36"/>
                <w:szCs w:val="36"/>
              </w:rPr>
            </w:pPr>
            <w:r>
              <w:rPr>
                <w:rFonts w:eastAsia="方正小标宋简体"/>
                <w:kern w:val="0"/>
                <w:sz w:val="36"/>
                <w:szCs w:val="36"/>
              </w:rPr>
              <w:t>项目支出绩效评价共性指标</w:t>
            </w:r>
          </w:p>
        </w:tc>
      </w:tr>
      <w:tr>
        <w:tblPrEx>
          <w:tblCellMar>
            <w:top w:w="0" w:type="dxa"/>
            <w:left w:w="108" w:type="dxa"/>
            <w:bottom w:w="0" w:type="dxa"/>
            <w:right w:w="108" w:type="dxa"/>
          </w:tblCellMar>
        </w:tblPrEx>
        <w:trPr>
          <w:trHeight w:val="605" w:hRule="atLeast"/>
          <w:tblHeader/>
        </w:trPr>
        <w:tc>
          <w:tcPr>
            <w:tcW w:w="12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一级指标</w:t>
            </w:r>
          </w:p>
        </w:tc>
        <w:tc>
          <w:tcPr>
            <w:tcW w:w="116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二级指标</w:t>
            </w:r>
          </w:p>
        </w:tc>
        <w:tc>
          <w:tcPr>
            <w:tcW w:w="1035" w:type="dxa"/>
            <w:gridSpan w:val="2"/>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三级指标</w:t>
            </w:r>
          </w:p>
        </w:tc>
        <w:tc>
          <w:tcPr>
            <w:tcW w:w="625"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分值</w:t>
            </w:r>
          </w:p>
        </w:tc>
        <w:tc>
          <w:tcPr>
            <w:tcW w:w="446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指标说明</w:t>
            </w:r>
          </w:p>
        </w:tc>
        <w:tc>
          <w:tcPr>
            <w:tcW w:w="560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评价标准</w:t>
            </w:r>
          </w:p>
        </w:tc>
        <w:tc>
          <w:tcPr>
            <w:tcW w:w="108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自评分</w:t>
            </w:r>
          </w:p>
        </w:tc>
      </w:tr>
      <w:tr>
        <w:tblPrEx>
          <w:tblCellMar>
            <w:top w:w="0" w:type="dxa"/>
            <w:left w:w="108" w:type="dxa"/>
            <w:bottom w:w="0" w:type="dxa"/>
            <w:right w:w="108" w:type="dxa"/>
          </w:tblCellMar>
        </w:tblPrEx>
        <w:trPr>
          <w:trHeight w:val="1169" w:hRule="atLeast"/>
        </w:trPr>
        <w:tc>
          <w:tcPr>
            <w:tcW w:w="1225"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投入（</w:t>
            </w:r>
            <w:r>
              <w:rPr>
                <w:kern w:val="0"/>
                <w:sz w:val="20"/>
                <w:szCs w:val="20"/>
              </w:rPr>
              <w:t>20</w:t>
            </w:r>
            <w:r>
              <w:rPr>
                <w:rFonts w:hAnsi="宋体"/>
                <w:kern w:val="0"/>
                <w:sz w:val="20"/>
                <w:szCs w:val="20"/>
              </w:rPr>
              <w:t>分）</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99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108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60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资金落实（</w:t>
            </w:r>
            <w:r>
              <w:rPr>
                <w:kern w:val="0"/>
                <w:sz w:val="20"/>
                <w:szCs w:val="20"/>
              </w:rPr>
              <w:t>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资金到位率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2</w:t>
            </w:r>
          </w:p>
        </w:tc>
      </w:tr>
      <w:tr>
        <w:tblPrEx>
          <w:tblCellMar>
            <w:top w:w="0" w:type="dxa"/>
            <w:left w:w="108" w:type="dxa"/>
            <w:bottom w:w="0" w:type="dxa"/>
            <w:right w:w="108" w:type="dxa"/>
          </w:tblCellMar>
        </w:tblPrEx>
        <w:trPr>
          <w:trHeight w:val="521"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到位及时率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2</w:t>
            </w:r>
            <w:r>
              <w:rPr>
                <w:rFonts w:hAnsi="宋体"/>
                <w:kern w:val="0"/>
                <w:sz w:val="24"/>
              </w:rPr>
              <w:t>　</w:t>
            </w:r>
          </w:p>
        </w:tc>
      </w:tr>
      <w:tr>
        <w:tblPrEx>
          <w:tblCellMar>
            <w:top w:w="0" w:type="dxa"/>
            <w:left w:w="108" w:type="dxa"/>
            <w:bottom w:w="0" w:type="dxa"/>
            <w:right w:w="108" w:type="dxa"/>
          </w:tblCellMar>
        </w:tblPrEx>
        <w:trPr>
          <w:trHeight w:val="720" w:hRule="atLeast"/>
        </w:trPr>
        <w:tc>
          <w:tcPr>
            <w:tcW w:w="12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过程</w:t>
            </w:r>
          </w:p>
          <w:p>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pPr>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3</w:t>
            </w:r>
            <w:r>
              <w:rPr>
                <w:rFonts w:hAnsi="宋体"/>
                <w:kern w:val="0"/>
                <w:sz w:val="24"/>
              </w:rPr>
              <w:t>　</w:t>
            </w:r>
          </w:p>
        </w:tc>
      </w:tr>
      <w:tr>
        <w:tblPrEx>
          <w:tblCellMar>
            <w:top w:w="0" w:type="dxa"/>
            <w:left w:w="108" w:type="dxa"/>
            <w:bottom w:w="0" w:type="dxa"/>
            <w:right w:w="108" w:type="dxa"/>
          </w:tblCellMar>
        </w:tblPrEx>
        <w:trPr>
          <w:trHeight w:val="1335"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855"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2</w:t>
            </w:r>
            <w:r>
              <w:rPr>
                <w:rFonts w:hAnsi="宋体"/>
                <w:kern w:val="0"/>
                <w:sz w:val="24"/>
              </w:rPr>
              <w:t>　</w:t>
            </w:r>
          </w:p>
        </w:tc>
      </w:tr>
      <w:tr>
        <w:tblPrEx>
          <w:tblCellMar>
            <w:top w:w="0" w:type="dxa"/>
            <w:left w:w="108" w:type="dxa"/>
            <w:bottom w:w="0" w:type="dxa"/>
            <w:right w:w="108" w:type="dxa"/>
          </w:tblCellMar>
        </w:tblPrEx>
        <w:trPr>
          <w:trHeight w:val="900"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393"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资金使用合规性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w:t>
            </w:r>
            <w:r>
              <w:rPr>
                <w:rFonts w:hAnsi="宋体"/>
                <w:kern w:val="0"/>
                <w:sz w:val="24"/>
              </w:rPr>
              <w:t>　</w:t>
            </w:r>
          </w:p>
        </w:tc>
      </w:tr>
      <w:tr>
        <w:tblPrEx>
          <w:tblCellMar>
            <w:top w:w="0" w:type="dxa"/>
            <w:left w:w="108" w:type="dxa"/>
            <w:bottom w:w="0" w:type="dxa"/>
            <w:right w:w="108" w:type="dxa"/>
          </w:tblCellMar>
        </w:tblPrEx>
        <w:trPr>
          <w:trHeight w:val="750"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705" w:hRule="atLeast"/>
        </w:trPr>
        <w:tc>
          <w:tcPr>
            <w:tcW w:w="1225"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产出</w:t>
            </w:r>
          </w:p>
          <w:p>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w:t>
            </w:r>
            <w:r>
              <w:rPr>
                <w:rFonts w:hAnsi="宋体"/>
                <w:kern w:val="0"/>
                <w:sz w:val="24"/>
              </w:rPr>
              <w:t>　</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完成</w:t>
            </w:r>
          </w:p>
          <w:p>
            <w:pPr>
              <w:widowControl/>
              <w:jc w:val="center"/>
              <w:rPr>
                <w:kern w:val="0"/>
                <w:sz w:val="20"/>
                <w:szCs w:val="20"/>
              </w:rPr>
            </w:pPr>
            <w:r>
              <w:rPr>
                <w:rFonts w:hAnsi="宋体"/>
                <w:kern w:val="0"/>
                <w:sz w:val="20"/>
                <w:szCs w:val="20"/>
              </w:rPr>
              <w:t>及时率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660"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58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成本</w:t>
            </w:r>
          </w:p>
          <w:p>
            <w:pPr>
              <w:widowControl/>
              <w:jc w:val="center"/>
              <w:rPr>
                <w:kern w:val="0"/>
                <w:sz w:val="20"/>
                <w:szCs w:val="20"/>
              </w:rPr>
            </w:pPr>
            <w:r>
              <w:rPr>
                <w:rFonts w:hAnsi="宋体"/>
                <w:kern w:val="0"/>
                <w:sz w:val="20"/>
                <w:szCs w:val="20"/>
              </w:rPr>
              <w:t>节约率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ign w:val="center"/>
          </w:tcPr>
          <w:p>
            <w:pPr>
              <w:widowControl/>
              <w:jc w:val="center"/>
              <w:rPr>
                <w:kern w:val="0"/>
                <w:sz w:val="20"/>
                <w:szCs w:val="20"/>
              </w:rPr>
            </w:pPr>
            <w:r>
              <w:rPr>
                <w:rFonts w:hAnsi="宋体"/>
                <w:kern w:val="0"/>
                <w:sz w:val="20"/>
                <w:szCs w:val="20"/>
              </w:rPr>
              <w:t>社会效益</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15</w:t>
            </w:r>
          </w:p>
        </w:tc>
        <w:tc>
          <w:tcPr>
            <w:tcW w:w="4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15</w:t>
            </w:r>
            <w:r>
              <w:rPr>
                <w:rFonts w:hAnsi="宋体"/>
                <w:kern w:val="0"/>
                <w:sz w:val="24"/>
              </w:rPr>
              <w:t>　</w:t>
            </w:r>
          </w:p>
        </w:tc>
      </w:tr>
      <w:tr>
        <w:tblPrEx>
          <w:tblCellMar>
            <w:top w:w="0" w:type="dxa"/>
            <w:left w:w="108" w:type="dxa"/>
            <w:bottom w:w="0" w:type="dxa"/>
            <w:right w:w="108" w:type="dxa"/>
          </w:tblCellMar>
        </w:tblPrEx>
        <w:trPr>
          <w:trHeight w:val="67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可持续影响</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w:t>
            </w:r>
            <w:r>
              <w:rPr>
                <w:rFonts w:hAnsi="宋体"/>
                <w:kern w:val="0"/>
                <w:sz w:val="24"/>
              </w:rPr>
              <w:t>　</w:t>
            </w:r>
          </w:p>
        </w:tc>
      </w:tr>
      <w:tr>
        <w:tblPrEx>
          <w:tblCellMar>
            <w:top w:w="0" w:type="dxa"/>
            <w:left w:w="108" w:type="dxa"/>
            <w:bottom w:w="0" w:type="dxa"/>
            <w:right w:w="108" w:type="dxa"/>
          </w:tblCellMar>
        </w:tblPrEx>
        <w:trPr>
          <w:trHeight w:val="660" w:hRule="atLeast"/>
        </w:trPr>
        <w:tc>
          <w:tcPr>
            <w:tcW w:w="342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合计</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100</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　</w:t>
            </w:r>
          </w:p>
        </w:tc>
        <w:tc>
          <w:tcPr>
            <w:tcW w:w="560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99</w:t>
            </w:r>
            <w:r>
              <w:rPr>
                <w:rFonts w:hAnsi="宋体"/>
                <w:kern w:val="0"/>
                <w:sz w:val="24"/>
              </w:rPr>
              <w:t>　</w:t>
            </w:r>
          </w:p>
        </w:tc>
      </w:tr>
    </w:tbl>
    <w:p/>
    <w:p/>
    <w:sectPr>
      <w:pgSz w:w="16838" w:h="11906" w:orient="landscape"/>
      <w:pgMar w:top="567" w:right="1440" w:bottom="567" w:left="1440" w:header="851" w:footer="992" w:gutter="0"/>
      <w:pgNumType w:fmt="numberInDash"/>
      <w:cols w:space="0" w:num="1"/>
      <w:titlePg/>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7" o:spid="_x0000_s1027"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path/>
          <v:fill on="f" focussize="0,0"/>
          <v:stroke on="f" weight="0.5pt" joinstyle="miter"/>
          <v:imagedata o:title=""/>
          <o:lock v:ext="edit"/>
          <v:textbox inset="0mm,0mm,0mm,0mm" style="mso-fit-shape-to-text:t;">
            <w:txbxContent>
              <w:p>
                <w:pPr>
                  <w:pStyle w:val="4"/>
                  <w:ind w:left="210" w:leftChars="100" w:right="210" w:rightChars="10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- 5 -</w:t>
                </w:r>
                <w:r>
                  <w:rPr>
                    <w:rFonts w:hint="eastAsia" w:asciiTheme="minorEastAsia" w:hAnsiTheme="minorEastAsia" w:eastAsiaTheme="minorEastAsia" w:cstheme="minor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E9CC1"/>
    <w:multiLevelType w:val="singleLevel"/>
    <w:tmpl w:val="0BFE9CC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F018E"/>
    <w:rsid w:val="000C1F86"/>
    <w:rsid w:val="000D61DE"/>
    <w:rsid w:val="00105FE4"/>
    <w:rsid w:val="00117594"/>
    <w:rsid w:val="00126F88"/>
    <w:rsid w:val="0014053C"/>
    <w:rsid w:val="00171134"/>
    <w:rsid w:val="0020558C"/>
    <w:rsid w:val="00232D4A"/>
    <w:rsid w:val="00240082"/>
    <w:rsid w:val="00247799"/>
    <w:rsid w:val="00276B6C"/>
    <w:rsid w:val="00294402"/>
    <w:rsid w:val="002C1578"/>
    <w:rsid w:val="002D7E75"/>
    <w:rsid w:val="00350D7E"/>
    <w:rsid w:val="003526CA"/>
    <w:rsid w:val="00372C7B"/>
    <w:rsid w:val="003F0083"/>
    <w:rsid w:val="00411E15"/>
    <w:rsid w:val="00444D49"/>
    <w:rsid w:val="00467B93"/>
    <w:rsid w:val="004D522B"/>
    <w:rsid w:val="00542B62"/>
    <w:rsid w:val="005A528D"/>
    <w:rsid w:val="005B529F"/>
    <w:rsid w:val="006174A7"/>
    <w:rsid w:val="006230D6"/>
    <w:rsid w:val="006734FD"/>
    <w:rsid w:val="006A64B5"/>
    <w:rsid w:val="006B256C"/>
    <w:rsid w:val="006C1050"/>
    <w:rsid w:val="006C7360"/>
    <w:rsid w:val="006F45A8"/>
    <w:rsid w:val="006F693D"/>
    <w:rsid w:val="00712882"/>
    <w:rsid w:val="00765B76"/>
    <w:rsid w:val="00766F22"/>
    <w:rsid w:val="007B68BA"/>
    <w:rsid w:val="007C0AA3"/>
    <w:rsid w:val="007D2745"/>
    <w:rsid w:val="007F0A46"/>
    <w:rsid w:val="00841BCB"/>
    <w:rsid w:val="00847C4A"/>
    <w:rsid w:val="00852704"/>
    <w:rsid w:val="00853626"/>
    <w:rsid w:val="008B3270"/>
    <w:rsid w:val="008D7CF8"/>
    <w:rsid w:val="00951441"/>
    <w:rsid w:val="00960AEE"/>
    <w:rsid w:val="009C5DBB"/>
    <w:rsid w:val="00A023B7"/>
    <w:rsid w:val="00A43181"/>
    <w:rsid w:val="00AA2922"/>
    <w:rsid w:val="00B11483"/>
    <w:rsid w:val="00B57621"/>
    <w:rsid w:val="00BB44FA"/>
    <w:rsid w:val="00BB5BD8"/>
    <w:rsid w:val="00CE1425"/>
    <w:rsid w:val="00D1398B"/>
    <w:rsid w:val="00D25F3B"/>
    <w:rsid w:val="00D821F4"/>
    <w:rsid w:val="00D8343E"/>
    <w:rsid w:val="00DD4A37"/>
    <w:rsid w:val="00DD6E68"/>
    <w:rsid w:val="00E008E4"/>
    <w:rsid w:val="00E06735"/>
    <w:rsid w:val="00E561CC"/>
    <w:rsid w:val="00E95163"/>
    <w:rsid w:val="00EC17E1"/>
    <w:rsid w:val="00EF018E"/>
    <w:rsid w:val="00EF4880"/>
    <w:rsid w:val="00F64D92"/>
    <w:rsid w:val="00F97152"/>
    <w:rsid w:val="03F25EC0"/>
    <w:rsid w:val="058F3147"/>
    <w:rsid w:val="08C77854"/>
    <w:rsid w:val="10156FB9"/>
    <w:rsid w:val="12385C27"/>
    <w:rsid w:val="21F312FF"/>
    <w:rsid w:val="2FF95681"/>
    <w:rsid w:val="301B291A"/>
    <w:rsid w:val="36C377C6"/>
    <w:rsid w:val="36E1640D"/>
    <w:rsid w:val="37860824"/>
    <w:rsid w:val="3ED32816"/>
    <w:rsid w:val="3F471764"/>
    <w:rsid w:val="42E24373"/>
    <w:rsid w:val="59A3208D"/>
    <w:rsid w:val="5A2066E8"/>
    <w:rsid w:val="5B315CFD"/>
    <w:rsid w:val="61561314"/>
    <w:rsid w:val="6DBA11CF"/>
    <w:rsid w:val="734250F0"/>
    <w:rsid w:val="74FE0086"/>
    <w:rsid w:val="79C550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宋体" w:cs="Times New Roman"/>
      <w:szCs w:val="24"/>
    </w:rPr>
  </w:style>
  <w:style w:type="paragraph" w:styleId="3">
    <w:name w:val="Body Text Indent"/>
    <w:basedOn w:val="1"/>
    <w:unhideWhenUsed/>
    <w:qFormat/>
    <w:uiPriority w:val="99"/>
    <w:pPr>
      <w:spacing w:after="120"/>
      <w:ind w:left="420" w:leftChars="200"/>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00"/>
      <w:u w:val="none"/>
    </w:rPr>
  </w:style>
  <w:style w:type="paragraph" w:customStyle="1" w:styleId="9">
    <w:name w:val="_Style 3"/>
    <w:basedOn w:val="1"/>
    <w:qFormat/>
    <w:uiPriority w:val="0"/>
    <w:pPr>
      <w:widowControl/>
      <w:jc w:val="left"/>
    </w:pPr>
    <w:rPr>
      <w:rFonts w:ascii="Verdana" w:hAnsi="Verdana" w:eastAsia="仿宋_GB2312"/>
      <w:kern w:val="0"/>
      <w:sz w:val="28"/>
      <w:szCs w:val="20"/>
      <w:lang w:eastAsia="en-US"/>
    </w:rPr>
  </w:style>
  <w:style w:type="character" w:customStyle="1" w:styleId="10">
    <w:name w:val="页眉 Char"/>
    <w:basedOn w:val="7"/>
    <w:link w:val="5"/>
    <w:semiHidden/>
    <w:qFormat/>
    <w:uiPriority w:val="99"/>
    <w:rPr>
      <w:rFonts w:ascii="Times New Roman" w:hAnsi="Times New Roman" w:eastAsia="宋体" w:cs="Times New Roman"/>
      <w:sz w:val="18"/>
      <w:szCs w:val="18"/>
    </w:rPr>
  </w:style>
  <w:style w:type="character" w:customStyle="1" w:styleId="11">
    <w:name w:val="页脚 Char"/>
    <w:basedOn w:val="7"/>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708</Words>
  <Characters>4042</Characters>
  <Lines>33</Lines>
  <Paragraphs>9</Paragraphs>
  <TotalTime>1</TotalTime>
  <ScaleCrop>false</ScaleCrop>
  <LinksUpToDate>false</LinksUpToDate>
  <CharactersWithSpaces>4741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2019-07-18T09:25:00Z</dcterms:created>
  <dc:creator>Windows 用户</dc:creator>
  <cp:lastModifiedBy>宁静致远</cp:lastModifiedBy>
  <cp:lastPrinted>2019-07-24T07:32:00Z</cp:lastPrinted>
  <dcterms:modified xsi:type="dcterms:W3CDTF">2020-10-30T06:36:21Z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