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374" w:rsidRDefault="00D92374" w:rsidP="00D92374">
      <w:pPr>
        <w:adjustRightInd w:val="0"/>
        <w:spacing w:line="560" w:lineRule="exact"/>
        <w:ind w:right="641"/>
        <w:rPr>
          <w:sz w:val="30"/>
          <w:szCs w:val="30"/>
          <w:u w:val="single"/>
        </w:rPr>
      </w:pPr>
      <w:r>
        <w:rPr>
          <w:rFonts w:eastAsia="黑体"/>
          <w:sz w:val="30"/>
          <w:szCs w:val="30"/>
        </w:rPr>
        <w:t>附件</w:t>
      </w:r>
      <w:r>
        <w:rPr>
          <w:rFonts w:eastAsia="黑体"/>
          <w:sz w:val="30"/>
          <w:szCs w:val="30"/>
        </w:rPr>
        <w:t>1</w:t>
      </w:r>
    </w:p>
    <w:p w:rsidR="00D92374" w:rsidRDefault="00D92374" w:rsidP="00D92374">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rsidR="00D92374" w:rsidRDefault="00D92374" w:rsidP="00D92374">
      <w:pPr>
        <w:adjustRightInd w:val="0"/>
        <w:spacing w:line="560" w:lineRule="exact"/>
        <w:ind w:right="641"/>
        <w:jc w:val="center"/>
        <w:rPr>
          <w:rFonts w:eastAsia="楷体_GB2312"/>
          <w:sz w:val="28"/>
          <w:szCs w:val="28"/>
        </w:rPr>
      </w:pPr>
    </w:p>
    <w:p w:rsidR="00D92374" w:rsidRDefault="00D92374" w:rsidP="00D92374">
      <w:pPr>
        <w:adjustRightInd w:val="0"/>
        <w:snapToGrid w:val="0"/>
        <w:spacing w:line="560" w:lineRule="exact"/>
        <w:ind w:firstLineChars="200" w:firstLine="640"/>
        <w:outlineLvl w:val="0"/>
        <w:rPr>
          <w:rFonts w:eastAsia="黑体"/>
          <w:sz w:val="32"/>
          <w:szCs w:val="32"/>
        </w:rPr>
      </w:pPr>
      <w:r>
        <w:rPr>
          <w:rFonts w:eastAsia="黑体"/>
          <w:sz w:val="32"/>
          <w:szCs w:val="32"/>
        </w:rPr>
        <w:t>一、项目概况</w:t>
      </w:r>
    </w:p>
    <w:p w:rsidR="00D92374" w:rsidRDefault="00D92374" w:rsidP="00D92374">
      <w:pPr>
        <w:adjustRightInd w:val="0"/>
        <w:snapToGrid w:val="0"/>
        <w:spacing w:line="560" w:lineRule="exact"/>
        <w:ind w:firstLineChars="200" w:firstLine="640"/>
        <w:rPr>
          <w:rFonts w:hint="eastAsia"/>
          <w:sz w:val="32"/>
          <w:szCs w:val="32"/>
        </w:rPr>
      </w:pPr>
      <w:r>
        <w:rPr>
          <w:sz w:val="32"/>
          <w:szCs w:val="32"/>
        </w:rPr>
        <w:t>（一）项目单位基本情况。</w:t>
      </w:r>
    </w:p>
    <w:p w:rsidR="00D92374" w:rsidRDefault="00D92374" w:rsidP="00D92374">
      <w:pPr>
        <w:snapToGrid w:val="0"/>
        <w:spacing w:line="520" w:lineRule="exact"/>
        <w:ind w:firstLineChars="200" w:firstLine="640"/>
        <w:rPr>
          <w:rFonts w:ascii="仿宋_GB2312" w:hAnsi="仿宋" w:hint="eastAsia"/>
          <w:sz w:val="32"/>
          <w:szCs w:val="32"/>
        </w:rPr>
      </w:pPr>
      <w:r>
        <w:rPr>
          <w:rFonts w:ascii="仿宋_GB2312" w:hAnsi="仿宋" w:hint="eastAsia"/>
          <w:sz w:val="32"/>
          <w:szCs w:val="32"/>
        </w:rPr>
        <w:t>1．主要职能。</w:t>
      </w:r>
    </w:p>
    <w:p w:rsidR="00D92374" w:rsidRDefault="00D92374" w:rsidP="00D92374">
      <w:pPr>
        <w:snapToGrid w:val="0"/>
        <w:spacing w:line="520" w:lineRule="exact"/>
        <w:ind w:firstLineChars="200" w:firstLine="640"/>
        <w:rPr>
          <w:rFonts w:ascii="仿宋_GB2312" w:hAnsi="仿宋" w:hint="eastAsia"/>
          <w:kern w:val="0"/>
          <w:sz w:val="32"/>
          <w:szCs w:val="32"/>
        </w:rPr>
      </w:pPr>
      <w:r>
        <w:rPr>
          <w:rFonts w:ascii="仿宋_GB2312" w:hAnsi="仿宋" w:hint="eastAsia"/>
          <w:kern w:val="0"/>
          <w:sz w:val="32"/>
          <w:szCs w:val="32"/>
        </w:rPr>
        <w:t>维护党的章程和其他党内法规，协助党的委员会加强党风建设和组织协调反腐败工作，检查党的路线方针政策和决议的执行情况；对党员进行遵守纪律的教育，</w:t>
      </w:r>
      <w:proofErr w:type="gramStart"/>
      <w:r>
        <w:rPr>
          <w:rFonts w:ascii="仿宋_GB2312" w:hAnsi="仿宋" w:hint="eastAsia"/>
          <w:kern w:val="0"/>
          <w:sz w:val="32"/>
          <w:szCs w:val="32"/>
        </w:rPr>
        <w:t>作出</w:t>
      </w:r>
      <w:proofErr w:type="gramEnd"/>
      <w:r>
        <w:rPr>
          <w:rFonts w:ascii="仿宋_GB2312" w:hAnsi="仿宋" w:hint="eastAsia"/>
          <w:kern w:val="0"/>
          <w:sz w:val="32"/>
          <w:szCs w:val="32"/>
        </w:rPr>
        <w:t>关于维护党纪的决定；检查和处理党的组织和党员违反党章和其他党内法规的比较重要或复杂的案件，决定或取消对这些案件中党员的处分；受理党员的控告和申诉等。根据工作需要，它可向中央一级党和国家机关派驻党的纪律检查组或纪律检查员。</w:t>
      </w:r>
    </w:p>
    <w:p w:rsidR="00D92374" w:rsidRDefault="00D92374" w:rsidP="00D92374">
      <w:pPr>
        <w:numPr>
          <w:ilvl w:val="0"/>
          <w:numId w:val="1"/>
        </w:numPr>
        <w:snapToGrid w:val="0"/>
        <w:spacing w:line="520" w:lineRule="exact"/>
        <w:ind w:firstLineChars="200" w:firstLine="640"/>
        <w:rPr>
          <w:rFonts w:ascii="仿宋_GB2312" w:hAnsi="仿宋" w:hint="eastAsia"/>
          <w:sz w:val="32"/>
          <w:szCs w:val="32"/>
        </w:rPr>
      </w:pPr>
      <w:r>
        <w:rPr>
          <w:rFonts w:ascii="仿宋_GB2312" w:hAnsi="仿宋" w:hint="eastAsia"/>
          <w:sz w:val="32"/>
          <w:szCs w:val="32"/>
        </w:rPr>
        <w:t>机构情况，包括当年变动情况及原因。</w:t>
      </w:r>
    </w:p>
    <w:p w:rsidR="00D92374" w:rsidRDefault="00D92374" w:rsidP="00D92374">
      <w:pPr>
        <w:tabs>
          <w:tab w:val="left" w:pos="7560"/>
        </w:tabs>
        <w:adjustRightInd w:val="0"/>
        <w:snapToGrid w:val="0"/>
        <w:spacing w:line="540" w:lineRule="exact"/>
        <w:ind w:firstLineChars="200" w:firstLine="640"/>
        <w:jc w:val="left"/>
        <w:rPr>
          <w:rFonts w:ascii="仿宋_GB2312" w:hAnsi="仿宋" w:hint="eastAsia"/>
          <w:sz w:val="32"/>
          <w:szCs w:val="32"/>
        </w:rPr>
      </w:pPr>
      <w:r>
        <w:rPr>
          <w:rFonts w:ascii="仿宋_GB2312" w:hint="eastAsia"/>
          <w:sz w:val="32"/>
          <w:szCs w:val="32"/>
        </w:rPr>
        <w:t xml:space="preserve">本部门内设科室10 </w:t>
      </w:r>
      <w:proofErr w:type="gramStart"/>
      <w:r>
        <w:rPr>
          <w:rFonts w:ascii="仿宋_GB2312" w:hint="eastAsia"/>
          <w:sz w:val="32"/>
          <w:szCs w:val="32"/>
        </w:rPr>
        <w:t>个</w:t>
      </w:r>
      <w:proofErr w:type="gramEnd"/>
      <w:r>
        <w:rPr>
          <w:rFonts w:ascii="仿宋_GB2312" w:hint="eastAsia"/>
          <w:sz w:val="32"/>
          <w:szCs w:val="32"/>
        </w:rPr>
        <w:t>（含0个副处级单位），分别为：</w:t>
      </w:r>
      <w:r>
        <w:rPr>
          <w:rFonts w:hint="eastAsia"/>
          <w:sz w:val="32"/>
          <w:szCs w:val="32"/>
        </w:rPr>
        <w:t>办公室、党风室、组织部、信访室、</w:t>
      </w:r>
      <w:proofErr w:type="gramStart"/>
      <w:r>
        <w:rPr>
          <w:rFonts w:hint="eastAsia"/>
          <w:sz w:val="32"/>
          <w:szCs w:val="32"/>
        </w:rPr>
        <w:t>案管室</w:t>
      </w:r>
      <w:proofErr w:type="gramEnd"/>
      <w:r>
        <w:rPr>
          <w:rFonts w:hint="eastAsia"/>
          <w:sz w:val="32"/>
          <w:szCs w:val="32"/>
        </w:rPr>
        <w:t>、四个案检室、审理室等</w:t>
      </w:r>
      <w:r>
        <w:rPr>
          <w:rFonts w:hint="eastAsia"/>
          <w:sz w:val="32"/>
          <w:szCs w:val="32"/>
        </w:rPr>
        <w:t>10</w:t>
      </w:r>
      <w:r>
        <w:rPr>
          <w:rFonts w:hint="eastAsia"/>
          <w:sz w:val="32"/>
          <w:szCs w:val="32"/>
        </w:rPr>
        <w:t>个副科级内设机构，</w:t>
      </w:r>
      <w:r>
        <w:rPr>
          <w:rFonts w:hint="eastAsia"/>
          <w:sz w:val="32"/>
          <w:szCs w:val="32"/>
        </w:rPr>
        <w:t>7</w:t>
      </w:r>
      <w:r>
        <w:rPr>
          <w:rFonts w:hint="eastAsia"/>
          <w:sz w:val="32"/>
          <w:szCs w:val="32"/>
        </w:rPr>
        <w:t>个派驻纪检监察组，县委</w:t>
      </w:r>
      <w:proofErr w:type="gramStart"/>
      <w:r>
        <w:rPr>
          <w:rFonts w:hint="eastAsia"/>
          <w:sz w:val="32"/>
          <w:szCs w:val="32"/>
        </w:rPr>
        <w:t>巡察办</w:t>
      </w:r>
      <w:proofErr w:type="gramEnd"/>
      <w:r>
        <w:rPr>
          <w:rFonts w:hint="eastAsia"/>
          <w:sz w:val="32"/>
          <w:szCs w:val="32"/>
        </w:rPr>
        <w:t>及</w:t>
      </w:r>
      <w:r>
        <w:rPr>
          <w:rFonts w:hint="eastAsia"/>
          <w:sz w:val="32"/>
          <w:szCs w:val="32"/>
        </w:rPr>
        <w:t>2</w:t>
      </w:r>
      <w:r>
        <w:rPr>
          <w:rFonts w:hint="eastAsia"/>
          <w:sz w:val="32"/>
          <w:szCs w:val="32"/>
        </w:rPr>
        <w:t>个巡察小组，</w:t>
      </w:r>
      <w:r>
        <w:rPr>
          <w:rFonts w:ascii="仿宋_GB2312" w:hAnsi="仿宋" w:hint="eastAsia"/>
          <w:sz w:val="32"/>
          <w:szCs w:val="32"/>
        </w:rPr>
        <w:t>2个事业机构炎陵县廉政教育中心、县纪委监委信息中心，财务由委机关统一核算。</w:t>
      </w:r>
    </w:p>
    <w:p w:rsidR="00D92374" w:rsidRDefault="00D92374" w:rsidP="00D92374">
      <w:pPr>
        <w:numPr>
          <w:ilvl w:val="0"/>
          <w:numId w:val="1"/>
        </w:numPr>
        <w:snapToGrid w:val="0"/>
        <w:spacing w:line="520" w:lineRule="exact"/>
        <w:ind w:firstLineChars="200" w:firstLine="640"/>
        <w:rPr>
          <w:rFonts w:ascii="仿宋_GB2312" w:hAnsi="仿宋" w:hint="eastAsia"/>
          <w:sz w:val="32"/>
          <w:szCs w:val="32"/>
        </w:rPr>
      </w:pPr>
      <w:r>
        <w:rPr>
          <w:rFonts w:ascii="仿宋_GB2312" w:hAnsi="仿宋" w:hint="eastAsia"/>
          <w:sz w:val="32"/>
          <w:szCs w:val="32"/>
        </w:rPr>
        <w:t>人员情况，包括当年变动情况及原因。</w:t>
      </w:r>
    </w:p>
    <w:p w:rsidR="00D92374" w:rsidRDefault="00D92374" w:rsidP="00D92374">
      <w:pPr>
        <w:widowControl/>
        <w:spacing w:line="520" w:lineRule="atLeast"/>
        <w:ind w:firstLineChars="200" w:firstLine="640"/>
        <w:rPr>
          <w:rFonts w:ascii="仿宋_GB2312" w:hAnsi="仿宋" w:hint="eastAsia"/>
          <w:sz w:val="32"/>
          <w:szCs w:val="32"/>
        </w:rPr>
      </w:pPr>
      <w:r>
        <w:rPr>
          <w:rFonts w:ascii="仿宋_GB2312" w:hAnsi="仿宋" w:hint="eastAsia"/>
          <w:sz w:val="32"/>
          <w:szCs w:val="32"/>
        </w:rPr>
        <w:t>本单位共有行政编制56个，其中工勤编制1个（原有2个工勤编制，因人员死亡减少编制1个）；事业编制15个；目前实有人员61人（</w:t>
      </w:r>
      <w:proofErr w:type="gramStart"/>
      <w:r>
        <w:rPr>
          <w:rFonts w:ascii="仿宋_GB2312" w:hAnsi="仿宋" w:hint="eastAsia"/>
          <w:sz w:val="32"/>
          <w:szCs w:val="32"/>
        </w:rPr>
        <w:t>含工勤</w:t>
      </w:r>
      <w:proofErr w:type="gramEnd"/>
      <w:r>
        <w:rPr>
          <w:rFonts w:ascii="仿宋_GB2312" w:hAnsi="仿宋" w:hint="eastAsia"/>
          <w:sz w:val="32"/>
          <w:szCs w:val="32"/>
        </w:rPr>
        <w:t>人员1人）。相比上年，单位增</w:t>
      </w:r>
      <w:r>
        <w:rPr>
          <w:rFonts w:ascii="仿宋_GB2312" w:hAnsi="仿宋" w:hint="eastAsia"/>
          <w:sz w:val="32"/>
          <w:szCs w:val="32"/>
        </w:rPr>
        <w:lastRenderedPageBreak/>
        <w:t>加事业编制4个、减少行政工勤编制1个，增加行政人员3人、减少行政工勤人员1人、增加事业人员8人。</w:t>
      </w:r>
    </w:p>
    <w:p w:rsidR="00D92374" w:rsidRDefault="00D92374" w:rsidP="00D92374">
      <w:pPr>
        <w:adjustRightInd w:val="0"/>
        <w:snapToGrid w:val="0"/>
        <w:spacing w:line="560" w:lineRule="exact"/>
        <w:ind w:firstLineChars="200" w:firstLine="640"/>
        <w:rPr>
          <w:rFonts w:hint="eastAsia"/>
          <w:sz w:val="32"/>
          <w:szCs w:val="32"/>
        </w:rPr>
      </w:pPr>
      <w:r>
        <w:rPr>
          <w:sz w:val="32"/>
          <w:szCs w:val="32"/>
        </w:rPr>
        <w:t>（二）项目基本情况简介。</w:t>
      </w:r>
    </w:p>
    <w:p w:rsidR="00D92374" w:rsidRDefault="00D92374" w:rsidP="00D92374">
      <w:pPr>
        <w:adjustRightInd w:val="0"/>
        <w:snapToGrid w:val="0"/>
        <w:spacing w:line="560" w:lineRule="exact"/>
        <w:ind w:firstLineChars="200" w:firstLine="640"/>
        <w:rPr>
          <w:rFonts w:hint="eastAsia"/>
          <w:sz w:val="32"/>
          <w:szCs w:val="32"/>
        </w:rPr>
      </w:pPr>
      <w:r>
        <w:rPr>
          <w:rFonts w:hint="eastAsia"/>
          <w:sz w:val="32"/>
          <w:szCs w:val="32"/>
        </w:rPr>
        <w:t>2019</w:t>
      </w:r>
      <w:r>
        <w:rPr>
          <w:rFonts w:hint="eastAsia"/>
          <w:sz w:val="32"/>
          <w:szCs w:val="32"/>
        </w:rPr>
        <w:t>年年初预算安排工作性专项经费</w:t>
      </w:r>
      <w:r>
        <w:rPr>
          <w:rFonts w:hint="eastAsia"/>
          <w:sz w:val="32"/>
          <w:szCs w:val="32"/>
        </w:rPr>
        <w:t>578</w:t>
      </w:r>
      <w:r>
        <w:rPr>
          <w:rFonts w:hint="eastAsia"/>
          <w:sz w:val="32"/>
          <w:szCs w:val="32"/>
        </w:rPr>
        <w:t>万元，其中：纪检会工作经费</w:t>
      </w:r>
      <w:r>
        <w:rPr>
          <w:rFonts w:hint="eastAsia"/>
          <w:sz w:val="32"/>
          <w:szCs w:val="32"/>
        </w:rPr>
        <w:t>59</w:t>
      </w:r>
      <w:r>
        <w:rPr>
          <w:rFonts w:hint="eastAsia"/>
          <w:sz w:val="32"/>
          <w:szCs w:val="32"/>
        </w:rPr>
        <w:t>万，派驻纪检机构人员的工作经费</w:t>
      </w:r>
      <w:r>
        <w:rPr>
          <w:rFonts w:hint="eastAsia"/>
          <w:sz w:val="32"/>
          <w:szCs w:val="32"/>
        </w:rPr>
        <w:t>84</w:t>
      </w:r>
      <w:r>
        <w:rPr>
          <w:rFonts w:hint="eastAsia"/>
          <w:sz w:val="32"/>
          <w:szCs w:val="32"/>
        </w:rPr>
        <w:t>万，纪委检查巡视工作经费（</w:t>
      </w:r>
      <w:r>
        <w:rPr>
          <w:rFonts w:hint="eastAsia"/>
          <w:sz w:val="32"/>
          <w:szCs w:val="32"/>
        </w:rPr>
        <w:t>3</w:t>
      </w:r>
      <w:r>
        <w:rPr>
          <w:rFonts w:hint="eastAsia"/>
          <w:sz w:val="32"/>
          <w:szCs w:val="32"/>
        </w:rPr>
        <w:t>个组，每组</w:t>
      </w:r>
      <w:r>
        <w:rPr>
          <w:rFonts w:hint="eastAsia"/>
          <w:sz w:val="32"/>
          <w:szCs w:val="32"/>
        </w:rPr>
        <w:t>4-6</w:t>
      </w:r>
      <w:r>
        <w:rPr>
          <w:rFonts w:hint="eastAsia"/>
          <w:sz w:val="32"/>
          <w:szCs w:val="32"/>
        </w:rPr>
        <w:t>人，全年计划</w:t>
      </w:r>
      <w:r>
        <w:rPr>
          <w:rFonts w:hint="eastAsia"/>
          <w:sz w:val="32"/>
          <w:szCs w:val="32"/>
        </w:rPr>
        <w:t>5</w:t>
      </w:r>
      <w:r>
        <w:rPr>
          <w:rFonts w:hint="eastAsia"/>
          <w:sz w:val="32"/>
          <w:szCs w:val="32"/>
        </w:rPr>
        <w:t>轮）</w:t>
      </w:r>
      <w:r>
        <w:rPr>
          <w:rFonts w:hint="eastAsia"/>
          <w:sz w:val="32"/>
          <w:szCs w:val="32"/>
        </w:rPr>
        <w:t>120</w:t>
      </w:r>
      <w:r>
        <w:rPr>
          <w:rFonts w:hint="eastAsia"/>
          <w:sz w:val="32"/>
          <w:szCs w:val="32"/>
        </w:rPr>
        <w:t>万，纪委派驻机构专项工作经费（</w:t>
      </w:r>
      <w:r>
        <w:rPr>
          <w:rFonts w:hint="eastAsia"/>
          <w:sz w:val="32"/>
          <w:szCs w:val="32"/>
        </w:rPr>
        <w:t>7</w:t>
      </w:r>
      <w:r>
        <w:rPr>
          <w:rFonts w:hint="eastAsia"/>
          <w:sz w:val="32"/>
          <w:szCs w:val="32"/>
        </w:rPr>
        <w:t>个机构）</w:t>
      </w:r>
      <w:r>
        <w:rPr>
          <w:rFonts w:hint="eastAsia"/>
          <w:sz w:val="32"/>
          <w:szCs w:val="32"/>
        </w:rPr>
        <w:t>20</w:t>
      </w:r>
      <w:r>
        <w:rPr>
          <w:rFonts w:hint="eastAsia"/>
          <w:sz w:val="32"/>
          <w:szCs w:val="32"/>
        </w:rPr>
        <w:t>万，监察委员会机构办案经费</w:t>
      </w:r>
      <w:r>
        <w:rPr>
          <w:rFonts w:hint="eastAsia"/>
          <w:sz w:val="32"/>
          <w:szCs w:val="32"/>
        </w:rPr>
        <w:t>200</w:t>
      </w:r>
      <w:r>
        <w:rPr>
          <w:rFonts w:hint="eastAsia"/>
          <w:sz w:val="32"/>
          <w:szCs w:val="32"/>
        </w:rPr>
        <w:t>万，纪委、监察能力提升建设经费</w:t>
      </w:r>
      <w:r>
        <w:rPr>
          <w:rFonts w:hint="eastAsia"/>
          <w:sz w:val="32"/>
          <w:szCs w:val="32"/>
        </w:rPr>
        <w:t>30</w:t>
      </w:r>
      <w:r>
        <w:rPr>
          <w:rFonts w:hint="eastAsia"/>
          <w:sz w:val="32"/>
          <w:szCs w:val="32"/>
        </w:rPr>
        <w:t>万，纪委乡镇工作</w:t>
      </w:r>
      <w:proofErr w:type="gramStart"/>
      <w:r>
        <w:rPr>
          <w:rFonts w:hint="eastAsia"/>
          <w:sz w:val="32"/>
          <w:szCs w:val="32"/>
        </w:rPr>
        <w:t>协作站经费</w:t>
      </w:r>
      <w:proofErr w:type="gramEnd"/>
      <w:r>
        <w:rPr>
          <w:rFonts w:hint="eastAsia"/>
          <w:sz w:val="32"/>
          <w:szCs w:val="32"/>
        </w:rPr>
        <w:t>（全县</w:t>
      </w:r>
      <w:r>
        <w:rPr>
          <w:rFonts w:hint="eastAsia"/>
          <w:sz w:val="32"/>
          <w:szCs w:val="32"/>
        </w:rPr>
        <w:t>10</w:t>
      </w:r>
      <w:r>
        <w:rPr>
          <w:rFonts w:hint="eastAsia"/>
          <w:sz w:val="32"/>
          <w:szCs w:val="32"/>
        </w:rPr>
        <w:t>个乡镇，分</w:t>
      </w:r>
      <w:r>
        <w:rPr>
          <w:rFonts w:hint="eastAsia"/>
          <w:sz w:val="32"/>
          <w:szCs w:val="32"/>
        </w:rPr>
        <w:t>3</w:t>
      </w:r>
      <w:r>
        <w:rPr>
          <w:rFonts w:hint="eastAsia"/>
          <w:sz w:val="32"/>
          <w:szCs w:val="32"/>
        </w:rPr>
        <w:t>个片区</w:t>
      </w:r>
      <w:proofErr w:type="gramStart"/>
      <w:r>
        <w:rPr>
          <w:rFonts w:hint="eastAsia"/>
          <w:sz w:val="32"/>
          <w:szCs w:val="32"/>
        </w:rPr>
        <w:t>协作站</w:t>
      </w:r>
      <w:proofErr w:type="gramEnd"/>
      <w:r>
        <w:rPr>
          <w:rFonts w:hint="eastAsia"/>
          <w:sz w:val="32"/>
          <w:szCs w:val="32"/>
        </w:rPr>
        <w:t>*5</w:t>
      </w:r>
      <w:r>
        <w:rPr>
          <w:rFonts w:hint="eastAsia"/>
          <w:sz w:val="32"/>
          <w:szCs w:val="32"/>
        </w:rPr>
        <w:t>万）</w:t>
      </w:r>
      <w:r>
        <w:rPr>
          <w:rFonts w:hint="eastAsia"/>
          <w:sz w:val="32"/>
          <w:szCs w:val="32"/>
        </w:rPr>
        <w:t>15</w:t>
      </w:r>
      <w:r>
        <w:rPr>
          <w:rFonts w:hint="eastAsia"/>
          <w:sz w:val="32"/>
          <w:szCs w:val="32"/>
        </w:rPr>
        <w:t>万，廉政教育经费</w:t>
      </w:r>
      <w:r>
        <w:rPr>
          <w:rFonts w:hint="eastAsia"/>
          <w:sz w:val="32"/>
          <w:szCs w:val="32"/>
        </w:rPr>
        <w:t>50</w:t>
      </w:r>
      <w:r>
        <w:rPr>
          <w:rFonts w:hint="eastAsia"/>
          <w:sz w:val="32"/>
          <w:szCs w:val="32"/>
        </w:rPr>
        <w:t>万。</w:t>
      </w:r>
    </w:p>
    <w:p w:rsidR="00D92374" w:rsidRDefault="00D92374" w:rsidP="00D92374">
      <w:pPr>
        <w:adjustRightInd w:val="0"/>
        <w:snapToGrid w:val="0"/>
        <w:spacing w:line="560" w:lineRule="exact"/>
        <w:rPr>
          <w:rFonts w:hint="eastAsia"/>
          <w:sz w:val="32"/>
          <w:szCs w:val="32"/>
        </w:rPr>
      </w:pPr>
    </w:p>
    <w:tbl>
      <w:tblPr>
        <w:tblW w:w="876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7"/>
        <w:gridCol w:w="446"/>
        <w:gridCol w:w="2300"/>
        <w:gridCol w:w="554"/>
        <w:gridCol w:w="1824"/>
        <w:gridCol w:w="992"/>
        <w:gridCol w:w="567"/>
      </w:tblGrid>
      <w:tr w:rsidR="00D92374" w:rsidTr="008E4025">
        <w:tc>
          <w:tcPr>
            <w:tcW w:w="2077" w:type="dxa"/>
            <w:vMerge w:val="restart"/>
            <w:vAlign w:val="center"/>
          </w:tcPr>
          <w:p w:rsidR="00D92374" w:rsidRDefault="00D92374" w:rsidP="008E4025">
            <w:pPr>
              <w:adjustRightInd w:val="0"/>
              <w:snapToGrid w:val="0"/>
              <w:spacing w:line="380" w:lineRule="exact"/>
              <w:jc w:val="center"/>
              <w:rPr>
                <w:rFonts w:ascii="宋体" w:hAnsi="宋体"/>
                <w:sz w:val="16"/>
                <w:szCs w:val="16"/>
              </w:rPr>
            </w:pPr>
            <w:r>
              <w:rPr>
                <w:rFonts w:ascii="宋体" w:hAnsi="宋体"/>
                <w:sz w:val="16"/>
                <w:szCs w:val="16"/>
              </w:rPr>
              <w:t>项目</w:t>
            </w:r>
          </w:p>
        </w:tc>
        <w:tc>
          <w:tcPr>
            <w:tcW w:w="446" w:type="dxa"/>
            <w:vMerge w:val="restart"/>
            <w:vAlign w:val="center"/>
          </w:tcPr>
          <w:p w:rsidR="00D92374" w:rsidRDefault="00D92374" w:rsidP="008E4025">
            <w:pPr>
              <w:adjustRightInd w:val="0"/>
              <w:snapToGrid w:val="0"/>
              <w:spacing w:line="300" w:lineRule="exact"/>
              <w:jc w:val="center"/>
              <w:rPr>
                <w:rFonts w:ascii="宋体" w:hAnsi="宋体"/>
                <w:sz w:val="16"/>
                <w:szCs w:val="16"/>
              </w:rPr>
            </w:pPr>
            <w:r>
              <w:rPr>
                <w:rFonts w:ascii="宋体" w:hAnsi="宋体"/>
                <w:sz w:val="16"/>
                <w:szCs w:val="16"/>
              </w:rPr>
              <w:t>基本性质</w:t>
            </w:r>
          </w:p>
        </w:tc>
        <w:tc>
          <w:tcPr>
            <w:tcW w:w="5670" w:type="dxa"/>
            <w:gridSpan w:val="4"/>
          </w:tcPr>
          <w:p w:rsidR="00D92374" w:rsidRDefault="00D92374" w:rsidP="008E4025">
            <w:pPr>
              <w:adjustRightInd w:val="0"/>
              <w:snapToGrid w:val="0"/>
              <w:spacing w:line="380" w:lineRule="exact"/>
              <w:jc w:val="center"/>
              <w:rPr>
                <w:rFonts w:ascii="宋体" w:hAnsi="宋体"/>
                <w:sz w:val="16"/>
                <w:szCs w:val="16"/>
              </w:rPr>
            </w:pPr>
            <w:r>
              <w:rPr>
                <w:rFonts w:ascii="宋体" w:hAnsi="宋体"/>
                <w:sz w:val="16"/>
                <w:szCs w:val="16"/>
              </w:rPr>
              <w:t>用途及内容</w:t>
            </w:r>
          </w:p>
        </w:tc>
        <w:tc>
          <w:tcPr>
            <w:tcW w:w="567" w:type="dxa"/>
            <w:vMerge w:val="restart"/>
            <w:vAlign w:val="center"/>
          </w:tcPr>
          <w:p w:rsidR="00D92374" w:rsidRDefault="00D92374" w:rsidP="008E4025">
            <w:pPr>
              <w:adjustRightInd w:val="0"/>
              <w:snapToGrid w:val="0"/>
              <w:spacing w:line="380" w:lineRule="exact"/>
              <w:jc w:val="center"/>
              <w:rPr>
                <w:rFonts w:ascii="宋体" w:hAnsi="宋体"/>
                <w:sz w:val="16"/>
                <w:szCs w:val="16"/>
              </w:rPr>
            </w:pPr>
            <w:r>
              <w:rPr>
                <w:rFonts w:ascii="宋体" w:hAnsi="宋体"/>
                <w:sz w:val="16"/>
                <w:szCs w:val="16"/>
              </w:rPr>
              <w:t>涉及范围</w:t>
            </w:r>
          </w:p>
        </w:tc>
      </w:tr>
      <w:tr w:rsidR="00D92374" w:rsidTr="008E4025">
        <w:tc>
          <w:tcPr>
            <w:tcW w:w="2077" w:type="dxa"/>
            <w:vMerge/>
          </w:tcPr>
          <w:p w:rsidR="00D92374" w:rsidRDefault="00D92374" w:rsidP="008E4025">
            <w:pPr>
              <w:adjustRightInd w:val="0"/>
              <w:snapToGrid w:val="0"/>
              <w:spacing w:line="380" w:lineRule="exact"/>
              <w:rPr>
                <w:rFonts w:ascii="宋体" w:hAnsi="宋体"/>
                <w:sz w:val="16"/>
                <w:szCs w:val="16"/>
              </w:rPr>
            </w:pPr>
          </w:p>
        </w:tc>
        <w:tc>
          <w:tcPr>
            <w:tcW w:w="446" w:type="dxa"/>
            <w:vMerge/>
          </w:tcPr>
          <w:p w:rsidR="00D92374" w:rsidRDefault="00D92374" w:rsidP="008E4025">
            <w:pPr>
              <w:adjustRightInd w:val="0"/>
              <w:snapToGrid w:val="0"/>
              <w:spacing w:line="380" w:lineRule="exact"/>
              <w:rPr>
                <w:rFonts w:ascii="宋体" w:hAnsi="宋体"/>
                <w:sz w:val="16"/>
                <w:szCs w:val="16"/>
              </w:rPr>
            </w:pPr>
          </w:p>
        </w:tc>
        <w:tc>
          <w:tcPr>
            <w:tcW w:w="2300" w:type="dxa"/>
            <w:vAlign w:val="center"/>
          </w:tcPr>
          <w:p w:rsidR="00D92374" w:rsidRDefault="00D92374" w:rsidP="008E4025">
            <w:pPr>
              <w:adjustRightInd w:val="0"/>
              <w:snapToGrid w:val="0"/>
              <w:spacing w:line="380" w:lineRule="exact"/>
              <w:jc w:val="center"/>
              <w:rPr>
                <w:rFonts w:ascii="宋体" w:hAnsi="宋体"/>
                <w:sz w:val="16"/>
                <w:szCs w:val="16"/>
              </w:rPr>
            </w:pPr>
            <w:r>
              <w:rPr>
                <w:rFonts w:ascii="宋体" w:hAnsi="宋体" w:hint="eastAsia"/>
                <w:sz w:val="16"/>
                <w:szCs w:val="16"/>
              </w:rPr>
              <w:t>内容</w:t>
            </w:r>
          </w:p>
        </w:tc>
        <w:tc>
          <w:tcPr>
            <w:tcW w:w="554" w:type="dxa"/>
            <w:vAlign w:val="center"/>
          </w:tcPr>
          <w:p w:rsidR="00D92374" w:rsidRDefault="00D92374" w:rsidP="008E4025">
            <w:pPr>
              <w:adjustRightInd w:val="0"/>
              <w:snapToGrid w:val="0"/>
              <w:spacing w:line="300" w:lineRule="exact"/>
              <w:jc w:val="center"/>
              <w:rPr>
                <w:rFonts w:ascii="宋体" w:hAnsi="宋体"/>
                <w:sz w:val="16"/>
                <w:szCs w:val="16"/>
              </w:rPr>
            </w:pPr>
            <w:r>
              <w:rPr>
                <w:rFonts w:ascii="宋体" w:hAnsi="宋体"/>
                <w:sz w:val="16"/>
                <w:szCs w:val="16"/>
              </w:rPr>
              <w:t>功能科目</w:t>
            </w:r>
          </w:p>
        </w:tc>
        <w:tc>
          <w:tcPr>
            <w:tcW w:w="1824" w:type="dxa"/>
            <w:vAlign w:val="center"/>
          </w:tcPr>
          <w:p w:rsidR="00D92374" w:rsidRDefault="00D92374" w:rsidP="008E4025">
            <w:pPr>
              <w:adjustRightInd w:val="0"/>
              <w:snapToGrid w:val="0"/>
              <w:spacing w:line="380" w:lineRule="exact"/>
              <w:jc w:val="center"/>
              <w:rPr>
                <w:rFonts w:ascii="宋体" w:hAnsi="宋体"/>
                <w:sz w:val="16"/>
                <w:szCs w:val="16"/>
              </w:rPr>
            </w:pPr>
            <w:r>
              <w:rPr>
                <w:rFonts w:ascii="宋体" w:hAnsi="宋体"/>
                <w:sz w:val="16"/>
                <w:szCs w:val="16"/>
              </w:rPr>
              <w:t>经济科目</w:t>
            </w:r>
          </w:p>
        </w:tc>
        <w:tc>
          <w:tcPr>
            <w:tcW w:w="992" w:type="dxa"/>
            <w:vAlign w:val="center"/>
          </w:tcPr>
          <w:p w:rsidR="00D92374" w:rsidRDefault="00D92374" w:rsidP="008E4025">
            <w:pPr>
              <w:adjustRightInd w:val="0"/>
              <w:snapToGrid w:val="0"/>
              <w:spacing w:line="380" w:lineRule="exact"/>
              <w:jc w:val="center"/>
              <w:rPr>
                <w:rFonts w:ascii="宋体" w:hAnsi="宋体"/>
                <w:sz w:val="16"/>
                <w:szCs w:val="16"/>
              </w:rPr>
            </w:pPr>
            <w:r>
              <w:rPr>
                <w:rFonts w:ascii="宋体" w:hAnsi="宋体"/>
                <w:sz w:val="16"/>
                <w:szCs w:val="16"/>
              </w:rPr>
              <w:t>金额</w:t>
            </w:r>
          </w:p>
        </w:tc>
        <w:tc>
          <w:tcPr>
            <w:tcW w:w="567" w:type="dxa"/>
            <w:vMerge/>
          </w:tcPr>
          <w:p w:rsidR="00D92374" w:rsidRDefault="00D92374" w:rsidP="008E4025">
            <w:pPr>
              <w:adjustRightInd w:val="0"/>
              <w:snapToGrid w:val="0"/>
              <w:spacing w:line="380" w:lineRule="exact"/>
              <w:rPr>
                <w:rFonts w:ascii="宋体" w:hAnsi="宋体"/>
                <w:sz w:val="16"/>
                <w:szCs w:val="16"/>
              </w:rPr>
            </w:pPr>
          </w:p>
        </w:tc>
      </w:tr>
      <w:tr w:rsidR="00D92374" w:rsidTr="008E4025">
        <w:tc>
          <w:tcPr>
            <w:tcW w:w="2077" w:type="dxa"/>
            <w:tcBorders>
              <w:bottom w:val="single" w:sz="4" w:space="0" w:color="auto"/>
            </w:tcBorders>
            <w:vAlign w:val="center"/>
          </w:tcPr>
          <w:p w:rsidR="00D92374" w:rsidRDefault="00D92374" w:rsidP="008E4025">
            <w:pPr>
              <w:adjustRightInd w:val="0"/>
              <w:snapToGrid w:val="0"/>
              <w:spacing w:line="380" w:lineRule="exact"/>
              <w:rPr>
                <w:rFonts w:ascii="宋体" w:eastAsia="宋体" w:hAnsi="宋体" w:hint="eastAsia"/>
                <w:sz w:val="16"/>
                <w:szCs w:val="16"/>
              </w:rPr>
            </w:pPr>
            <w:r>
              <w:rPr>
                <w:rFonts w:ascii="宋体" w:hAnsi="宋体" w:hint="eastAsia"/>
                <w:sz w:val="16"/>
                <w:szCs w:val="16"/>
              </w:rPr>
              <w:t>纪检会工作经费</w:t>
            </w:r>
          </w:p>
        </w:tc>
        <w:tc>
          <w:tcPr>
            <w:tcW w:w="446" w:type="dxa"/>
            <w:vMerge w:val="restart"/>
            <w:vAlign w:val="center"/>
          </w:tcPr>
          <w:p w:rsidR="00D92374" w:rsidRDefault="00D92374" w:rsidP="008E4025">
            <w:pPr>
              <w:adjustRightInd w:val="0"/>
              <w:snapToGrid w:val="0"/>
              <w:spacing w:line="380" w:lineRule="exact"/>
              <w:jc w:val="center"/>
              <w:rPr>
                <w:rFonts w:ascii="宋体" w:hAnsi="宋体"/>
                <w:sz w:val="16"/>
                <w:szCs w:val="16"/>
              </w:rPr>
            </w:pPr>
            <w:r>
              <w:rPr>
                <w:rFonts w:ascii="宋体" w:hAnsi="宋体"/>
                <w:sz w:val="16"/>
                <w:szCs w:val="16"/>
              </w:rPr>
              <w:t>基本支出</w:t>
            </w:r>
          </w:p>
          <w:p w:rsidR="00D92374" w:rsidRDefault="00D92374" w:rsidP="008E4025">
            <w:pPr>
              <w:adjustRightInd w:val="0"/>
              <w:snapToGrid w:val="0"/>
              <w:spacing w:line="380" w:lineRule="exact"/>
              <w:jc w:val="center"/>
              <w:rPr>
                <w:rFonts w:ascii="宋体" w:hAnsi="宋体"/>
                <w:sz w:val="16"/>
                <w:szCs w:val="16"/>
              </w:rPr>
            </w:pPr>
          </w:p>
        </w:tc>
        <w:tc>
          <w:tcPr>
            <w:tcW w:w="2300" w:type="dxa"/>
            <w:tcBorders>
              <w:bottom w:val="single" w:sz="4" w:space="0" w:color="auto"/>
            </w:tcBorders>
            <w:vAlign w:val="center"/>
          </w:tcPr>
          <w:p w:rsidR="00D92374" w:rsidRDefault="00D92374" w:rsidP="008E4025">
            <w:pPr>
              <w:adjustRightInd w:val="0"/>
              <w:snapToGrid w:val="0"/>
              <w:spacing w:line="380" w:lineRule="exact"/>
              <w:rPr>
                <w:rFonts w:ascii="宋体" w:hAnsi="宋体" w:hint="eastAsia"/>
                <w:sz w:val="16"/>
                <w:szCs w:val="16"/>
              </w:rPr>
            </w:pPr>
            <w:r>
              <w:rPr>
                <w:rFonts w:ascii="宋体" w:hAnsi="宋体" w:hint="eastAsia"/>
                <w:sz w:val="16"/>
                <w:szCs w:val="16"/>
              </w:rPr>
              <w:t>纪检工作经费</w:t>
            </w:r>
          </w:p>
        </w:tc>
        <w:tc>
          <w:tcPr>
            <w:tcW w:w="554" w:type="dxa"/>
            <w:vMerge w:val="restart"/>
            <w:vAlign w:val="center"/>
          </w:tcPr>
          <w:p w:rsidR="00D92374" w:rsidRDefault="00D92374" w:rsidP="008E4025">
            <w:pPr>
              <w:adjustRightInd w:val="0"/>
              <w:snapToGrid w:val="0"/>
              <w:spacing w:line="380" w:lineRule="exact"/>
              <w:rPr>
                <w:rFonts w:ascii="宋体" w:hAnsi="宋体" w:hint="eastAsia"/>
                <w:sz w:val="16"/>
                <w:szCs w:val="16"/>
              </w:rPr>
            </w:pPr>
            <w:r>
              <w:rPr>
                <w:rFonts w:ascii="宋体" w:hAnsi="宋体" w:hint="eastAsia"/>
                <w:sz w:val="16"/>
                <w:szCs w:val="16"/>
              </w:rPr>
              <w:t>行政运行</w:t>
            </w:r>
          </w:p>
        </w:tc>
        <w:tc>
          <w:tcPr>
            <w:tcW w:w="1824" w:type="dxa"/>
          </w:tcPr>
          <w:p w:rsidR="00D92374" w:rsidRDefault="00D92374" w:rsidP="008E4025">
            <w:pPr>
              <w:adjustRightInd w:val="0"/>
              <w:snapToGrid w:val="0"/>
              <w:spacing w:line="380" w:lineRule="exact"/>
              <w:rPr>
                <w:rFonts w:ascii="宋体" w:eastAsia="宋体" w:hAnsi="宋体" w:hint="eastAsia"/>
                <w:sz w:val="16"/>
                <w:szCs w:val="16"/>
              </w:rPr>
            </w:pPr>
            <w:r>
              <w:rPr>
                <w:rFonts w:ascii="宋体" w:hAnsi="宋体"/>
                <w:sz w:val="16"/>
                <w:szCs w:val="16"/>
              </w:rPr>
              <w:t>办公费</w:t>
            </w:r>
            <w:r>
              <w:rPr>
                <w:rFonts w:ascii="宋体" w:hAnsi="宋体" w:hint="eastAsia"/>
                <w:sz w:val="16"/>
                <w:szCs w:val="16"/>
              </w:rPr>
              <w:t>、其它商品　和服务支出、会议费</w:t>
            </w:r>
          </w:p>
        </w:tc>
        <w:tc>
          <w:tcPr>
            <w:tcW w:w="992" w:type="dxa"/>
            <w:vAlign w:val="center"/>
          </w:tcPr>
          <w:p w:rsidR="00D92374" w:rsidRDefault="00D92374" w:rsidP="008E4025">
            <w:pPr>
              <w:adjustRightInd w:val="0"/>
              <w:snapToGrid w:val="0"/>
              <w:spacing w:line="380" w:lineRule="exact"/>
              <w:jc w:val="right"/>
              <w:rPr>
                <w:rFonts w:ascii="宋体" w:eastAsia="宋体" w:hAnsi="宋体"/>
                <w:sz w:val="16"/>
                <w:szCs w:val="16"/>
              </w:rPr>
            </w:pPr>
            <w:r>
              <w:rPr>
                <w:rFonts w:ascii="宋体" w:hAnsi="宋体" w:hint="eastAsia"/>
                <w:sz w:val="16"/>
                <w:szCs w:val="16"/>
              </w:rPr>
              <w:t>590000</w:t>
            </w:r>
          </w:p>
        </w:tc>
        <w:tc>
          <w:tcPr>
            <w:tcW w:w="567" w:type="dxa"/>
            <w:vMerge w:val="restart"/>
            <w:vAlign w:val="center"/>
          </w:tcPr>
          <w:p w:rsidR="00D92374" w:rsidRDefault="00D92374" w:rsidP="008E4025">
            <w:pPr>
              <w:adjustRightInd w:val="0"/>
              <w:snapToGrid w:val="0"/>
              <w:spacing w:line="380" w:lineRule="exact"/>
              <w:rPr>
                <w:rFonts w:ascii="宋体" w:hAnsi="宋体"/>
                <w:sz w:val="16"/>
                <w:szCs w:val="16"/>
              </w:rPr>
            </w:pPr>
            <w:r>
              <w:rPr>
                <w:rFonts w:ascii="宋体" w:hAnsi="宋体"/>
                <w:sz w:val="16"/>
                <w:szCs w:val="16"/>
              </w:rPr>
              <w:t>业务性工作专项支出</w:t>
            </w:r>
          </w:p>
        </w:tc>
      </w:tr>
      <w:tr w:rsidR="00D92374" w:rsidTr="008E4025">
        <w:tc>
          <w:tcPr>
            <w:tcW w:w="2077" w:type="dxa"/>
            <w:tcBorders>
              <w:top w:val="single" w:sz="4" w:space="0" w:color="auto"/>
              <w:bottom w:val="single" w:sz="4" w:space="0" w:color="auto"/>
            </w:tcBorders>
          </w:tcPr>
          <w:p w:rsidR="00D92374" w:rsidRDefault="00D92374" w:rsidP="008E4025">
            <w:pPr>
              <w:adjustRightInd w:val="0"/>
              <w:snapToGrid w:val="0"/>
              <w:spacing w:line="380" w:lineRule="exact"/>
              <w:rPr>
                <w:rFonts w:ascii="宋体" w:eastAsia="宋体" w:hAnsi="宋体" w:hint="eastAsia"/>
                <w:sz w:val="16"/>
                <w:szCs w:val="16"/>
              </w:rPr>
            </w:pPr>
            <w:r>
              <w:rPr>
                <w:rFonts w:ascii="宋体" w:hAnsi="宋体" w:hint="eastAsia"/>
                <w:sz w:val="16"/>
                <w:szCs w:val="16"/>
              </w:rPr>
              <w:t>派驻经检</w:t>
            </w:r>
            <w:proofErr w:type="gramStart"/>
            <w:r>
              <w:rPr>
                <w:rFonts w:ascii="宋体" w:hAnsi="宋体" w:hint="eastAsia"/>
                <w:sz w:val="16"/>
                <w:szCs w:val="16"/>
              </w:rPr>
              <w:t>组经费</w:t>
            </w:r>
            <w:proofErr w:type="gramEnd"/>
          </w:p>
        </w:tc>
        <w:tc>
          <w:tcPr>
            <w:tcW w:w="446" w:type="dxa"/>
            <w:vMerge/>
          </w:tcPr>
          <w:p w:rsidR="00D92374" w:rsidRDefault="00D92374" w:rsidP="008E4025">
            <w:pPr>
              <w:adjustRightInd w:val="0"/>
              <w:snapToGrid w:val="0"/>
              <w:spacing w:line="380" w:lineRule="exact"/>
              <w:rPr>
                <w:rFonts w:ascii="宋体" w:hAnsi="宋体"/>
                <w:sz w:val="16"/>
                <w:szCs w:val="16"/>
              </w:rPr>
            </w:pPr>
          </w:p>
        </w:tc>
        <w:tc>
          <w:tcPr>
            <w:tcW w:w="2300" w:type="dxa"/>
            <w:tcBorders>
              <w:top w:val="single" w:sz="4" w:space="0" w:color="auto"/>
            </w:tcBorders>
          </w:tcPr>
          <w:p w:rsidR="00D92374" w:rsidRDefault="00D92374" w:rsidP="008E4025">
            <w:pPr>
              <w:adjustRightInd w:val="0"/>
              <w:snapToGrid w:val="0"/>
              <w:spacing w:line="380" w:lineRule="exact"/>
              <w:rPr>
                <w:rFonts w:ascii="宋体" w:hAnsi="宋体" w:hint="eastAsia"/>
                <w:sz w:val="16"/>
                <w:szCs w:val="16"/>
              </w:rPr>
            </w:pPr>
            <w:r>
              <w:rPr>
                <w:rFonts w:ascii="宋体" w:hAnsi="宋体" w:hint="eastAsia"/>
                <w:sz w:val="16"/>
                <w:szCs w:val="16"/>
              </w:rPr>
              <w:t>派驻纪检机构人员的工作经费</w:t>
            </w:r>
          </w:p>
        </w:tc>
        <w:tc>
          <w:tcPr>
            <w:tcW w:w="554" w:type="dxa"/>
            <w:vMerge/>
          </w:tcPr>
          <w:p w:rsidR="00D92374" w:rsidRDefault="00D92374" w:rsidP="008E4025">
            <w:pPr>
              <w:adjustRightInd w:val="0"/>
              <w:snapToGrid w:val="0"/>
              <w:spacing w:line="380" w:lineRule="exact"/>
              <w:rPr>
                <w:rFonts w:ascii="宋体" w:hAnsi="宋体" w:hint="eastAsia"/>
                <w:sz w:val="16"/>
                <w:szCs w:val="16"/>
              </w:rPr>
            </w:pPr>
          </w:p>
        </w:tc>
        <w:tc>
          <w:tcPr>
            <w:tcW w:w="1824" w:type="dxa"/>
          </w:tcPr>
          <w:p w:rsidR="00D92374" w:rsidRDefault="00D92374" w:rsidP="008E4025">
            <w:pPr>
              <w:adjustRightInd w:val="0"/>
              <w:snapToGrid w:val="0"/>
              <w:spacing w:line="380" w:lineRule="exact"/>
              <w:rPr>
                <w:rFonts w:ascii="宋体" w:hAnsi="宋体"/>
                <w:sz w:val="16"/>
                <w:szCs w:val="16"/>
              </w:rPr>
            </w:pPr>
            <w:r>
              <w:rPr>
                <w:rFonts w:ascii="宋体" w:hAnsi="宋体"/>
                <w:sz w:val="16"/>
                <w:szCs w:val="16"/>
              </w:rPr>
              <w:t>其他商品和服务</w:t>
            </w:r>
          </w:p>
        </w:tc>
        <w:tc>
          <w:tcPr>
            <w:tcW w:w="992" w:type="dxa"/>
            <w:vAlign w:val="center"/>
          </w:tcPr>
          <w:p w:rsidR="00D92374" w:rsidRDefault="00D92374" w:rsidP="008E4025">
            <w:pPr>
              <w:adjustRightInd w:val="0"/>
              <w:snapToGrid w:val="0"/>
              <w:spacing w:line="380" w:lineRule="exact"/>
              <w:jc w:val="right"/>
              <w:rPr>
                <w:rFonts w:ascii="宋体" w:eastAsia="宋体" w:hAnsi="宋体"/>
                <w:sz w:val="16"/>
                <w:szCs w:val="16"/>
              </w:rPr>
            </w:pPr>
            <w:r>
              <w:rPr>
                <w:rFonts w:ascii="宋体" w:hAnsi="宋体" w:hint="eastAsia"/>
                <w:sz w:val="16"/>
                <w:szCs w:val="16"/>
              </w:rPr>
              <w:t>840000</w:t>
            </w:r>
          </w:p>
        </w:tc>
        <w:tc>
          <w:tcPr>
            <w:tcW w:w="567" w:type="dxa"/>
            <w:vMerge/>
          </w:tcPr>
          <w:p w:rsidR="00D92374" w:rsidRDefault="00D92374" w:rsidP="008E4025">
            <w:pPr>
              <w:adjustRightInd w:val="0"/>
              <w:snapToGrid w:val="0"/>
              <w:spacing w:line="380" w:lineRule="exact"/>
              <w:rPr>
                <w:rFonts w:ascii="宋体" w:hAnsi="宋体"/>
                <w:sz w:val="16"/>
                <w:szCs w:val="16"/>
              </w:rPr>
            </w:pPr>
          </w:p>
        </w:tc>
      </w:tr>
      <w:tr w:rsidR="00D92374" w:rsidTr="008E4025">
        <w:tc>
          <w:tcPr>
            <w:tcW w:w="2077" w:type="dxa"/>
            <w:tcBorders>
              <w:top w:val="single" w:sz="4" w:space="0" w:color="auto"/>
              <w:bottom w:val="single" w:sz="4" w:space="0" w:color="auto"/>
            </w:tcBorders>
          </w:tcPr>
          <w:p w:rsidR="00D92374" w:rsidRDefault="00D92374" w:rsidP="008E4025">
            <w:pPr>
              <w:adjustRightInd w:val="0"/>
              <w:snapToGrid w:val="0"/>
              <w:spacing w:line="380" w:lineRule="exact"/>
              <w:rPr>
                <w:rFonts w:ascii="宋体" w:eastAsia="宋体" w:hAnsi="宋体" w:hint="eastAsia"/>
                <w:sz w:val="16"/>
                <w:szCs w:val="16"/>
              </w:rPr>
            </w:pPr>
            <w:r>
              <w:rPr>
                <w:rFonts w:ascii="宋体" w:hAnsi="宋体" w:hint="eastAsia"/>
                <w:sz w:val="16"/>
                <w:szCs w:val="16"/>
              </w:rPr>
              <w:t>巡视工作经费</w:t>
            </w:r>
          </w:p>
        </w:tc>
        <w:tc>
          <w:tcPr>
            <w:tcW w:w="446" w:type="dxa"/>
            <w:vMerge/>
          </w:tcPr>
          <w:p w:rsidR="00D92374" w:rsidRDefault="00D92374" w:rsidP="008E4025">
            <w:pPr>
              <w:adjustRightInd w:val="0"/>
              <w:snapToGrid w:val="0"/>
              <w:spacing w:line="380" w:lineRule="exact"/>
              <w:rPr>
                <w:rFonts w:ascii="宋体" w:hAnsi="宋体"/>
                <w:sz w:val="16"/>
                <w:szCs w:val="16"/>
              </w:rPr>
            </w:pPr>
          </w:p>
        </w:tc>
        <w:tc>
          <w:tcPr>
            <w:tcW w:w="2300" w:type="dxa"/>
          </w:tcPr>
          <w:p w:rsidR="00D92374" w:rsidRDefault="00D92374" w:rsidP="008E4025">
            <w:pPr>
              <w:adjustRightInd w:val="0"/>
              <w:snapToGrid w:val="0"/>
              <w:spacing w:line="380" w:lineRule="exact"/>
              <w:rPr>
                <w:rFonts w:ascii="宋体" w:hAnsi="宋体" w:hint="eastAsia"/>
                <w:sz w:val="16"/>
                <w:szCs w:val="16"/>
              </w:rPr>
            </w:pPr>
            <w:r>
              <w:rPr>
                <w:rFonts w:ascii="宋体" w:hAnsi="宋体" w:hint="eastAsia"/>
                <w:sz w:val="16"/>
                <w:szCs w:val="16"/>
              </w:rPr>
              <w:t>经委检查巡视工作经费</w:t>
            </w:r>
          </w:p>
        </w:tc>
        <w:tc>
          <w:tcPr>
            <w:tcW w:w="554" w:type="dxa"/>
            <w:vMerge/>
          </w:tcPr>
          <w:p w:rsidR="00D92374" w:rsidRDefault="00D92374" w:rsidP="008E4025">
            <w:pPr>
              <w:adjustRightInd w:val="0"/>
              <w:snapToGrid w:val="0"/>
              <w:spacing w:line="380" w:lineRule="exact"/>
              <w:rPr>
                <w:rFonts w:ascii="宋体" w:hAnsi="宋体" w:hint="eastAsia"/>
                <w:sz w:val="16"/>
                <w:szCs w:val="16"/>
              </w:rPr>
            </w:pPr>
          </w:p>
        </w:tc>
        <w:tc>
          <w:tcPr>
            <w:tcW w:w="1824" w:type="dxa"/>
          </w:tcPr>
          <w:p w:rsidR="00D92374" w:rsidRDefault="00D92374" w:rsidP="008E4025">
            <w:pPr>
              <w:adjustRightInd w:val="0"/>
              <w:snapToGrid w:val="0"/>
              <w:spacing w:line="380" w:lineRule="exact"/>
              <w:rPr>
                <w:rFonts w:ascii="宋体" w:hAnsi="宋体"/>
                <w:sz w:val="16"/>
                <w:szCs w:val="16"/>
              </w:rPr>
            </w:pPr>
            <w:r>
              <w:rPr>
                <w:rFonts w:ascii="宋体" w:hAnsi="宋体"/>
                <w:sz w:val="16"/>
                <w:szCs w:val="16"/>
              </w:rPr>
              <w:t>其他商品和服务</w:t>
            </w:r>
          </w:p>
        </w:tc>
        <w:tc>
          <w:tcPr>
            <w:tcW w:w="992" w:type="dxa"/>
            <w:vAlign w:val="center"/>
          </w:tcPr>
          <w:p w:rsidR="00D92374" w:rsidRDefault="00D92374" w:rsidP="008E4025">
            <w:pPr>
              <w:adjustRightInd w:val="0"/>
              <w:snapToGrid w:val="0"/>
              <w:spacing w:line="380" w:lineRule="exact"/>
              <w:jc w:val="right"/>
              <w:rPr>
                <w:rFonts w:ascii="宋体" w:eastAsia="宋体" w:hAnsi="宋体"/>
                <w:sz w:val="16"/>
                <w:szCs w:val="16"/>
              </w:rPr>
            </w:pPr>
            <w:r>
              <w:rPr>
                <w:rFonts w:ascii="宋体" w:hAnsi="宋体" w:hint="eastAsia"/>
                <w:sz w:val="16"/>
                <w:szCs w:val="16"/>
              </w:rPr>
              <w:t>1200000</w:t>
            </w:r>
          </w:p>
        </w:tc>
        <w:tc>
          <w:tcPr>
            <w:tcW w:w="567" w:type="dxa"/>
            <w:vMerge/>
          </w:tcPr>
          <w:p w:rsidR="00D92374" w:rsidRDefault="00D92374" w:rsidP="008E4025">
            <w:pPr>
              <w:adjustRightInd w:val="0"/>
              <w:snapToGrid w:val="0"/>
              <w:spacing w:line="380" w:lineRule="exact"/>
              <w:rPr>
                <w:rFonts w:ascii="宋体" w:hAnsi="宋体"/>
                <w:sz w:val="16"/>
                <w:szCs w:val="16"/>
              </w:rPr>
            </w:pPr>
          </w:p>
        </w:tc>
      </w:tr>
      <w:tr w:rsidR="00D92374" w:rsidTr="008E4025">
        <w:trPr>
          <w:trHeight w:val="359"/>
        </w:trPr>
        <w:tc>
          <w:tcPr>
            <w:tcW w:w="2077" w:type="dxa"/>
            <w:tcBorders>
              <w:top w:val="single" w:sz="4" w:space="0" w:color="auto"/>
              <w:bottom w:val="single" w:sz="4" w:space="0" w:color="auto"/>
            </w:tcBorders>
          </w:tcPr>
          <w:p w:rsidR="00D92374" w:rsidRDefault="00D92374" w:rsidP="008E4025">
            <w:pPr>
              <w:adjustRightInd w:val="0"/>
              <w:snapToGrid w:val="0"/>
              <w:spacing w:line="380" w:lineRule="exact"/>
              <w:rPr>
                <w:rFonts w:ascii="宋体" w:hAnsi="宋体"/>
                <w:sz w:val="16"/>
                <w:szCs w:val="16"/>
              </w:rPr>
            </w:pPr>
            <w:r>
              <w:rPr>
                <w:rFonts w:ascii="宋体" w:hAnsi="宋体" w:hint="eastAsia"/>
                <w:sz w:val="16"/>
                <w:szCs w:val="16"/>
              </w:rPr>
              <w:t>派驻机构专项工作经费</w:t>
            </w:r>
          </w:p>
        </w:tc>
        <w:tc>
          <w:tcPr>
            <w:tcW w:w="446" w:type="dxa"/>
            <w:vMerge/>
          </w:tcPr>
          <w:p w:rsidR="00D92374" w:rsidRDefault="00D92374" w:rsidP="008E4025">
            <w:pPr>
              <w:adjustRightInd w:val="0"/>
              <w:snapToGrid w:val="0"/>
              <w:spacing w:line="380" w:lineRule="exact"/>
              <w:rPr>
                <w:rFonts w:ascii="宋体" w:hAnsi="宋体"/>
                <w:sz w:val="16"/>
                <w:szCs w:val="16"/>
              </w:rPr>
            </w:pPr>
          </w:p>
        </w:tc>
        <w:tc>
          <w:tcPr>
            <w:tcW w:w="2300" w:type="dxa"/>
          </w:tcPr>
          <w:p w:rsidR="00D92374" w:rsidRDefault="00D92374" w:rsidP="008E4025">
            <w:pPr>
              <w:adjustRightInd w:val="0"/>
              <w:snapToGrid w:val="0"/>
              <w:spacing w:line="380" w:lineRule="exact"/>
              <w:rPr>
                <w:rFonts w:ascii="宋体" w:hAnsi="宋体" w:hint="eastAsia"/>
                <w:sz w:val="16"/>
                <w:szCs w:val="16"/>
              </w:rPr>
            </w:pPr>
            <w:r>
              <w:rPr>
                <w:rFonts w:ascii="宋体" w:hAnsi="宋体" w:hint="eastAsia"/>
                <w:sz w:val="16"/>
                <w:szCs w:val="16"/>
              </w:rPr>
              <w:t>经委派驻机构专项工作经费</w:t>
            </w:r>
          </w:p>
        </w:tc>
        <w:tc>
          <w:tcPr>
            <w:tcW w:w="554" w:type="dxa"/>
            <w:vMerge/>
          </w:tcPr>
          <w:p w:rsidR="00D92374" w:rsidRDefault="00D92374" w:rsidP="008E4025">
            <w:pPr>
              <w:adjustRightInd w:val="0"/>
              <w:snapToGrid w:val="0"/>
              <w:spacing w:line="380" w:lineRule="exact"/>
              <w:rPr>
                <w:rFonts w:ascii="宋体" w:hAnsi="宋体" w:hint="eastAsia"/>
                <w:sz w:val="16"/>
                <w:szCs w:val="16"/>
              </w:rPr>
            </w:pPr>
          </w:p>
        </w:tc>
        <w:tc>
          <w:tcPr>
            <w:tcW w:w="1824" w:type="dxa"/>
          </w:tcPr>
          <w:p w:rsidR="00D92374" w:rsidRDefault="00D92374" w:rsidP="008E4025">
            <w:pPr>
              <w:adjustRightInd w:val="0"/>
              <w:snapToGrid w:val="0"/>
              <w:spacing w:line="380" w:lineRule="exact"/>
              <w:rPr>
                <w:rFonts w:ascii="宋体" w:hAnsi="宋体"/>
                <w:sz w:val="16"/>
                <w:szCs w:val="16"/>
              </w:rPr>
            </w:pPr>
            <w:r>
              <w:rPr>
                <w:rFonts w:ascii="宋体" w:hAnsi="宋体"/>
                <w:sz w:val="16"/>
                <w:szCs w:val="16"/>
              </w:rPr>
              <w:t>其他商品和服务</w:t>
            </w:r>
          </w:p>
        </w:tc>
        <w:tc>
          <w:tcPr>
            <w:tcW w:w="992" w:type="dxa"/>
            <w:vAlign w:val="center"/>
          </w:tcPr>
          <w:p w:rsidR="00D92374" w:rsidRDefault="00D92374" w:rsidP="008E4025">
            <w:pPr>
              <w:adjustRightInd w:val="0"/>
              <w:snapToGrid w:val="0"/>
              <w:spacing w:line="380" w:lineRule="exact"/>
              <w:jc w:val="right"/>
              <w:rPr>
                <w:rFonts w:ascii="宋体" w:eastAsia="宋体" w:hAnsi="宋体"/>
                <w:sz w:val="16"/>
                <w:szCs w:val="16"/>
              </w:rPr>
            </w:pPr>
            <w:r>
              <w:rPr>
                <w:rFonts w:ascii="宋体" w:hAnsi="宋体" w:hint="eastAsia"/>
                <w:sz w:val="16"/>
                <w:szCs w:val="16"/>
              </w:rPr>
              <w:t>200000</w:t>
            </w:r>
          </w:p>
        </w:tc>
        <w:tc>
          <w:tcPr>
            <w:tcW w:w="567" w:type="dxa"/>
            <w:vMerge/>
          </w:tcPr>
          <w:p w:rsidR="00D92374" w:rsidRDefault="00D92374" w:rsidP="008E4025">
            <w:pPr>
              <w:adjustRightInd w:val="0"/>
              <w:snapToGrid w:val="0"/>
              <w:spacing w:line="380" w:lineRule="exact"/>
              <w:rPr>
                <w:rFonts w:ascii="宋体" w:hAnsi="宋体"/>
                <w:sz w:val="16"/>
                <w:szCs w:val="16"/>
              </w:rPr>
            </w:pPr>
          </w:p>
        </w:tc>
      </w:tr>
      <w:tr w:rsidR="00D92374" w:rsidTr="008E4025">
        <w:tc>
          <w:tcPr>
            <w:tcW w:w="2077" w:type="dxa"/>
            <w:tcBorders>
              <w:top w:val="single" w:sz="4" w:space="0" w:color="auto"/>
              <w:bottom w:val="single" w:sz="4" w:space="0" w:color="auto"/>
            </w:tcBorders>
          </w:tcPr>
          <w:p w:rsidR="00D92374" w:rsidRDefault="00D92374" w:rsidP="008E4025">
            <w:pPr>
              <w:adjustRightInd w:val="0"/>
              <w:snapToGrid w:val="0"/>
              <w:spacing w:line="380" w:lineRule="exact"/>
              <w:rPr>
                <w:rFonts w:ascii="宋体" w:eastAsia="宋体" w:hAnsi="宋体" w:hint="eastAsia"/>
                <w:sz w:val="16"/>
                <w:szCs w:val="16"/>
              </w:rPr>
            </w:pPr>
            <w:r>
              <w:rPr>
                <w:rFonts w:ascii="宋体" w:hAnsi="宋体" w:hint="eastAsia"/>
                <w:sz w:val="16"/>
                <w:szCs w:val="16"/>
              </w:rPr>
              <w:t>大要案经费</w:t>
            </w:r>
          </w:p>
        </w:tc>
        <w:tc>
          <w:tcPr>
            <w:tcW w:w="446" w:type="dxa"/>
            <w:vMerge/>
          </w:tcPr>
          <w:p w:rsidR="00D92374" w:rsidRDefault="00D92374" w:rsidP="008E4025">
            <w:pPr>
              <w:adjustRightInd w:val="0"/>
              <w:snapToGrid w:val="0"/>
              <w:spacing w:line="380" w:lineRule="exact"/>
              <w:rPr>
                <w:rFonts w:ascii="宋体" w:hAnsi="宋体"/>
                <w:sz w:val="16"/>
                <w:szCs w:val="16"/>
              </w:rPr>
            </w:pPr>
          </w:p>
        </w:tc>
        <w:tc>
          <w:tcPr>
            <w:tcW w:w="2300" w:type="dxa"/>
          </w:tcPr>
          <w:p w:rsidR="00D92374" w:rsidRDefault="00D92374" w:rsidP="008E4025">
            <w:pPr>
              <w:adjustRightInd w:val="0"/>
              <w:snapToGrid w:val="0"/>
              <w:spacing w:line="380" w:lineRule="exact"/>
              <w:rPr>
                <w:rFonts w:ascii="宋体" w:hAnsi="宋体" w:hint="eastAsia"/>
                <w:sz w:val="16"/>
                <w:szCs w:val="16"/>
              </w:rPr>
            </w:pPr>
            <w:r>
              <w:rPr>
                <w:rFonts w:ascii="宋体" w:hAnsi="宋体" w:hint="eastAsia"/>
                <w:sz w:val="16"/>
                <w:szCs w:val="16"/>
              </w:rPr>
              <w:t>监察委员会机构办案经费</w:t>
            </w:r>
          </w:p>
        </w:tc>
        <w:tc>
          <w:tcPr>
            <w:tcW w:w="554" w:type="dxa"/>
            <w:vMerge/>
          </w:tcPr>
          <w:p w:rsidR="00D92374" w:rsidRDefault="00D92374" w:rsidP="008E4025">
            <w:pPr>
              <w:adjustRightInd w:val="0"/>
              <w:snapToGrid w:val="0"/>
              <w:spacing w:line="380" w:lineRule="exact"/>
              <w:rPr>
                <w:rFonts w:ascii="宋体" w:hAnsi="宋体" w:hint="eastAsia"/>
                <w:sz w:val="16"/>
                <w:szCs w:val="16"/>
              </w:rPr>
            </w:pPr>
          </w:p>
        </w:tc>
        <w:tc>
          <w:tcPr>
            <w:tcW w:w="1824" w:type="dxa"/>
          </w:tcPr>
          <w:p w:rsidR="00D92374" w:rsidRDefault="00D92374" w:rsidP="008E4025">
            <w:pPr>
              <w:adjustRightInd w:val="0"/>
              <w:snapToGrid w:val="0"/>
              <w:spacing w:line="380" w:lineRule="exact"/>
              <w:rPr>
                <w:rFonts w:ascii="宋体" w:hAnsi="宋体"/>
                <w:sz w:val="16"/>
                <w:szCs w:val="16"/>
              </w:rPr>
            </w:pPr>
            <w:r>
              <w:rPr>
                <w:rFonts w:ascii="宋体" w:hAnsi="宋体"/>
                <w:sz w:val="16"/>
                <w:szCs w:val="16"/>
              </w:rPr>
              <w:t>其他商品和服务</w:t>
            </w:r>
          </w:p>
        </w:tc>
        <w:tc>
          <w:tcPr>
            <w:tcW w:w="992" w:type="dxa"/>
            <w:vAlign w:val="center"/>
          </w:tcPr>
          <w:p w:rsidR="00D92374" w:rsidRDefault="00D92374" w:rsidP="008E4025">
            <w:pPr>
              <w:adjustRightInd w:val="0"/>
              <w:snapToGrid w:val="0"/>
              <w:spacing w:line="380" w:lineRule="exact"/>
              <w:jc w:val="right"/>
              <w:rPr>
                <w:rFonts w:ascii="宋体" w:eastAsia="宋体" w:hAnsi="宋体"/>
                <w:sz w:val="16"/>
                <w:szCs w:val="16"/>
              </w:rPr>
            </w:pPr>
            <w:r>
              <w:rPr>
                <w:rFonts w:ascii="宋体" w:hAnsi="宋体" w:hint="eastAsia"/>
                <w:sz w:val="16"/>
                <w:szCs w:val="16"/>
              </w:rPr>
              <w:t>2000000</w:t>
            </w:r>
          </w:p>
        </w:tc>
        <w:tc>
          <w:tcPr>
            <w:tcW w:w="567" w:type="dxa"/>
            <w:vMerge/>
          </w:tcPr>
          <w:p w:rsidR="00D92374" w:rsidRDefault="00D92374" w:rsidP="008E4025">
            <w:pPr>
              <w:adjustRightInd w:val="0"/>
              <w:snapToGrid w:val="0"/>
              <w:spacing w:line="380" w:lineRule="exact"/>
              <w:rPr>
                <w:rFonts w:ascii="宋体" w:hAnsi="宋体"/>
                <w:sz w:val="16"/>
                <w:szCs w:val="16"/>
              </w:rPr>
            </w:pPr>
          </w:p>
        </w:tc>
      </w:tr>
      <w:tr w:rsidR="00D92374" w:rsidTr="008E4025">
        <w:tc>
          <w:tcPr>
            <w:tcW w:w="2077" w:type="dxa"/>
            <w:tcBorders>
              <w:top w:val="single" w:sz="4" w:space="0" w:color="auto"/>
              <w:bottom w:val="single" w:sz="4" w:space="0" w:color="auto"/>
            </w:tcBorders>
          </w:tcPr>
          <w:p w:rsidR="00D92374" w:rsidRDefault="00D92374" w:rsidP="008E4025">
            <w:pPr>
              <w:adjustRightInd w:val="0"/>
              <w:snapToGrid w:val="0"/>
              <w:spacing w:line="380" w:lineRule="exact"/>
              <w:rPr>
                <w:rFonts w:ascii="宋体" w:eastAsia="宋体" w:hAnsi="宋体" w:hint="eastAsia"/>
                <w:sz w:val="16"/>
                <w:szCs w:val="16"/>
              </w:rPr>
            </w:pPr>
            <w:r>
              <w:rPr>
                <w:rFonts w:ascii="宋体" w:hAnsi="宋体" w:hint="eastAsia"/>
                <w:sz w:val="16"/>
                <w:szCs w:val="16"/>
              </w:rPr>
              <w:t>能力提升建设经费</w:t>
            </w:r>
          </w:p>
        </w:tc>
        <w:tc>
          <w:tcPr>
            <w:tcW w:w="446" w:type="dxa"/>
            <w:vMerge/>
          </w:tcPr>
          <w:p w:rsidR="00D92374" w:rsidRDefault="00D92374" w:rsidP="008E4025">
            <w:pPr>
              <w:adjustRightInd w:val="0"/>
              <w:snapToGrid w:val="0"/>
              <w:spacing w:line="380" w:lineRule="exact"/>
              <w:rPr>
                <w:rFonts w:ascii="宋体" w:hAnsi="宋体"/>
                <w:sz w:val="16"/>
                <w:szCs w:val="16"/>
              </w:rPr>
            </w:pPr>
          </w:p>
        </w:tc>
        <w:tc>
          <w:tcPr>
            <w:tcW w:w="2300" w:type="dxa"/>
          </w:tcPr>
          <w:p w:rsidR="00D92374" w:rsidRDefault="00D92374" w:rsidP="008E4025">
            <w:pPr>
              <w:adjustRightInd w:val="0"/>
              <w:snapToGrid w:val="0"/>
              <w:spacing w:line="380" w:lineRule="exact"/>
              <w:rPr>
                <w:rFonts w:ascii="宋体" w:hAnsi="宋体" w:hint="eastAsia"/>
                <w:sz w:val="16"/>
                <w:szCs w:val="16"/>
              </w:rPr>
            </w:pPr>
            <w:r>
              <w:rPr>
                <w:rFonts w:ascii="宋体" w:hAnsi="宋体" w:hint="eastAsia"/>
                <w:sz w:val="16"/>
                <w:szCs w:val="16"/>
              </w:rPr>
              <w:t>纪委、监察能力提升建设经费</w:t>
            </w:r>
          </w:p>
        </w:tc>
        <w:tc>
          <w:tcPr>
            <w:tcW w:w="554" w:type="dxa"/>
            <w:vMerge/>
          </w:tcPr>
          <w:p w:rsidR="00D92374" w:rsidRDefault="00D92374" w:rsidP="008E4025">
            <w:pPr>
              <w:adjustRightInd w:val="0"/>
              <w:snapToGrid w:val="0"/>
              <w:spacing w:line="380" w:lineRule="exact"/>
              <w:rPr>
                <w:rFonts w:ascii="宋体" w:hAnsi="宋体" w:hint="eastAsia"/>
                <w:sz w:val="16"/>
                <w:szCs w:val="16"/>
              </w:rPr>
            </w:pPr>
          </w:p>
        </w:tc>
        <w:tc>
          <w:tcPr>
            <w:tcW w:w="1824" w:type="dxa"/>
          </w:tcPr>
          <w:p w:rsidR="00D92374" w:rsidRDefault="00D92374" w:rsidP="008E4025">
            <w:pPr>
              <w:adjustRightInd w:val="0"/>
              <w:snapToGrid w:val="0"/>
              <w:spacing w:line="380" w:lineRule="exact"/>
              <w:rPr>
                <w:rFonts w:ascii="宋体" w:hAnsi="宋体"/>
                <w:sz w:val="16"/>
                <w:szCs w:val="16"/>
              </w:rPr>
            </w:pPr>
            <w:r>
              <w:rPr>
                <w:rFonts w:ascii="宋体" w:hAnsi="宋体"/>
                <w:sz w:val="16"/>
                <w:szCs w:val="16"/>
              </w:rPr>
              <w:t>其他商品和服务</w:t>
            </w:r>
          </w:p>
        </w:tc>
        <w:tc>
          <w:tcPr>
            <w:tcW w:w="992" w:type="dxa"/>
            <w:vAlign w:val="center"/>
          </w:tcPr>
          <w:p w:rsidR="00D92374" w:rsidRDefault="00D92374" w:rsidP="008E4025">
            <w:pPr>
              <w:adjustRightInd w:val="0"/>
              <w:snapToGrid w:val="0"/>
              <w:spacing w:line="380" w:lineRule="exact"/>
              <w:jc w:val="right"/>
              <w:rPr>
                <w:rFonts w:ascii="宋体" w:eastAsia="宋体" w:hAnsi="宋体"/>
                <w:sz w:val="16"/>
                <w:szCs w:val="16"/>
              </w:rPr>
            </w:pPr>
            <w:r>
              <w:rPr>
                <w:rFonts w:ascii="宋体" w:hAnsi="宋体" w:hint="eastAsia"/>
                <w:sz w:val="16"/>
                <w:szCs w:val="16"/>
              </w:rPr>
              <w:t>300000</w:t>
            </w:r>
          </w:p>
        </w:tc>
        <w:tc>
          <w:tcPr>
            <w:tcW w:w="567" w:type="dxa"/>
            <w:vMerge/>
          </w:tcPr>
          <w:p w:rsidR="00D92374" w:rsidRDefault="00D92374" w:rsidP="008E4025">
            <w:pPr>
              <w:adjustRightInd w:val="0"/>
              <w:snapToGrid w:val="0"/>
              <w:spacing w:line="380" w:lineRule="exact"/>
              <w:rPr>
                <w:rFonts w:ascii="宋体" w:hAnsi="宋体"/>
                <w:sz w:val="16"/>
                <w:szCs w:val="16"/>
              </w:rPr>
            </w:pPr>
          </w:p>
        </w:tc>
      </w:tr>
      <w:tr w:rsidR="00D92374" w:rsidTr="008E4025">
        <w:tc>
          <w:tcPr>
            <w:tcW w:w="2077" w:type="dxa"/>
            <w:tcBorders>
              <w:top w:val="single" w:sz="4" w:space="0" w:color="auto"/>
              <w:bottom w:val="single" w:sz="4" w:space="0" w:color="auto"/>
            </w:tcBorders>
          </w:tcPr>
          <w:p w:rsidR="00D92374" w:rsidRDefault="00D92374" w:rsidP="008E4025">
            <w:pPr>
              <w:adjustRightInd w:val="0"/>
              <w:snapToGrid w:val="0"/>
              <w:spacing w:line="380" w:lineRule="exact"/>
              <w:rPr>
                <w:rFonts w:ascii="宋体" w:eastAsia="宋体" w:hAnsi="宋体" w:hint="eastAsia"/>
                <w:sz w:val="16"/>
                <w:szCs w:val="16"/>
              </w:rPr>
            </w:pPr>
            <w:r>
              <w:rPr>
                <w:rFonts w:ascii="宋体" w:hAnsi="宋体" w:hint="eastAsia"/>
                <w:sz w:val="16"/>
                <w:szCs w:val="16"/>
              </w:rPr>
              <w:t>纪委乡镇工作</w:t>
            </w:r>
            <w:proofErr w:type="gramStart"/>
            <w:r>
              <w:rPr>
                <w:rFonts w:ascii="宋体" w:hAnsi="宋体" w:hint="eastAsia"/>
                <w:sz w:val="16"/>
                <w:szCs w:val="16"/>
              </w:rPr>
              <w:t>协作站经费</w:t>
            </w:r>
            <w:proofErr w:type="gramEnd"/>
          </w:p>
        </w:tc>
        <w:tc>
          <w:tcPr>
            <w:tcW w:w="446" w:type="dxa"/>
            <w:vMerge/>
          </w:tcPr>
          <w:p w:rsidR="00D92374" w:rsidRDefault="00D92374" w:rsidP="008E4025">
            <w:pPr>
              <w:adjustRightInd w:val="0"/>
              <w:snapToGrid w:val="0"/>
              <w:spacing w:line="380" w:lineRule="exact"/>
              <w:rPr>
                <w:rFonts w:ascii="宋体" w:hAnsi="宋体"/>
                <w:sz w:val="16"/>
                <w:szCs w:val="16"/>
              </w:rPr>
            </w:pPr>
          </w:p>
        </w:tc>
        <w:tc>
          <w:tcPr>
            <w:tcW w:w="2300" w:type="dxa"/>
          </w:tcPr>
          <w:p w:rsidR="00D92374" w:rsidRDefault="00D92374" w:rsidP="008E4025">
            <w:pPr>
              <w:adjustRightInd w:val="0"/>
              <w:snapToGrid w:val="0"/>
              <w:spacing w:line="380" w:lineRule="exact"/>
              <w:rPr>
                <w:rFonts w:ascii="宋体" w:hAnsi="宋体" w:hint="eastAsia"/>
                <w:sz w:val="16"/>
                <w:szCs w:val="16"/>
              </w:rPr>
            </w:pPr>
            <w:r>
              <w:rPr>
                <w:rFonts w:ascii="宋体" w:hAnsi="宋体" w:hint="eastAsia"/>
                <w:sz w:val="16"/>
                <w:szCs w:val="16"/>
              </w:rPr>
              <w:t>纪委乡镇工作</w:t>
            </w:r>
            <w:proofErr w:type="gramStart"/>
            <w:r>
              <w:rPr>
                <w:rFonts w:ascii="宋体" w:hAnsi="宋体" w:hint="eastAsia"/>
                <w:sz w:val="16"/>
                <w:szCs w:val="16"/>
              </w:rPr>
              <w:t>协作站经费</w:t>
            </w:r>
            <w:proofErr w:type="gramEnd"/>
          </w:p>
        </w:tc>
        <w:tc>
          <w:tcPr>
            <w:tcW w:w="554" w:type="dxa"/>
            <w:vMerge/>
          </w:tcPr>
          <w:p w:rsidR="00D92374" w:rsidRDefault="00D92374" w:rsidP="008E4025">
            <w:pPr>
              <w:adjustRightInd w:val="0"/>
              <w:snapToGrid w:val="0"/>
              <w:spacing w:line="380" w:lineRule="exact"/>
              <w:rPr>
                <w:rFonts w:ascii="宋体" w:hAnsi="宋体" w:hint="eastAsia"/>
                <w:sz w:val="16"/>
                <w:szCs w:val="16"/>
              </w:rPr>
            </w:pPr>
          </w:p>
        </w:tc>
        <w:tc>
          <w:tcPr>
            <w:tcW w:w="1824" w:type="dxa"/>
          </w:tcPr>
          <w:p w:rsidR="00D92374" w:rsidRDefault="00D92374" w:rsidP="008E4025">
            <w:pPr>
              <w:adjustRightInd w:val="0"/>
              <w:snapToGrid w:val="0"/>
              <w:spacing w:line="380" w:lineRule="exact"/>
              <w:rPr>
                <w:rFonts w:ascii="宋体" w:hAnsi="宋体"/>
                <w:sz w:val="16"/>
                <w:szCs w:val="16"/>
              </w:rPr>
            </w:pPr>
            <w:r>
              <w:rPr>
                <w:rFonts w:ascii="宋体" w:hAnsi="宋体"/>
                <w:sz w:val="16"/>
                <w:szCs w:val="16"/>
              </w:rPr>
              <w:t>其他商品和服务</w:t>
            </w:r>
          </w:p>
        </w:tc>
        <w:tc>
          <w:tcPr>
            <w:tcW w:w="992" w:type="dxa"/>
            <w:vAlign w:val="center"/>
          </w:tcPr>
          <w:p w:rsidR="00D92374" w:rsidRDefault="00D92374" w:rsidP="008E4025">
            <w:pPr>
              <w:adjustRightInd w:val="0"/>
              <w:snapToGrid w:val="0"/>
              <w:spacing w:line="380" w:lineRule="exact"/>
              <w:jc w:val="right"/>
              <w:rPr>
                <w:rFonts w:ascii="宋体" w:eastAsia="宋体" w:hAnsi="宋体"/>
                <w:sz w:val="16"/>
                <w:szCs w:val="16"/>
              </w:rPr>
            </w:pPr>
            <w:r>
              <w:rPr>
                <w:rFonts w:ascii="宋体" w:hAnsi="宋体" w:hint="eastAsia"/>
                <w:sz w:val="16"/>
                <w:szCs w:val="16"/>
              </w:rPr>
              <w:t>150000</w:t>
            </w:r>
          </w:p>
        </w:tc>
        <w:tc>
          <w:tcPr>
            <w:tcW w:w="567" w:type="dxa"/>
            <w:vMerge/>
          </w:tcPr>
          <w:p w:rsidR="00D92374" w:rsidRDefault="00D92374" w:rsidP="008E4025">
            <w:pPr>
              <w:adjustRightInd w:val="0"/>
              <w:snapToGrid w:val="0"/>
              <w:spacing w:line="380" w:lineRule="exact"/>
              <w:rPr>
                <w:rFonts w:ascii="宋体" w:hAnsi="宋体"/>
                <w:sz w:val="16"/>
                <w:szCs w:val="16"/>
              </w:rPr>
            </w:pPr>
          </w:p>
        </w:tc>
      </w:tr>
      <w:tr w:rsidR="00D92374" w:rsidTr="008E4025">
        <w:tc>
          <w:tcPr>
            <w:tcW w:w="2077" w:type="dxa"/>
            <w:tcBorders>
              <w:top w:val="single" w:sz="4" w:space="0" w:color="auto"/>
              <w:bottom w:val="single" w:sz="4" w:space="0" w:color="auto"/>
            </w:tcBorders>
          </w:tcPr>
          <w:p w:rsidR="00D92374" w:rsidRDefault="00D92374" w:rsidP="008E4025">
            <w:pPr>
              <w:adjustRightInd w:val="0"/>
              <w:snapToGrid w:val="0"/>
              <w:spacing w:line="380" w:lineRule="exact"/>
              <w:rPr>
                <w:rFonts w:ascii="宋体" w:eastAsia="宋体" w:hAnsi="宋体" w:hint="eastAsia"/>
                <w:sz w:val="16"/>
                <w:szCs w:val="16"/>
              </w:rPr>
            </w:pPr>
            <w:r>
              <w:rPr>
                <w:rFonts w:ascii="宋体" w:hAnsi="宋体" w:hint="eastAsia"/>
                <w:sz w:val="16"/>
                <w:szCs w:val="16"/>
              </w:rPr>
              <w:t xml:space="preserve">　廉政教育经费</w:t>
            </w:r>
          </w:p>
        </w:tc>
        <w:tc>
          <w:tcPr>
            <w:tcW w:w="446" w:type="dxa"/>
            <w:vMerge/>
          </w:tcPr>
          <w:p w:rsidR="00D92374" w:rsidRDefault="00D92374" w:rsidP="008E4025">
            <w:pPr>
              <w:adjustRightInd w:val="0"/>
              <w:snapToGrid w:val="0"/>
              <w:spacing w:line="380" w:lineRule="exact"/>
              <w:rPr>
                <w:rFonts w:ascii="宋体" w:hAnsi="宋体"/>
                <w:sz w:val="16"/>
                <w:szCs w:val="16"/>
              </w:rPr>
            </w:pPr>
          </w:p>
        </w:tc>
        <w:tc>
          <w:tcPr>
            <w:tcW w:w="2300" w:type="dxa"/>
          </w:tcPr>
          <w:p w:rsidR="00D92374" w:rsidRDefault="00D92374" w:rsidP="008E4025">
            <w:pPr>
              <w:adjustRightInd w:val="0"/>
              <w:snapToGrid w:val="0"/>
              <w:spacing w:line="380" w:lineRule="exact"/>
              <w:rPr>
                <w:rFonts w:ascii="宋体" w:hAnsi="宋体" w:hint="eastAsia"/>
                <w:sz w:val="16"/>
                <w:szCs w:val="16"/>
              </w:rPr>
            </w:pPr>
            <w:r>
              <w:rPr>
                <w:rFonts w:ascii="宋体" w:hAnsi="宋体" w:hint="eastAsia"/>
                <w:sz w:val="16"/>
                <w:szCs w:val="16"/>
              </w:rPr>
              <w:t>廉政教育经费</w:t>
            </w:r>
          </w:p>
        </w:tc>
        <w:tc>
          <w:tcPr>
            <w:tcW w:w="554" w:type="dxa"/>
            <w:vMerge/>
          </w:tcPr>
          <w:p w:rsidR="00D92374" w:rsidRDefault="00D92374" w:rsidP="008E4025">
            <w:pPr>
              <w:adjustRightInd w:val="0"/>
              <w:snapToGrid w:val="0"/>
              <w:spacing w:line="380" w:lineRule="exact"/>
              <w:rPr>
                <w:rFonts w:ascii="宋体" w:hAnsi="宋体" w:hint="eastAsia"/>
                <w:sz w:val="16"/>
                <w:szCs w:val="16"/>
              </w:rPr>
            </w:pPr>
          </w:p>
        </w:tc>
        <w:tc>
          <w:tcPr>
            <w:tcW w:w="1824" w:type="dxa"/>
          </w:tcPr>
          <w:p w:rsidR="00D92374" w:rsidRDefault="00D92374" w:rsidP="008E4025">
            <w:pPr>
              <w:adjustRightInd w:val="0"/>
              <w:snapToGrid w:val="0"/>
              <w:spacing w:line="380" w:lineRule="exact"/>
              <w:rPr>
                <w:rFonts w:ascii="宋体" w:hAnsi="宋体"/>
                <w:sz w:val="16"/>
                <w:szCs w:val="16"/>
              </w:rPr>
            </w:pPr>
            <w:r>
              <w:rPr>
                <w:rFonts w:ascii="宋体" w:hAnsi="宋体"/>
                <w:sz w:val="16"/>
                <w:szCs w:val="16"/>
              </w:rPr>
              <w:t>其他商品和服务</w:t>
            </w:r>
          </w:p>
        </w:tc>
        <w:tc>
          <w:tcPr>
            <w:tcW w:w="992" w:type="dxa"/>
            <w:vAlign w:val="center"/>
          </w:tcPr>
          <w:p w:rsidR="00D92374" w:rsidRDefault="00D92374" w:rsidP="008E4025">
            <w:pPr>
              <w:adjustRightInd w:val="0"/>
              <w:snapToGrid w:val="0"/>
              <w:spacing w:line="380" w:lineRule="exact"/>
              <w:jc w:val="right"/>
              <w:rPr>
                <w:rFonts w:ascii="宋体" w:eastAsia="宋体" w:hAnsi="宋体"/>
                <w:sz w:val="16"/>
                <w:szCs w:val="16"/>
              </w:rPr>
            </w:pPr>
            <w:r>
              <w:rPr>
                <w:rFonts w:ascii="宋体" w:hAnsi="宋体" w:hint="eastAsia"/>
                <w:sz w:val="16"/>
                <w:szCs w:val="16"/>
              </w:rPr>
              <w:t>500000</w:t>
            </w:r>
          </w:p>
        </w:tc>
        <w:tc>
          <w:tcPr>
            <w:tcW w:w="567" w:type="dxa"/>
            <w:vMerge/>
          </w:tcPr>
          <w:p w:rsidR="00D92374" w:rsidRDefault="00D92374" w:rsidP="008E4025">
            <w:pPr>
              <w:adjustRightInd w:val="0"/>
              <w:snapToGrid w:val="0"/>
              <w:spacing w:line="380" w:lineRule="exact"/>
              <w:rPr>
                <w:rFonts w:ascii="宋体" w:hAnsi="宋体"/>
                <w:sz w:val="16"/>
                <w:szCs w:val="16"/>
              </w:rPr>
            </w:pPr>
          </w:p>
        </w:tc>
      </w:tr>
      <w:tr w:rsidR="00D92374" w:rsidTr="008E4025">
        <w:tc>
          <w:tcPr>
            <w:tcW w:w="2077" w:type="dxa"/>
          </w:tcPr>
          <w:p w:rsidR="00D92374" w:rsidRDefault="00D92374" w:rsidP="008E4025">
            <w:pPr>
              <w:adjustRightInd w:val="0"/>
              <w:snapToGrid w:val="0"/>
              <w:spacing w:line="380" w:lineRule="exact"/>
              <w:rPr>
                <w:rFonts w:ascii="宋体" w:hAnsi="宋体"/>
                <w:sz w:val="16"/>
                <w:szCs w:val="16"/>
              </w:rPr>
            </w:pPr>
            <w:r>
              <w:rPr>
                <w:rFonts w:ascii="宋体" w:hAnsi="宋体"/>
                <w:sz w:val="16"/>
                <w:szCs w:val="16"/>
              </w:rPr>
              <w:t>合计</w:t>
            </w:r>
          </w:p>
        </w:tc>
        <w:tc>
          <w:tcPr>
            <w:tcW w:w="446" w:type="dxa"/>
          </w:tcPr>
          <w:p w:rsidR="00D92374" w:rsidRDefault="00D92374" w:rsidP="008E4025">
            <w:pPr>
              <w:adjustRightInd w:val="0"/>
              <w:snapToGrid w:val="0"/>
              <w:spacing w:line="380" w:lineRule="exact"/>
              <w:rPr>
                <w:rFonts w:ascii="宋体" w:hAnsi="宋体"/>
                <w:sz w:val="16"/>
                <w:szCs w:val="16"/>
              </w:rPr>
            </w:pPr>
          </w:p>
        </w:tc>
        <w:tc>
          <w:tcPr>
            <w:tcW w:w="2300" w:type="dxa"/>
          </w:tcPr>
          <w:p w:rsidR="00D92374" w:rsidRDefault="00D92374" w:rsidP="008E4025">
            <w:pPr>
              <w:adjustRightInd w:val="0"/>
              <w:snapToGrid w:val="0"/>
              <w:spacing w:line="380" w:lineRule="exact"/>
              <w:rPr>
                <w:rFonts w:ascii="宋体" w:hAnsi="宋体"/>
                <w:sz w:val="16"/>
                <w:szCs w:val="16"/>
              </w:rPr>
            </w:pPr>
          </w:p>
        </w:tc>
        <w:tc>
          <w:tcPr>
            <w:tcW w:w="554" w:type="dxa"/>
          </w:tcPr>
          <w:p w:rsidR="00D92374" w:rsidRDefault="00D92374" w:rsidP="008E4025">
            <w:pPr>
              <w:adjustRightInd w:val="0"/>
              <w:snapToGrid w:val="0"/>
              <w:spacing w:line="380" w:lineRule="exact"/>
              <w:rPr>
                <w:rFonts w:ascii="宋体" w:hAnsi="宋体"/>
                <w:sz w:val="16"/>
                <w:szCs w:val="16"/>
              </w:rPr>
            </w:pPr>
          </w:p>
        </w:tc>
        <w:tc>
          <w:tcPr>
            <w:tcW w:w="1824" w:type="dxa"/>
          </w:tcPr>
          <w:p w:rsidR="00D92374" w:rsidRDefault="00D92374" w:rsidP="008E4025">
            <w:pPr>
              <w:adjustRightInd w:val="0"/>
              <w:snapToGrid w:val="0"/>
              <w:spacing w:line="380" w:lineRule="exact"/>
              <w:rPr>
                <w:rFonts w:ascii="宋体" w:hAnsi="宋体"/>
                <w:sz w:val="16"/>
                <w:szCs w:val="16"/>
              </w:rPr>
            </w:pPr>
          </w:p>
        </w:tc>
        <w:tc>
          <w:tcPr>
            <w:tcW w:w="992" w:type="dxa"/>
            <w:vAlign w:val="center"/>
          </w:tcPr>
          <w:p w:rsidR="00D92374" w:rsidRDefault="00D92374" w:rsidP="008E4025">
            <w:pPr>
              <w:adjustRightInd w:val="0"/>
              <w:snapToGrid w:val="0"/>
              <w:spacing w:line="380" w:lineRule="exact"/>
              <w:jc w:val="right"/>
              <w:rPr>
                <w:rFonts w:ascii="宋体" w:eastAsia="宋体" w:hAnsi="宋体"/>
                <w:sz w:val="16"/>
                <w:szCs w:val="16"/>
              </w:rPr>
            </w:pPr>
            <w:r>
              <w:rPr>
                <w:rFonts w:ascii="宋体" w:hAnsi="宋体" w:hint="eastAsia"/>
                <w:sz w:val="16"/>
                <w:szCs w:val="16"/>
              </w:rPr>
              <w:t>5780000</w:t>
            </w:r>
          </w:p>
        </w:tc>
        <w:tc>
          <w:tcPr>
            <w:tcW w:w="567" w:type="dxa"/>
          </w:tcPr>
          <w:p w:rsidR="00D92374" w:rsidRDefault="00D92374" w:rsidP="008E4025">
            <w:pPr>
              <w:adjustRightInd w:val="0"/>
              <w:snapToGrid w:val="0"/>
              <w:spacing w:line="380" w:lineRule="exact"/>
              <w:rPr>
                <w:rFonts w:ascii="宋体" w:hAnsi="宋体"/>
                <w:sz w:val="16"/>
                <w:szCs w:val="16"/>
              </w:rPr>
            </w:pPr>
          </w:p>
        </w:tc>
      </w:tr>
    </w:tbl>
    <w:p w:rsidR="00D92374" w:rsidRPr="00451937" w:rsidRDefault="00D92374" w:rsidP="00D92374">
      <w:pPr>
        <w:rPr>
          <w:vanish/>
        </w:rPr>
      </w:pPr>
    </w:p>
    <w:tbl>
      <w:tblPr>
        <w:tblpPr w:leftFromText="180" w:rightFromText="180" w:vertAnchor="text" w:tblpX="10214" w:tblpY="-1668"/>
        <w:tblOverlap w:val="never"/>
        <w:tblW w:w="2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tblGrid>
      <w:tr w:rsidR="00D92374" w:rsidRPr="00451937" w:rsidTr="008E4025">
        <w:trPr>
          <w:trHeight w:val="30"/>
        </w:trPr>
        <w:tc>
          <w:tcPr>
            <w:tcW w:w="2275" w:type="dxa"/>
            <w:shd w:val="clear" w:color="auto" w:fill="auto"/>
          </w:tcPr>
          <w:p w:rsidR="00D92374" w:rsidRPr="00451937" w:rsidRDefault="00D92374" w:rsidP="008E4025">
            <w:pPr>
              <w:adjustRightInd w:val="0"/>
              <w:snapToGrid w:val="0"/>
              <w:spacing w:line="560" w:lineRule="exact"/>
              <w:outlineLvl w:val="0"/>
              <w:rPr>
                <w:rFonts w:eastAsia="黑体"/>
                <w:sz w:val="32"/>
                <w:szCs w:val="32"/>
              </w:rPr>
            </w:pPr>
          </w:p>
        </w:tc>
      </w:tr>
    </w:tbl>
    <w:p w:rsidR="00D92374" w:rsidRDefault="00D92374" w:rsidP="00D92374">
      <w:pPr>
        <w:adjustRightInd w:val="0"/>
        <w:snapToGrid w:val="0"/>
        <w:spacing w:line="560" w:lineRule="exact"/>
        <w:ind w:firstLineChars="200" w:firstLine="640"/>
        <w:outlineLvl w:val="0"/>
        <w:rPr>
          <w:rFonts w:eastAsia="黑体"/>
          <w:sz w:val="32"/>
          <w:szCs w:val="32"/>
        </w:rPr>
      </w:pPr>
      <w:r>
        <w:rPr>
          <w:rFonts w:eastAsia="黑体"/>
          <w:sz w:val="32"/>
          <w:szCs w:val="32"/>
        </w:rPr>
        <w:t>二、项目资金使用及管理情况</w:t>
      </w:r>
    </w:p>
    <w:p w:rsidR="00D92374" w:rsidRDefault="00D92374" w:rsidP="00D92374">
      <w:pPr>
        <w:adjustRightInd w:val="0"/>
        <w:snapToGrid w:val="0"/>
        <w:spacing w:line="560" w:lineRule="exact"/>
        <w:ind w:firstLineChars="200" w:firstLine="640"/>
        <w:rPr>
          <w:rFonts w:hint="eastAsia"/>
          <w:sz w:val="32"/>
          <w:szCs w:val="32"/>
        </w:rPr>
      </w:pPr>
      <w:r>
        <w:rPr>
          <w:sz w:val="32"/>
          <w:szCs w:val="32"/>
        </w:rPr>
        <w:t>（一）项目资金（包括财政资金、自筹资金等）安排落实、总投入等情况分析。</w:t>
      </w:r>
    </w:p>
    <w:p w:rsidR="00D92374" w:rsidRDefault="00D92374" w:rsidP="00D92374">
      <w:pPr>
        <w:adjustRightInd w:val="0"/>
        <w:snapToGrid w:val="0"/>
        <w:spacing w:line="560" w:lineRule="exact"/>
        <w:ind w:firstLineChars="200" w:firstLine="640"/>
        <w:rPr>
          <w:rFonts w:hint="eastAsia"/>
          <w:sz w:val="32"/>
          <w:szCs w:val="32"/>
        </w:rPr>
      </w:pPr>
      <w:r>
        <w:rPr>
          <w:rFonts w:hint="eastAsia"/>
          <w:sz w:val="32"/>
          <w:szCs w:val="32"/>
        </w:rPr>
        <w:t>纪检会工作经费</w:t>
      </w:r>
      <w:r>
        <w:rPr>
          <w:sz w:val="32"/>
          <w:szCs w:val="32"/>
        </w:rPr>
        <w:t>年初预算安排</w:t>
      </w:r>
      <w:r>
        <w:rPr>
          <w:rFonts w:hint="eastAsia"/>
          <w:sz w:val="32"/>
          <w:szCs w:val="32"/>
        </w:rPr>
        <w:t>59</w:t>
      </w:r>
      <w:r>
        <w:rPr>
          <w:rFonts w:hint="eastAsia"/>
          <w:sz w:val="32"/>
          <w:szCs w:val="32"/>
        </w:rPr>
        <w:t>万，总投入资金</w:t>
      </w:r>
      <w:r>
        <w:rPr>
          <w:rFonts w:hint="eastAsia"/>
          <w:sz w:val="32"/>
          <w:szCs w:val="32"/>
        </w:rPr>
        <w:t>28.82</w:t>
      </w:r>
      <w:r>
        <w:rPr>
          <w:rFonts w:hint="eastAsia"/>
          <w:sz w:val="32"/>
          <w:szCs w:val="32"/>
        </w:rPr>
        <w:lastRenderedPageBreak/>
        <w:t>万；派驻纪检机构人员的工作经费</w:t>
      </w:r>
      <w:r>
        <w:rPr>
          <w:sz w:val="32"/>
          <w:szCs w:val="32"/>
        </w:rPr>
        <w:t>年初预算安排</w:t>
      </w:r>
      <w:r>
        <w:rPr>
          <w:rFonts w:hint="eastAsia"/>
          <w:sz w:val="32"/>
          <w:szCs w:val="32"/>
        </w:rPr>
        <w:t>84</w:t>
      </w:r>
      <w:r>
        <w:rPr>
          <w:rFonts w:hint="eastAsia"/>
          <w:sz w:val="32"/>
          <w:szCs w:val="32"/>
        </w:rPr>
        <w:t>万，总投入资金</w:t>
      </w:r>
      <w:r>
        <w:rPr>
          <w:rFonts w:hint="eastAsia"/>
          <w:sz w:val="32"/>
          <w:szCs w:val="32"/>
        </w:rPr>
        <w:t>84</w:t>
      </w:r>
      <w:r>
        <w:rPr>
          <w:rFonts w:hint="eastAsia"/>
          <w:sz w:val="32"/>
          <w:szCs w:val="32"/>
        </w:rPr>
        <w:t>万；纪委检查巡视工作经费</w:t>
      </w:r>
      <w:r>
        <w:rPr>
          <w:sz w:val="32"/>
          <w:szCs w:val="32"/>
        </w:rPr>
        <w:t>年初预算安排</w:t>
      </w:r>
      <w:r>
        <w:rPr>
          <w:rFonts w:hint="eastAsia"/>
          <w:sz w:val="32"/>
          <w:szCs w:val="32"/>
        </w:rPr>
        <w:t>120</w:t>
      </w:r>
      <w:r>
        <w:rPr>
          <w:rFonts w:hint="eastAsia"/>
          <w:sz w:val="32"/>
          <w:szCs w:val="32"/>
        </w:rPr>
        <w:t>万，总投入资金</w:t>
      </w:r>
      <w:r>
        <w:rPr>
          <w:rFonts w:hint="eastAsia"/>
          <w:sz w:val="32"/>
          <w:szCs w:val="32"/>
        </w:rPr>
        <w:t>59.83</w:t>
      </w:r>
      <w:r>
        <w:rPr>
          <w:rFonts w:hint="eastAsia"/>
          <w:sz w:val="32"/>
          <w:szCs w:val="32"/>
        </w:rPr>
        <w:t>万；纪委派驻机构专项工作经费</w:t>
      </w:r>
      <w:r>
        <w:rPr>
          <w:sz w:val="32"/>
          <w:szCs w:val="32"/>
        </w:rPr>
        <w:t>年初预算安排</w:t>
      </w:r>
      <w:r>
        <w:rPr>
          <w:rFonts w:hint="eastAsia"/>
          <w:sz w:val="32"/>
          <w:szCs w:val="32"/>
        </w:rPr>
        <w:t>20</w:t>
      </w:r>
      <w:r>
        <w:rPr>
          <w:rFonts w:hint="eastAsia"/>
          <w:sz w:val="32"/>
          <w:szCs w:val="32"/>
        </w:rPr>
        <w:t>万，本年未拨付；监察委员会机构办案经费</w:t>
      </w:r>
      <w:r>
        <w:rPr>
          <w:sz w:val="32"/>
          <w:szCs w:val="32"/>
        </w:rPr>
        <w:t>年初预算安排</w:t>
      </w:r>
      <w:r>
        <w:rPr>
          <w:rFonts w:hint="eastAsia"/>
          <w:sz w:val="32"/>
          <w:szCs w:val="32"/>
        </w:rPr>
        <w:t>200</w:t>
      </w:r>
      <w:r>
        <w:rPr>
          <w:rFonts w:hint="eastAsia"/>
          <w:sz w:val="32"/>
          <w:szCs w:val="32"/>
        </w:rPr>
        <w:t>万，总投入资金</w:t>
      </w:r>
      <w:r>
        <w:rPr>
          <w:rFonts w:hint="eastAsia"/>
          <w:sz w:val="32"/>
          <w:szCs w:val="32"/>
        </w:rPr>
        <w:t>162.45</w:t>
      </w:r>
      <w:r>
        <w:rPr>
          <w:rFonts w:hint="eastAsia"/>
          <w:sz w:val="32"/>
          <w:szCs w:val="32"/>
        </w:rPr>
        <w:t>万；纪委、监察能力提升建设经费</w:t>
      </w:r>
      <w:r>
        <w:rPr>
          <w:sz w:val="32"/>
          <w:szCs w:val="32"/>
        </w:rPr>
        <w:t>年初预算安排</w:t>
      </w:r>
      <w:r>
        <w:rPr>
          <w:rFonts w:hint="eastAsia"/>
          <w:sz w:val="32"/>
          <w:szCs w:val="32"/>
        </w:rPr>
        <w:t>30</w:t>
      </w:r>
      <w:r>
        <w:rPr>
          <w:rFonts w:hint="eastAsia"/>
          <w:sz w:val="32"/>
          <w:szCs w:val="32"/>
        </w:rPr>
        <w:t>万，总投入资金</w:t>
      </w:r>
      <w:r>
        <w:rPr>
          <w:rFonts w:hint="eastAsia"/>
          <w:sz w:val="32"/>
          <w:szCs w:val="32"/>
        </w:rPr>
        <w:t>2.19</w:t>
      </w:r>
      <w:r>
        <w:rPr>
          <w:rFonts w:hint="eastAsia"/>
          <w:sz w:val="32"/>
          <w:szCs w:val="32"/>
        </w:rPr>
        <w:t>万；纪委乡镇工作</w:t>
      </w:r>
      <w:proofErr w:type="gramStart"/>
      <w:r>
        <w:rPr>
          <w:rFonts w:hint="eastAsia"/>
          <w:sz w:val="32"/>
          <w:szCs w:val="32"/>
        </w:rPr>
        <w:t>协作站经费</w:t>
      </w:r>
      <w:proofErr w:type="gramEnd"/>
      <w:r>
        <w:rPr>
          <w:sz w:val="32"/>
          <w:szCs w:val="32"/>
        </w:rPr>
        <w:t>年初预算安排</w:t>
      </w:r>
      <w:r>
        <w:rPr>
          <w:rFonts w:hint="eastAsia"/>
          <w:sz w:val="32"/>
          <w:szCs w:val="32"/>
        </w:rPr>
        <w:t>15</w:t>
      </w:r>
      <w:r>
        <w:rPr>
          <w:rFonts w:hint="eastAsia"/>
          <w:sz w:val="32"/>
          <w:szCs w:val="32"/>
        </w:rPr>
        <w:t>万，总投入资金</w:t>
      </w:r>
      <w:r>
        <w:rPr>
          <w:rFonts w:hint="eastAsia"/>
          <w:sz w:val="32"/>
          <w:szCs w:val="32"/>
        </w:rPr>
        <w:t>15</w:t>
      </w:r>
      <w:r>
        <w:rPr>
          <w:rFonts w:hint="eastAsia"/>
          <w:sz w:val="32"/>
          <w:szCs w:val="32"/>
        </w:rPr>
        <w:t>万；廉政教育经费</w:t>
      </w:r>
      <w:r>
        <w:rPr>
          <w:sz w:val="32"/>
          <w:szCs w:val="32"/>
        </w:rPr>
        <w:t>年初预算安排</w:t>
      </w:r>
      <w:r>
        <w:rPr>
          <w:rFonts w:hint="eastAsia"/>
          <w:sz w:val="32"/>
          <w:szCs w:val="32"/>
        </w:rPr>
        <w:t>50</w:t>
      </w:r>
      <w:r>
        <w:rPr>
          <w:rFonts w:hint="eastAsia"/>
          <w:sz w:val="32"/>
          <w:szCs w:val="32"/>
        </w:rPr>
        <w:t>万，总投入</w:t>
      </w:r>
      <w:r>
        <w:rPr>
          <w:rFonts w:hint="eastAsia"/>
          <w:sz w:val="32"/>
          <w:szCs w:val="32"/>
        </w:rPr>
        <w:t>20</w:t>
      </w:r>
      <w:r>
        <w:rPr>
          <w:rFonts w:hint="eastAsia"/>
          <w:sz w:val="32"/>
          <w:szCs w:val="32"/>
        </w:rPr>
        <w:t>万。</w:t>
      </w:r>
    </w:p>
    <w:p w:rsidR="00D92374" w:rsidRDefault="00D92374" w:rsidP="00D92374">
      <w:pPr>
        <w:adjustRightInd w:val="0"/>
        <w:snapToGrid w:val="0"/>
        <w:spacing w:line="560" w:lineRule="exact"/>
        <w:ind w:firstLineChars="200" w:firstLine="640"/>
        <w:rPr>
          <w:rFonts w:hint="eastAsia"/>
          <w:sz w:val="32"/>
          <w:szCs w:val="32"/>
        </w:rPr>
      </w:pPr>
      <w:r>
        <w:rPr>
          <w:sz w:val="32"/>
          <w:szCs w:val="32"/>
        </w:rPr>
        <w:t>（二）项目资金（主要是指财政资金）实际使用情况分析。</w:t>
      </w:r>
    </w:p>
    <w:p w:rsidR="00D92374" w:rsidRDefault="00D92374" w:rsidP="00D92374">
      <w:pPr>
        <w:adjustRightInd w:val="0"/>
        <w:snapToGrid w:val="0"/>
        <w:spacing w:line="560" w:lineRule="exact"/>
        <w:ind w:firstLineChars="200" w:firstLine="640"/>
        <w:rPr>
          <w:sz w:val="32"/>
          <w:szCs w:val="32"/>
        </w:rPr>
      </w:pPr>
      <w:r>
        <w:rPr>
          <w:rFonts w:hint="eastAsia"/>
          <w:sz w:val="32"/>
          <w:szCs w:val="32"/>
        </w:rPr>
        <w:t>项目资金用于县纪律检察委员会及各派驻纪检监察机构、各乡镇纪检等部门的重点工作和纪律检查委员会工作要点、工作计划依法履职，组织开展代表巡察、办理专案、专项工作评议、纪检监察工作人员职能提升培训等活动、指导乡镇纪检工作、上下联络、完成市纪律检查委员会和县委交办的其他工作。</w:t>
      </w:r>
    </w:p>
    <w:p w:rsidR="00D92374" w:rsidRDefault="00D92374" w:rsidP="00D92374">
      <w:pPr>
        <w:adjustRightInd w:val="0"/>
        <w:snapToGrid w:val="0"/>
        <w:spacing w:line="560" w:lineRule="exact"/>
        <w:ind w:firstLineChars="200" w:firstLine="640"/>
        <w:rPr>
          <w:rFonts w:hint="eastAsia"/>
          <w:sz w:val="32"/>
          <w:szCs w:val="32"/>
        </w:rPr>
      </w:pPr>
      <w:r>
        <w:rPr>
          <w:sz w:val="32"/>
          <w:szCs w:val="32"/>
        </w:rPr>
        <w:t>（三）项目资金管理情况分析，主要包括管理制度、办法的制订及执行情况。</w:t>
      </w:r>
    </w:p>
    <w:p w:rsidR="00D92374" w:rsidRDefault="00D92374" w:rsidP="00D92374">
      <w:pPr>
        <w:adjustRightInd w:val="0"/>
        <w:snapToGrid w:val="0"/>
        <w:spacing w:line="560" w:lineRule="exact"/>
        <w:ind w:firstLineChars="200" w:firstLine="640"/>
        <w:rPr>
          <w:sz w:val="32"/>
          <w:szCs w:val="32"/>
        </w:rPr>
      </w:pPr>
      <w:r>
        <w:rPr>
          <w:sz w:val="32"/>
          <w:szCs w:val="32"/>
        </w:rPr>
        <w:t>项目资金管理严格按照《预算法》、预算管理制度、机关内部控制制度执行。</w:t>
      </w:r>
    </w:p>
    <w:p w:rsidR="00D92374" w:rsidRDefault="00D92374" w:rsidP="00D92374">
      <w:pPr>
        <w:adjustRightInd w:val="0"/>
        <w:snapToGrid w:val="0"/>
        <w:spacing w:line="560" w:lineRule="exact"/>
        <w:ind w:firstLineChars="200" w:firstLine="640"/>
        <w:outlineLvl w:val="0"/>
        <w:rPr>
          <w:rFonts w:eastAsia="黑体"/>
          <w:sz w:val="32"/>
          <w:szCs w:val="32"/>
        </w:rPr>
      </w:pPr>
      <w:r>
        <w:rPr>
          <w:rFonts w:eastAsia="黑体"/>
          <w:sz w:val="32"/>
          <w:szCs w:val="32"/>
        </w:rPr>
        <w:t>三、项目组织实施情况</w:t>
      </w:r>
    </w:p>
    <w:p w:rsidR="00D92374" w:rsidRDefault="00D92374" w:rsidP="00D92374">
      <w:pPr>
        <w:adjustRightInd w:val="0"/>
        <w:snapToGrid w:val="0"/>
        <w:spacing w:line="560" w:lineRule="exact"/>
        <w:ind w:firstLineChars="200" w:firstLine="640"/>
        <w:rPr>
          <w:rFonts w:hint="eastAsia"/>
          <w:sz w:val="32"/>
          <w:szCs w:val="32"/>
        </w:rPr>
      </w:pPr>
      <w:r>
        <w:rPr>
          <w:sz w:val="32"/>
          <w:szCs w:val="32"/>
        </w:rPr>
        <w:t>（一）项目组织情况分析。</w:t>
      </w:r>
    </w:p>
    <w:p w:rsidR="00D92374" w:rsidRDefault="00D92374" w:rsidP="00D92374">
      <w:pPr>
        <w:adjustRightInd w:val="0"/>
        <w:snapToGrid w:val="0"/>
        <w:spacing w:line="560" w:lineRule="exact"/>
        <w:ind w:firstLineChars="200" w:firstLine="640"/>
        <w:rPr>
          <w:sz w:val="32"/>
          <w:szCs w:val="32"/>
        </w:rPr>
      </w:pPr>
      <w:r>
        <w:rPr>
          <w:rFonts w:hint="eastAsia"/>
          <w:sz w:val="32"/>
          <w:szCs w:val="32"/>
        </w:rPr>
        <w:t>项目组织按照纪律检查委员会的重点工作和工作要点、工作计划安排进行。</w:t>
      </w:r>
    </w:p>
    <w:p w:rsidR="00D92374" w:rsidRDefault="00D92374" w:rsidP="00D92374">
      <w:pPr>
        <w:adjustRightInd w:val="0"/>
        <w:snapToGrid w:val="0"/>
        <w:spacing w:line="560" w:lineRule="exact"/>
        <w:ind w:firstLineChars="200" w:firstLine="640"/>
        <w:rPr>
          <w:rFonts w:hint="eastAsia"/>
          <w:sz w:val="32"/>
          <w:szCs w:val="32"/>
        </w:rPr>
      </w:pPr>
      <w:r>
        <w:rPr>
          <w:sz w:val="32"/>
          <w:szCs w:val="32"/>
        </w:rPr>
        <w:lastRenderedPageBreak/>
        <w:t>（二）项目管理情况分析，主要包括项目管理制度建设、日常检查监督管理等情况。</w:t>
      </w:r>
    </w:p>
    <w:p w:rsidR="00D92374" w:rsidRDefault="00D92374" w:rsidP="00D92374">
      <w:pPr>
        <w:adjustRightInd w:val="0"/>
        <w:snapToGrid w:val="0"/>
        <w:spacing w:line="560" w:lineRule="exact"/>
        <w:ind w:firstLineChars="200" w:firstLine="640"/>
        <w:rPr>
          <w:sz w:val="32"/>
          <w:szCs w:val="32"/>
        </w:rPr>
      </w:pPr>
      <w:r>
        <w:rPr>
          <w:sz w:val="32"/>
          <w:szCs w:val="32"/>
        </w:rPr>
        <w:t>项目管理严格按照预算管理制度、机关内部控制制度执行。</w:t>
      </w:r>
    </w:p>
    <w:p w:rsidR="00D92374" w:rsidRDefault="00D92374" w:rsidP="00D92374">
      <w:pPr>
        <w:adjustRightInd w:val="0"/>
        <w:snapToGrid w:val="0"/>
        <w:spacing w:line="560" w:lineRule="exact"/>
        <w:ind w:firstLineChars="200" w:firstLine="640"/>
        <w:outlineLvl w:val="0"/>
        <w:rPr>
          <w:rFonts w:eastAsia="黑体"/>
          <w:sz w:val="32"/>
          <w:szCs w:val="32"/>
        </w:rPr>
      </w:pPr>
      <w:r>
        <w:rPr>
          <w:rFonts w:eastAsia="黑体"/>
          <w:sz w:val="32"/>
          <w:szCs w:val="32"/>
        </w:rPr>
        <w:t>四、项目绩效情况</w:t>
      </w:r>
    </w:p>
    <w:p w:rsidR="00D92374" w:rsidRDefault="00D92374" w:rsidP="00D92374">
      <w:pPr>
        <w:adjustRightInd w:val="0"/>
        <w:snapToGrid w:val="0"/>
        <w:spacing w:line="560" w:lineRule="exact"/>
        <w:ind w:firstLineChars="200" w:firstLine="640"/>
        <w:rPr>
          <w:rFonts w:hint="eastAsia"/>
          <w:sz w:val="32"/>
          <w:szCs w:val="32"/>
        </w:rPr>
      </w:pPr>
      <w:r>
        <w:rPr>
          <w:rFonts w:ascii="仿宋_GB2312" w:hint="eastAsia"/>
          <w:sz w:val="32"/>
          <w:szCs w:val="32"/>
        </w:rPr>
        <w:t>根据纪律检查委员会工作的特点</w:t>
      </w:r>
      <w:r>
        <w:rPr>
          <w:sz w:val="32"/>
          <w:szCs w:val="32"/>
        </w:rPr>
        <w:t>，</w:t>
      </w:r>
      <w:r>
        <w:rPr>
          <w:rFonts w:ascii="仿宋_GB2312" w:hint="eastAsia"/>
          <w:sz w:val="32"/>
          <w:szCs w:val="32"/>
        </w:rPr>
        <w:t>项目的绩效指标主要是三个方面</w:t>
      </w:r>
      <w:r>
        <w:rPr>
          <w:sz w:val="32"/>
          <w:szCs w:val="32"/>
        </w:rPr>
        <w:t>：</w:t>
      </w:r>
      <w:r>
        <w:rPr>
          <w:rFonts w:ascii="仿宋_GB2312" w:hint="eastAsia"/>
          <w:sz w:val="32"/>
          <w:szCs w:val="32"/>
        </w:rPr>
        <w:t>一是产出指标</w:t>
      </w:r>
      <w:r>
        <w:rPr>
          <w:sz w:val="32"/>
          <w:szCs w:val="32"/>
        </w:rPr>
        <w:t>；</w:t>
      </w:r>
      <w:r>
        <w:rPr>
          <w:rFonts w:ascii="仿宋_GB2312" w:hint="eastAsia"/>
          <w:sz w:val="32"/>
          <w:szCs w:val="32"/>
        </w:rPr>
        <w:t>二是效益指标</w:t>
      </w:r>
      <w:r>
        <w:rPr>
          <w:rFonts w:ascii="仿宋_GB2312"/>
          <w:sz w:val="32"/>
          <w:szCs w:val="32"/>
        </w:rPr>
        <w:t>；三是</w:t>
      </w:r>
      <w:r>
        <w:rPr>
          <w:rFonts w:ascii="仿宋_GB2312" w:hint="eastAsia"/>
          <w:sz w:val="32"/>
          <w:szCs w:val="32"/>
        </w:rPr>
        <w:t>满意度指标。具体来说</w:t>
      </w:r>
      <w:r>
        <w:rPr>
          <w:sz w:val="32"/>
          <w:szCs w:val="32"/>
        </w:rPr>
        <w:t>，</w:t>
      </w:r>
      <w:r>
        <w:rPr>
          <w:rFonts w:ascii="仿宋_GB2312" w:hint="eastAsia"/>
          <w:sz w:val="32"/>
          <w:szCs w:val="32"/>
        </w:rPr>
        <w:t>产出指标是指资金的使用和项目的管理；效益指标是指经济效益、社会效益、生态效益和</w:t>
      </w:r>
      <w:proofErr w:type="gramStart"/>
      <w:r>
        <w:rPr>
          <w:rFonts w:ascii="仿宋_GB2312" w:hint="eastAsia"/>
          <w:sz w:val="32"/>
          <w:szCs w:val="32"/>
        </w:rPr>
        <w:t>可</w:t>
      </w:r>
      <w:proofErr w:type="gramEnd"/>
      <w:r>
        <w:rPr>
          <w:rFonts w:ascii="仿宋_GB2312" w:hint="eastAsia"/>
          <w:sz w:val="32"/>
          <w:szCs w:val="32"/>
        </w:rPr>
        <w:t>持续影响</w:t>
      </w:r>
      <w:r>
        <w:rPr>
          <w:sz w:val="32"/>
          <w:szCs w:val="32"/>
        </w:rPr>
        <w:t>；</w:t>
      </w:r>
      <w:r>
        <w:rPr>
          <w:rFonts w:ascii="仿宋_GB2312" w:hint="eastAsia"/>
          <w:sz w:val="32"/>
          <w:szCs w:val="32"/>
        </w:rPr>
        <w:t>满意度指标是指社会公众或服务对象满意度指标</w:t>
      </w:r>
      <w:r>
        <w:rPr>
          <w:sz w:val="32"/>
          <w:szCs w:val="32"/>
        </w:rPr>
        <w:t>，</w:t>
      </w:r>
      <w:r>
        <w:rPr>
          <w:rFonts w:ascii="仿宋_GB2312" w:hint="eastAsia"/>
          <w:sz w:val="32"/>
          <w:szCs w:val="32"/>
        </w:rPr>
        <w:t>也就是人民群众满意程度</w:t>
      </w:r>
      <w:r>
        <w:rPr>
          <w:sz w:val="32"/>
          <w:szCs w:val="32"/>
        </w:rPr>
        <w:t>。</w:t>
      </w:r>
      <w:r>
        <w:rPr>
          <w:rFonts w:ascii="仿宋_GB2312"/>
          <w:sz w:val="32"/>
          <w:szCs w:val="32"/>
        </w:rPr>
        <w:t>201</w:t>
      </w:r>
      <w:r>
        <w:rPr>
          <w:rFonts w:ascii="仿宋_GB2312" w:hint="eastAsia"/>
          <w:sz w:val="32"/>
          <w:szCs w:val="32"/>
        </w:rPr>
        <w:t>9年度产出指标：</w:t>
      </w:r>
      <w:r>
        <w:rPr>
          <w:rFonts w:ascii="仿宋_GB2312"/>
          <w:sz w:val="32"/>
          <w:szCs w:val="32"/>
        </w:rPr>
        <w:t>支出安排率</w:t>
      </w:r>
      <w:r>
        <w:rPr>
          <w:rFonts w:ascii="仿宋_GB2312" w:hint="eastAsia"/>
          <w:sz w:val="32"/>
          <w:szCs w:val="32"/>
        </w:rPr>
        <w:t>100%，</w:t>
      </w:r>
      <w:r>
        <w:rPr>
          <w:rFonts w:ascii="仿宋_GB2312"/>
          <w:sz w:val="32"/>
          <w:szCs w:val="32"/>
        </w:rPr>
        <w:t>预算调整率</w:t>
      </w:r>
      <w:r>
        <w:rPr>
          <w:rFonts w:ascii="仿宋_GB2312" w:hint="eastAsia"/>
          <w:sz w:val="32"/>
          <w:szCs w:val="32"/>
        </w:rPr>
        <w:t>35.58%，</w:t>
      </w:r>
      <w:r>
        <w:rPr>
          <w:rFonts w:ascii="仿宋_GB2312"/>
          <w:sz w:val="32"/>
          <w:szCs w:val="32"/>
        </w:rPr>
        <w:t>质量达</w:t>
      </w:r>
      <w:r>
        <w:rPr>
          <w:rFonts w:ascii="仿宋_GB2312" w:hint="eastAsia"/>
          <w:sz w:val="32"/>
          <w:szCs w:val="32"/>
        </w:rPr>
        <w:t>标</w:t>
      </w:r>
      <w:r>
        <w:rPr>
          <w:rFonts w:ascii="仿宋_GB2312"/>
          <w:sz w:val="32"/>
          <w:szCs w:val="32"/>
        </w:rPr>
        <w:t>率</w:t>
      </w:r>
      <w:r>
        <w:rPr>
          <w:rFonts w:ascii="仿宋_GB2312" w:hint="eastAsia"/>
          <w:sz w:val="32"/>
          <w:szCs w:val="32"/>
        </w:rPr>
        <w:t>100%，</w:t>
      </w:r>
      <w:r>
        <w:rPr>
          <w:rFonts w:ascii="仿宋_GB2312"/>
          <w:sz w:val="32"/>
          <w:szCs w:val="32"/>
        </w:rPr>
        <w:t>支付进度率</w:t>
      </w:r>
      <w:r>
        <w:rPr>
          <w:rFonts w:ascii="仿宋_GB2312" w:hint="eastAsia"/>
          <w:sz w:val="32"/>
          <w:szCs w:val="32"/>
        </w:rPr>
        <w:t>100%，</w:t>
      </w:r>
      <w:r>
        <w:rPr>
          <w:rFonts w:ascii="仿宋_GB2312"/>
          <w:sz w:val="32"/>
          <w:szCs w:val="32"/>
        </w:rPr>
        <w:t>资产利用率</w:t>
      </w:r>
      <w:r>
        <w:rPr>
          <w:rFonts w:ascii="仿宋_GB2312" w:hint="eastAsia"/>
          <w:sz w:val="32"/>
          <w:szCs w:val="32"/>
        </w:rPr>
        <w:t>100%。效益指标：</w:t>
      </w:r>
      <w:r>
        <w:rPr>
          <w:rFonts w:ascii="仿宋_GB2312"/>
          <w:sz w:val="32"/>
          <w:szCs w:val="32"/>
        </w:rPr>
        <w:t>预算监督、生态监督均依法进行了监督，建议</w:t>
      </w:r>
      <w:proofErr w:type="gramStart"/>
      <w:r>
        <w:rPr>
          <w:rFonts w:ascii="仿宋_GB2312"/>
          <w:sz w:val="32"/>
          <w:szCs w:val="32"/>
        </w:rPr>
        <w:t>交办</w:t>
      </w:r>
      <w:r>
        <w:rPr>
          <w:rFonts w:ascii="仿宋_GB2312" w:hint="eastAsia"/>
          <w:sz w:val="32"/>
          <w:szCs w:val="32"/>
        </w:rPr>
        <w:t>率</w:t>
      </w:r>
      <w:proofErr w:type="gramEnd"/>
      <w:r>
        <w:rPr>
          <w:rFonts w:ascii="仿宋_GB2312" w:hint="eastAsia"/>
          <w:sz w:val="32"/>
          <w:szCs w:val="32"/>
        </w:rPr>
        <w:t>100%。满意度指标：满意率100%。绩效指标得分为100分。</w:t>
      </w:r>
      <w:r>
        <w:rPr>
          <w:rFonts w:ascii="仿宋_GB2312"/>
          <w:sz w:val="32"/>
          <w:szCs w:val="32"/>
        </w:rPr>
        <w:t>项目支出绩效评价共性指标</w:t>
      </w:r>
      <w:r>
        <w:rPr>
          <w:rFonts w:ascii="仿宋_GB2312" w:hint="eastAsia"/>
          <w:sz w:val="32"/>
          <w:szCs w:val="32"/>
        </w:rPr>
        <w:t>得分为100分。</w:t>
      </w:r>
    </w:p>
    <w:p w:rsidR="00D92374" w:rsidRDefault="00D92374" w:rsidP="00D92374">
      <w:pPr>
        <w:adjustRightInd w:val="0"/>
        <w:snapToGrid w:val="0"/>
        <w:spacing w:line="560" w:lineRule="exact"/>
        <w:ind w:firstLineChars="200" w:firstLine="640"/>
        <w:outlineLvl w:val="0"/>
        <w:rPr>
          <w:rFonts w:eastAsia="黑体"/>
          <w:sz w:val="32"/>
          <w:szCs w:val="32"/>
        </w:rPr>
      </w:pPr>
      <w:r>
        <w:rPr>
          <w:rFonts w:eastAsia="黑体"/>
          <w:sz w:val="32"/>
          <w:szCs w:val="32"/>
        </w:rPr>
        <w:t>五、其他需要说明的问题</w:t>
      </w:r>
    </w:p>
    <w:p w:rsidR="00D92374" w:rsidRDefault="00D92374" w:rsidP="00D92374">
      <w:pPr>
        <w:adjustRightInd w:val="0"/>
        <w:snapToGrid w:val="0"/>
        <w:spacing w:line="560" w:lineRule="exact"/>
        <w:ind w:firstLineChars="200" w:firstLine="640"/>
        <w:rPr>
          <w:rFonts w:hint="eastAsia"/>
          <w:sz w:val="32"/>
          <w:szCs w:val="32"/>
        </w:rPr>
      </w:pPr>
      <w:r>
        <w:rPr>
          <w:sz w:val="32"/>
          <w:szCs w:val="32"/>
        </w:rPr>
        <w:t>（一）后续工作计划。</w:t>
      </w:r>
    </w:p>
    <w:p w:rsidR="00D92374" w:rsidRDefault="00D92374" w:rsidP="00D92374">
      <w:pPr>
        <w:adjustRightInd w:val="0"/>
        <w:snapToGrid w:val="0"/>
        <w:spacing w:line="560" w:lineRule="exact"/>
        <w:ind w:firstLineChars="200" w:firstLine="640"/>
        <w:rPr>
          <w:sz w:val="32"/>
          <w:szCs w:val="32"/>
        </w:rPr>
      </w:pPr>
      <w:r>
        <w:rPr>
          <w:rFonts w:hint="eastAsia"/>
          <w:sz w:val="32"/>
          <w:szCs w:val="32"/>
        </w:rPr>
        <w:t>根据工作需要，严格按纪律检查委员会的重点工作和工作要点、工作计划，依法履行职权，维护宪法和法律的权威。</w:t>
      </w:r>
    </w:p>
    <w:p w:rsidR="00D92374" w:rsidRDefault="00D92374" w:rsidP="00D92374">
      <w:pPr>
        <w:adjustRightInd w:val="0"/>
        <w:snapToGrid w:val="0"/>
        <w:spacing w:line="560" w:lineRule="exact"/>
        <w:ind w:firstLineChars="200" w:firstLine="640"/>
        <w:rPr>
          <w:rFonts w:hint="eastAsia"/>
          <w:sz w:val="32"/>
          <w:szCs w:val="32"/>
        </w:rPr>
      </w:pPr>
      <w:r>
        <w:rPr>
          <w:sz w:val="32"/>
          <w:szCs w:val="32"/>
        </w:rPr>
        <w:t>（二）主要经验做法、存在的问题和建议。</w:t>
      </w:r>
    </w:p>
    <w:p w:rsidR="00D92374" w:rsidRDefault="00D92374" w:rsidP="00D92374">
      <w:pPr>
        <w:adjustRightInd w:val="0"/>
        <w:snapToGrid w:val="0"/>
        <w:spacing w:line="560" w:lineRule="exact"/>
        <w:ind w:firstLineChars="200" w:firstLine="640"/>
      </w:pPr>
      <w:r>
        <w:rPr>
          <w:rFonts w:hint="eastAsia"/>
          <w:sz w:val="32"/>
          <w:szCs w:val="32"/>
        </w:rPr>
        <w:t>纪律检查委员会的工作是根据相关法律</w:t>
      </w:r>
      <w:r>
        <w:rPr>
          <w:sz w:val="32"/>
          <w:szCs w:val="32"/>
        </w:rPr>
        <w:t>、</w:t>
      </w:r>
      <w:r>
        <w:rPr>
          <w:rFonts w:hint="eastAsia"/>
          <w:sz w:val="32"/>
          <w:szCs w:val="32"/>
        </w:rPr>
        <w:t>法规规定</w:t>
      </w:r>
      <w:r>
        <w:rPr>
          <w:sz w:val="32"/>
          <w:szCs w:val="32"/>
        </w:rPr>
        <w:t>，</w:t>
      </w:r>
      <w:r>
        <w:rPr>
          <w:rFonts w:hint="eastAsia"/>
          <w:sz w:val="32"/>
          <w:szCs w:val="32"/>
        </w:rPr>
        <w:t>依法进行的</w:t>
      </w:r>
      <w:r>
        <w:rPr>
          <w:sz w:val="32"/>
          <w:szCs w:val="32"/>
        </w:rPr>
        <w:t>。</w:t>
      </w:r>
      <w:r>
        <w:rPr>
          <w:rFonts w:hint="eastAsia"/>
          <w:sz w:val="32"/>
          <w:szCs w:val="32"/>
        </w:rPr>
        <w:t>预算支出的绩效评价和分析宜进行定性分析和综合性评价</w:t>
      </w:r>
      <w:r>
        <w:rPr>
          <w:sz w:val="32"/>
          <w:szCs w:val="32"/>
        </w:rPr>
        <w:t>。</w:t>
      </w:r>
    </w:p>
    <w:p w:rsidR="00D92374" w:rsidRDefault="00D92374" w:rsidP="00D92374"/>
    <w:tbl>
      <w:tblPr>
        <w:tblW w:w="9640" w:type="dxa"/>
        <w:tblInd w:w="-564" w:type="dxa"/>
        <w:tblLayout w:type="fixed"/>
        <w:tblCellMar>
          <w:left w:w="0" w:type="dxa"/>
          <w:right w:w="0" w:type="dxa"/>
        </w:tblCellMar>
        <w:tblLook w:val="0000" w:firstRow="0" w:lastRow="0" w:firstColumn="0" w:lastColumn="0" w:noHBand="0" w:noVBand="0"/>
      </w:tblPr>
      <w:tblGrid>
        <w:gridCol w:w="9640"/>
      </w:tblGrid>
      <w:tr w:rsidR="00D92374" w:rsidTr="008E4025">
        <w:trPr>
          <w:trHeight w:val="13231"/>
        </w:trPr>
        <w:tc>
          <w:tcPr>
            <w:tcW w:w="9640" w:type="dxa"/>
            <w:tcBorders>
              <w:top w:val="nil"/>
              <w:left w:val="nil"/>
              <w:bottom w:val="nil"/>
              <w:right w:val="nil"/>
            </w:tcBorders>
            <w:tcMar>
              <w:top w:w="15" w:type="dxa"/>
              <w:left w:w="15" w:type="dxa"/>
              <w:right w:w="15" w:type="dxa"/>
            </w:tcMar>
            <w:vAlign w:val="center"/>
          </w:tcPr>
          <w:p w:rsidR="00D92374" w:rsidRDefault="00D92374" w:rsidP="008E4025">
            <w:pPr>
              <w:widowControl/>
              <w:spacing w:line="200" w:lineRule="exact"/>
              <w:textAlignment w:val="center"/>
              <w:rPr>
                <w:rFonts w:eastAsia="黑体" w:hAnsi="黑体"/>
                <w:kern w:val="0"/>
                <w:sz w:val="28"/>
                <w:szCs w:val="28"/>
              </w:rPr>
            </w:pPr>
          </w:p>
          <w:p w:rsidR="00D92374" w:rsidRDefault="00D92374" w:rsidP="008E4025">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473" w:type="dxa"/>
              <w:jc w:val="center"/>
              <w:tblLayout w:type="fixed"/>
              <w:tblLook w:val="0000" w:firstRow="0" w:lastRow="0" w:firstColumn="0" w:lastColumn="0" w:noHBand="0" w:noVBand="0"/>
            </w:tblPr>
            <w:tblGrid>
              <w:gridCol w:w="922"/>
              <w:gridCol w:w="992"/>
              <w:gridCol w:w="1432"/>
              <w:gridCol w:w="127"/>
              <w:gridCol w:w="1323"/>
              <w:gridCol w:w="1075"/>
              <w:gridCol w:w="1004"/>
              <w:gridCol w:w="567"/>
              <w:gridCol w:w="851"/>
              <w:gridCol w:w="1180"/>
            </w:tblGrid>
            <w:tr w:rsidR="00D92374" w:rsidTr="008E4025">
              <w:trPr>
                <w:trHeight w:val="696"/>
                <w:jc w:val="center"/>
              </w:trPr>
              <w:tc>
                <w:tcPr>
                  <w:tcW w:w="9473" w:type="dxa"/>
                  <w:gridSpan w:val="10"/>
                  <w:tcBorders>
                    <w:top w:val="nil"/>
                    <w:left w:val="nil"/>
                    <w:bottom w:val="nil"/>
                    <w:right w:val="nil"/>
                  </w:tcBorders>
                  <w:noWrap/>
                  <w:vAlign w:val="center"/>
                </w:tcPr>
                <w:p w:rsidR="00D92374" w:rsidRDefault="00D92374" w:rsidP="008E4025">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D92374" w:rsidTr="008E4025">
              <w:trPr>
                <w:trHeight w:val="270"/>
                <w:jc w:val="center"/>
              </w:trPr>
              <w:tc>
                <w:tcPr>
                  <w:tcW w:w="9473" w:type="dxa"/>
                  <w:gridSpan w:val="10"/>
                  <w:tcBorders>
                    <w:top w:val="nil"/>
                    <w:left w:val="nil"/>
                    <w:bottom w:val="single" w:sz="4" w:space="0" w:color="auto"/>
                    <w:right w:val="nil"/>
                  </w:tcBorders>
                  <w:noWrap/>
                  <w:vAlign w:val="center"/>
                </w:tcPr>
                <w:p w:rsidR="00D92374" w:rsidRDefault="00D92374" w:rsidP="008E4025">
                  <w:pPr>
                    <w:widowControl/>
                    <w:spacing w:line="200" w:lineRule="exact"/>
                    <w:jc w:val="center"/>
                    <w:rPr>
                      <w:color w:val="000000"/>
                      <w:kern w:val="0"/>
                      <w:sz w:val="22"/>
                    </w:rPr>
                  </w:pPr>
                  <w:r>
                    <w:rPr>
                      <w:color w:val="000000"/>
                      <w:kern w:val="0"/>
                      <w:sz w:val="22"/>
                    </w:rPr>
                    <w:t>（</w:t>
                  </w:r>
                  <w:r>
                    <w:rPr>
                      <w:color w:val="000000"/>
                      <w:kern w:val="0"/>
                      <w:sz w:val="22"/>
                    </w:rPr>
                    <w:t xml:space="preserve">  </w:t>
                  </w:r>
                  <w:r>
                    <w:rPr>
                      <w:rFonts w:hint="eastAsia"/>
                      <w:color w:val="000000"/>
                      <w:kern w:val="0"/>
                      <w:sz w:val="22"/>
                    </w:rPr>
                    <w:t>2019</w:t>
                  </w:r>
                  <w:r>
                    <w:rPr>
                      <w:color w:val="000000"/>
                      <w:kern w:val="0"/>
                      <w:sz w:val="22"/>
                    </w:rPr>
                    <w:t xml:space="preserve"> </w:t>
                  </w:r>
                  <w:r>
                    <w:rPr>
                      <w:color w:val="000000"/>
                      <w:kern w:val="0"/>
                      <w:sz w:val="22"/>
                    </w:rPr>
                    <w:t>年度）</w:t>
                  </w:r>
                </w:p>
              </w:tc>
            </w:tr>
            <w:tr w:rsidR="00D92374" w:rsidTr="008E4025">
              <w:trPr>
                <w:trHeight w:val="480"/>
                <w:jc w:val="center"/>
              </w:trPr>
              <w:tc>
                <w:tcPr>
                  <w:tcW w:w="922" w:type="dxa"/>
                  <w:tcBorders>
                    <w:top w:val="nil"/>
                    <w:left w:val="single" w:sz="4" w:space="0" w:color="auto"/>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项目支</w:t>
                  </w:r>
                </w:p>
                <w:p w:rsidR="00D92374" w:rsidRDefault="00D92374" w:rsidP="008E4025">
                  <w:pPr>
                    <w:widowControl/>
                    <w:spacing w:line="200" w:lineRule="exact"/>
                    <w:jc w:val="center"/>
                    <w:rPr>
                      <w:color w:val="000000"/>
                      <w:kern w:val="0"/>
                      <w:szCs w:val="21"/>
                    </w:rPr>
                  </w:pPr>
                  <w:r>
                    <w:rPr>
                      <w:color w:val="000000"/>
                      <w:kern w:val="0"/>
                      <w:szCs w:val="21"/>
                    </w:rPr>
                    <w:t>出名称</w:t>
                  </w:r>
                </w:p>
              </w:tc>
              <w:tc>
                <w:tcPr>
                  <w:tcW w:w="8551" w:type="dxa"/>
                  <w:gridSpan w:val="9"/>
                  <w:tcBorders>
                    <w:top w:val="single" w:sz="4" w:space="0" w:color="auto"/>
                    <w:left w:val="nil"/>
                    <w:bottom w:val="single" w:sz="4" w:space="0" w:color="auto"/>
                    <w:right w:val="single" w:sz="4" w:space="0" w:color="000000"/>
                  </w:tcBorders>
                  <w:vAlign w:val="center"/>
                </w:tcPr>
                <w:p w:rsidR="00D92374" w:rsidRDefault="00D92374" w:rsidP="008E4025">
                  <w:pPr>
                    <w:widowControl/>
                    <w:spacing w:line="200" w:lineRule="exact"/>
                    <w:jc w:val="center"/>
                    <w:rPr>
                      <w:color w:val="000000"/>
                      <w:kern w:val="0"/>
                      <w:szCs w:val="21"/>
                    </w:rPr>
                  </w:pPr>
                  <w:r>
                    <w:rPr>
                      <w:rFonts w:ascii="宋体" w:hAnsi="宋体" w:hint="eastAsia"/>
                      <w:sz w:val="16"/>
                      <w:szCs w:val="16"/>
                    </w:rPr>
                    <w:t>纪检会工作经费、派驻经检组经费、巡视工作经费、派驻机构专项工作经费、大要案经费、能力提升建设经费、纪委乡镇工作</w:t>
                  </w:r>
                  <w:proofErr w:type="gramStart"/>
                  <w:r>
                    <w:rPr>
                      <w:rFonts w:ascii="宋体" w:hAnsi="宋体" w:hint="eastAsia"/>
                      <w:sz w:val="16"/>
                      <w:szCs w:val="16"/>
                    </w:rPr>
                    <w:t>协作站经费</w:t>
                  </w:r>
                  <w:proofErr w:type="gramEnd"/>
                  <w:r>
                    <w:rPr>
                      <w:rFonts w:ascii="宋体" w:hAnsi="宋体" w:hint="eastAsia"/>
                      <w:sz w:val="16"/>
                      <w:szCs w:val="16"/>
                    </w:rPr>
                    <w:t>、</w:t>
                  </w:r>
                </w:p>
              </w:tc>
            </w:tr>
            <w:tr w:rsidR="00D92374" w:rsidTr="008E4025">
              <w:trPr>
                <w:trHeight w:val="340"/>
                <w:jc w:val="center"/>
              </w:trPr>
              <w:tc>
                <w:tcPr>
                  <w:tcW w:w="922" w:type="dxa"/>
                  <w:tcBorders>
                    <w:top w:val="nil"/>
                    <w:left w:val="single" w:sz="4" w:space="0" w:color="auto"/>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r>
                    <w:rPr>
                      <w:color w:val="000000"/>
                      <w:kern w:val="0"/>
                      <w:szCs w:val="21"/>
                    </w:rPr>
                    <w:t>主管部门</w:t>
                  </w:r>
                </w:p>
              </w:tc>
              <w:tc>
                <w:tcPr>
                  <w:tcW w:w="4949" w:type="dxa"/>
                  <w:gridSpan w:val="5"/>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left"/>
                    <w:rPr>
                      <w:rFonts w:hint="eastAsia"/>
                      <w:color w:val="000000"/>
                      <w:kern w:val="0"/>
                      <w:szCs w:val="21"/>
                    </w:rPr>
                  </w:pPr>
                  <w:r>
                    <w:rPr>
                      <w:color w:val="000000"/>
                      <w:kern w:val="0"/>
                      <w:szCs w:val="21"/>
                    </w:rPr>
                    <w:t xml:space="preserve">　</w:t>
                  </w:r>
                  <w:r>
                    <w:rPr>
                      <w:rFonts w:hint="eastAsia"/>
                      <w:color w:val="000000"/>
                      <w:kern w:val="0"/>
                      <w:szCs w:val="21"/>
                    </w:rPr>
                    <w:t>中国共产党炎陵县纪律检查委员会</w:t>
                  </w:r>
                </w:p>
              </w:tc>
              <w:tc>
                <w:tcPr>
                  <w:tcW w:w="1004" w:type="dxa"/>
                  <w:tcBorders>
                    <w:top w:val="single" w:sz="4" w:space="0" w:color="auto"/>
                    <w:left w:val="nil"/>
                    <w:bottom w:val="single" w:sz="4" w:space="0" w:color="auto"/>
                    <w:right w:val="single" w:sz="4" w:space="0" w:color="000000"/>
                  </w:tcBorders>
                  <w:vAlign w:val="center"/>
                </w:tcPr>
                <w:p w:rsidR="00D92374" w:rsidRDefault="00D92374" w:rsidP="008E4025">
                  <w:pPr>
                    <w:widowControl/>
                    <w:spacing w:line="200" w:lineRule="exact"/>
                    <w:jc w:val="center"/>
                    <w:rPr>
                      <w:color w:val="000000"/>
                      <w:kern w:val="0"/>
                      <w:szCs w:val="21"/>
                    </w:rPr>
                  </w:pPr>
                  <w:r>
                    <w:rPr>
                      <w:color w:val="000000"/>
                      <w:kern w:val="0"/>
                      <w:szCs w:val="21"/>
                    </w:rPr>
                    <w:t>实施单位</w:t>
                  </w:r>
                </w:p>
              </w:tc>
              <w:tc>
                <w:tcPr>
                  <w:tcW w:w="2598" w:type="dxa"/>
                  <w:gridSpan w:val="3"/>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r>
                    <w:rPr>
                      <w:color w:val="000000"/>
                      <w:kern w:val="0"/>
                      <w:szCs w:val="21"/>
                    </w:rPr>
                    <w:t xml:space="preserve">　</w:t>
                  </w:r>
                  <w:r>
                    <w:rPr>
                      <w:rFonts w:hint="eastAsia"/>
                      <w:color w:val="000000"/>
                      <w:kern w:val="0"/>
                      <w:szCs w:val="21"/>
                    </w:rPr>
                    <w:t>中国共产党炎陵县纪律检查委员会</w:t>
                  </w:r>
                </w:p>
              </w:tc>
            </w:tr>
            <w:tr w:rsidR="00D92374" w:rsidTr="008E4025">
              <w:trPr>
                <w:trHeight w:val="490"/>
                <w:jc w:val="center"/>
              </w:trPr>
              <w:tc>
                <w:tcPr>
                  <w:tcW w:w="922" w:type="dxa"/>
                  <w:vMerge w:val="restart"/>
                  <w:tcBorders>
                    <w:top w:val="nil"/>
                    <w:left w:val="single" w:sz="4" w:space="0" w:color="auto"/>
                    <w:bottom w:val="single" w:sz="4" w:space="0" w:color="000000"/>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项目资金（万元）</w:t>
                  </w:r>
                </w:p>
              </w:tc>
              <w:tc>
                <w:tcPr>
                  <w:tcW w:w="2551" w:type="dxa"/>
                  <w:gridSpan w:val="3"/>
                  <w:tcBorders>
                    <w:top w:val="nil"/>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
              </w:tc>
              <w:tc>
                <w:tcPr>
                  <w:tcW w:w="1323" w:type="dxa"/>
                  <w:tcBorders>
                    <w:top w:val="nil"/>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年初预算数</w:t>
                  </w:r>
                </w:p>
              </w:tc>
              <w:tc>
                <w:tcPr>
                  <w:tcW w:w="1075" w:type="dxa"/>
                  <w:tcBorders>
                    <w:top w:val="nil"/>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全年预算数</w:t>
                  </w:r>
                </w:p>
              </w:tc>
              <w:tc>
                <w:tcPr>
                  <w:tcW w:w="1004" w:type="dxa"/>
                  <w:tcBorders>
                    <w:top w:val="nil"/>
                    <w:left w:val="nil"/>
                    <w:bottom w:val="single" w:sz="4" w:space="0" w:color="auto"/>
                    <w:right w:val="single" w:sz="4" w:space="0" w:color="auto"/>
                  </w:tcBorders>
                  <w:vAlign w:val="center"/>
                </w:tcPr>
                <w:p w:rsidR="00D92374" w:rsidRDefault="00D92374" w:rsidP="008E4025">
                  <w:pPr>
                    <w:spacing w:line="200" w:lineRule="exact"/>
                    <w:jc w:val="center"/>
                    <w:rPr>
                      <w:szCs w:val="21"/>
                    </w:rPr>
                  </w:pPr>
                  <w:r>
                    <w:rPr>
                      <w:szCs w:val="21"/>
                    </w:rPr>
                    <w:t>全年执行数</w:t>
                  </w:r>
                </w:p>
              </w:tc>
              <w:tc>
                <w:tcPr>
                  <w:tcW w:w="567" w:type="dxa"/>
                  <w:tcBorders>
                    <w:top w:val="nil"/>
                    <w:left w:val="nil"/>
                    <w:bottom w:val="single" w:sz="4" w:space="0" w:color="auto"/>
                    <w:right w:val="single" w:sz="4" w:space="0" w:color="auto"/>
                  </w:tcBorders>
                  <w:vAlign w:val="center"/>
                </w:tcPr>
                <w:p w:rsidR="00D92374" w:rsidRDefault="00D92374" w:rsidP="008E4025">
                  <w:pPr>
                    <w:spacing w:line="200" w:lineRule="exact"/>
                    <w:jc w:val="center"/>
                    <w:rPr>
                      <w:szCs w:val="21"/>
                    </w:rPr>
                  </w:pPr>
                  <w:r>
                    <w:rPr>
                      <w:szCs w:val="21"/>
                    </w:rPr>
                    <w:t>分值</w:t>
                  </w:r>
                </w:p>
              </w:tc>
              <w:tc>
                <w:tcPr>
                  <w:tcW w:w="851" w:type="dxa"/>
                  <w:tcBorders>
                    <w:top w:val="nil"/>
                    <w:left w:val="nil"/>
                    <w:bottom w:val="single" w:sz="4" w:space="0" w:color="auto"/>
                    <w:right w:val="single" w:sz="4" w:space="0" w:color="auto"/>
                  </w:tcBorders>
                  <w:vAlign w:val="center"/>
                </w:tcPr>
                <w:p w:rsidR="00D92374" w:rsidRDefault="00D92374" w:rsidP="008E4025">
                  <w:pPr>
                    <w:spacing w:line="200" w:lineRule="exact"/>
                    <w:jc w:val="center"/>
                    <w:rPr>
                      <w:szCs w:val="21"/>
                    </w:rPr>
                  </w:pPr>
                  <w:r>
                    <w:rPr>
                      <w:szCs w:val="21"/>
                    </w:rPr>
                    <w:t>执行率</w:t>
                  </w:r>
                </w:p>
              </w:tc>
              <w:tc>
                <w:tcPr>
                  <w:tcW w:w="1180" w:type="dxa"/>
                  <w:tcBorders>
                    <w:top w:val="nil"/>
                    <w:left w:val="nil"/>
                    <w:bottom w:val="single" w:sz="4" w:space="0" w:color="auto"/>
                    <w:right w:val="single" w:sz="4" w:space="0" w:color="auto"/>
                  </w:tcBorders>
                  <w:vAlign w:val="center"/>
                </w:tcPr>
                <w:p w:rsidR="00D92374" w:rsidRDefault="00D92374" w:rsidP="008E4025">
                  <w:pPr>
                    <w:spacing w:line="200" w:lineRule="exact"/>
                    <w:jc w:val="center"/>
                    <w:rPr>
                      <w:szCs w:val="21"/>
                    </w:rPr>
                  </w:pPr>
                  <w:r>
                    <w:rPr>
                      <w:szCs w:val="21"/>
                    </w:rPr>
                    <w:t>得分</w:t>
                  </w:r>
                </w:p>
              </w:tc>
            </w:tr>
            <w:tr w:rsidR="00D92374" w:rsidTr="008E4025">
              <w:trPr>
                <w:trHeight w:val="340"/>
                <w:jc w:val="center"/>
              </w:trPr>
              <w:tc>
                <w:tcPr>
                  <w:tcW w:w="922" w:type="dxa"/>
                  <w:vMerge/>
                  <w:tcBorders>
                    <w:top w:val="nil"/>
                    <w:left w:val="single" w:sz="4" w:space="0" w:color="auto"/>
                    <w:bottom w:val="single" w:sz="4" w:space="0" w:color="000000"/>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2551" w:type="dxa"/>
                  <w:gridSpan w:val="3"/>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年度资金总额　</w:t>
                  </w:r>
                </w:p>
              </w:tc>
              <w:tc>
                <w:tcPr>
                  <w:tcW w:w="1323"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578</w:t>
                  </w:r>
                </w:p>
              </w:tc>
              <w:tc>
                <w:tcPr>
                  <w:tcW w:w="1075"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372.29</w:t>
                  </w:r>
                </w:p>
              </w:tc>
              <w:tc>
                <w:tcPr>
                  <w:tcW w:w="1004"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372.29</w:t>
                  </w:r>
                </w:p>
              </w:tc>
              <w:tc>
                <w:tcPr>
                  <w:tcW w:w="567"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10</w:t>
                  </w:r>
                </w:p>
              </w:tc>
              <w:tc>
                <w:tcPr>
                  <w:tcW w:w="851"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1180"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r>
            <w:tr w:rsidR="00D92374" w:rsidTr="008E4025">
              <w:trPr>
                <w:trHeight w:val="340"/>
                <w:jc w:val="center"/>
              </w:trPr>
              <w:tc>
                <w:tcPr>
                  <w:tcW w:w="922" w:type="dxa"/>
                  <w:vMerge/>
                  <w:tcBorders>
                    <w:top w:val="nil"/>
                    <w:left w:val="single" w:sz="4" w:space="0" w:color="auto"/>
                    <w:bottom w:val="single" w:sz="4" w:space="0" w:color="000000"/>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2551" w:type="dxa"/>
                  <w:gridSpan w:val="3"/>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其中：当年财政拨款　</w:t>
                  </w:r>
                </w:p>
              </w:tc>
              <w:tc>
                <w:tcPr>
                  <w:tcW w:w="1323"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578</w:t>
                  </w:r>
                </w:p>
              </w:tc>
              <w:tc>
                <w:tcPr>
                  <w:tcW w:w="1075" w:type="dxa"/>
                  <w:tcBorders>
                    <w:top w:val="nil"/>
                    <w:left w:val="nil"/>
                    <w:bottom w:val="single" w:sz="4" w:space="0" w:color="auto"/>
                    <w:right w:val="single" w:sz="4" w:space="0" w:color="auto"/>
                  </w:tcBorders>
                  <w:vAlign w:val="center"/>
                </w:tcPr>
                <w:p w:rsidR="00D92374" w:rsidRDefault="00D92374" w:rsidP="008E4025">
                  <w:pPr>
                    <w:widowControl/>
                    <w:spacing w:line="180" w:lineRule="exact"/>
                    <w:ind w:firstLineChars="100" w:firstLine="210"/>
                    <w:rPr>
                      <w:color w:val="000000"/>
                      <w:kern w:val="0"/>
                      <w:szCs w:val="21"/>
                    </w:rPr>
                  </w:pPr>
                  <w:r>
                    <w:rPr>
                      <w:rFonts w:hint="eastAsia"/>
                      <w:color w:val="000000"/>
                      <w:kern w:val="0"/>
                      <w:szCs w:val="21"/>
                    </w:rPr>
                    <w:t>372.29</w:t>
                  </w:r>
                </w:p>
              </w:tc>
              <w:tc>
                <w:tcPr>
                  <w:tcW w:w="1004"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372.29</w:t>
                  </w:r>
                </w:p>
              </w:tc>
              <w:tc>
                <w:tcPr>
                  <w:tcW w:w="567"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851" w:type="dxa"/>
                  <w:tcBorders>
                    <w:top w:val="nil"/>
                    <w:left w:val="nil"/>
                    <w:bottom w:val="single" w:sz="4" w:space="0" w:color="auto"/>
                    <w:right w:val="single" w:sz="4" w:space="0" w:color="auto"/>
                  </w:tcBorders>
                  <w:vAlign w:val="center"/>
                </w:tcPr>
                <w:p w:rsidR="00D92374" w:rsidRDefault="00D92374" w:rsidP="008E4025">
                  <w:pPr>
                    <w:widowControl/>
                    <w:spacing w:line="180" w:lineRule="exact"/>
                    <w:ind w:firstLineChars="100" w:firstLine="210"/>
                    <w:jc w:val="center"/>
                    <w:rPr>
                      <w:color w:val="000000"/>
                      <w:kern w:val="0"/>
                      <w:szCs w:val="21"/>
                    </w:rPr>
                  </w:pPr>
                  <w:r>
                    <w:rPr>
                      <w:rFonts w:hint="eastAsia"/>
                      <w:color w:val="000000"/>
                      <w:kern w:val="0"/>
                      <w:szCs w:val="21"/>
                    </w:rPr>
                    <w:t>100</w:t>
                  </w:r>
                </w:p>
              </w:tc>
              <w:tc>
                <w:tcPr>
                  <w:tcW w:w="1180"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r>
            <w:tr w:rsidR="00D92374" w:rsidTr="008E4025">
              <w:trPr>
                <w:trHeight w:val="340"/>
                <w:jc w:val="center"/>
              </w:trPr>
              <w:tc>
                <w:tcPr>
                  <w:tcW w:w="922" w:type="dxa"/>
                  <w:vMerge/>
                  <w:tcBorders>
                    <w:top w:val="nil"/>
                    <w:left w:val="single" w:sz="4" w:space="0" w:color="auto"/>
                    <w:bottom w:val="single" w:sz="4" w:space="0" w:color="000000"/>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2551" w:type="dxa"/>
                  <w:gridSpan w:val="3"/>
                  <w:tcBorders>
                    <w:top w:val="nil"/>
                    <w:left w:val="nil"/>
                    <w:bottom w:val="single" w:sz="4" w:space="0" w:color="auto"/>
                    <w:right w:val="single" w:sz="4" w:space="0" w:color="auto"/>
                  </w:tcBorders>
                  <w:vAlign w:val="center"/>
                </w:tcPr>
                <w:p w:rsidR="00D92374" w:rsidRDefault="00D92374" w:rsidP="008E4025">
                  <w:pPr>
                    <w:widowControl/>
                    <w:spacing w:line="180" w:lineRule="exact"/>
                    <w:ind w:firstLineChars="300" w:firstLine="630"/>
                    <w:jc w:val="left"/>
                    <w:rPr>
                      <w:color w:val="000000"/>
                      <w:kern w:val="0"/>
                      <w:szCs w:val="21"/>
                    </w:rPr>
                  </w:pPr>
                  <w:r>
                    <w:rPr>
                      <w:color w:val="000000"/>
                      <w:kern w:val="0"/>
                      <w:szCs w:val="21"/>
                    </w:rPr>
                    <w:t xml:space="preserve">上年结转资金　</w:t>
                  </w:r>
                </w:p>
              </w:tc>
              <w:tc>
                <w:tcPr>
                  <w:tcW w:w="1323"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c>
                <w:tcPr>
                  <w:tcW w:w="1075"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c>
                <w:tcPr>
                  <w:tcW w:w="1004"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c>
                <w:tcPr>
                  <w:tcW w:w="567"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c>
                <w:tcPr>
                  <w:tcW w:w="851"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c>
                <w:tcPr>
                  <w:tcW w:w="1180"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r>
            <w:tr w:rsidR="00D92374" w:rsidTr="008E4025">
              <w:trPr>
                <w:trHeight w:val="340"/>
                <w:jc w:val="center"/>
              </w:trPr>
              <w:tc>
                <w:tcPr>
                  <w:tcW w:w="922" w:type="dxa"/>
                  <w:vMerge/>
                  <w:tcBorders>
                    <w:top w:val="nil"/>
                    <w:left w:val="single" w:sz="4" w:space="0" w:color="auto"/>
                    <w:bottom w:val="single" w:sz="4" w:space="0" w:color="000000"/>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2551" w:type="dxa"/>
                  <w:gridSpan w:val="3"/>
                  <w:tcBorders>
                    <w:top w:val="nil"/>
                    <w:left w:val="nil"/>
                    <w:bottom w:val="single" w:sz="4" w:space="0" w:color="auto"/>
                    <w:right w:val="single" w:sz="4" w:space="0" w:color="auto"/>
                  </w:tcBorders>
                  <w:vAlign w:val="center"/>
                </w:tcPr>
                <w:p w:rsidR="00D92374" w:rsidRDefault="00D92374" w:rsidP="008E4025">
                  <w:pPr>
                    <w:widowControl/>
                    <w:spacing w:line="180" w:lineRule="exact"/>
                    <w:ind w:firstLineChars="300" w:firstLine="630"/>
                    <w:jc w:val="left"/>
                    <w:rPr>
                      <w:color w:val="000000"/>
                      <w:kern w:val="0"/>
                      <w:szCs w:val="21"/>
                    </w:rPr>
                  </w:pPr>
                  <w:r>
                    <w:rPr>
                      <w:color w:val="000000"/>
                      <w:kern w:val="0"/>
                      <w:szCs w:val="21"/>
                    </w:rPr>
                    <w:t>其他资金</w:t>
                  </w:r>
                </w:p>
              </w:tc>
              <w:tc>
                <w:tcPr>
                  <w:tcW w:w="1323"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c>
                <w:tcPr>
                  <w:tcW w:w="1075"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c>
                <w:tcPr>
                  <w:tcW w:w="1004"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c>
                <w:tcPr>
                  <w:tcW w:w="567"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c>
                <w:tcPr>
                  <w:tcW w:w="851"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c>
                <w:tcPr>
                  <w:tcW w:w="1180"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left"/>
                    <w:rPr>
                      <w:color w:val="000000"/>
                      <w:kern w:val="0"/>
                      <w:szCs w:val="21"/>
                    </w:rPr>
                  </w:pPr>
                  <w:r>
                    <w:rPr>
                      <w:color w:val="000000"/>
                      <w:kern w:val="0"/>
                      <w:szCs w:val="21"/>
                    </w:rPr>
                    <w:t xml:space="preserve">　</w:t>
                  </w:r>
                </w:p>
              </w:tc>
            </w:tr>
            <w:tr w:rsidR="00D92374" w:rsidTr="008E4025">
              <w:trPr>
                <w:trHeight w:val="340"/>
                <w:jc w:val="center"/>
              </w:trPr>
              <w:tc>
                <w:tcPr>
                  <w:tcW w:w="922" w:type="dxa"/>
                  <w:vMerge w:val="restart"/>
                  <w:tcBorders>
                    <w:top w:val="nil"/>
                    <w:left w:val="single" w:sz="4" w:space="0" w:color="auto"/>
                    <w:bottom w:val="single" w:sz="4" w:space="0" w:color="000000"/>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年度总</w:t>
                  </w:r>
                </w:p>
                <w:p w:rsidR="00D92374" w:rsidRDefault="00D92374" w:rsidP="008E4025">
                  <w:pPr>
                    <w:widowControl/>
                    <w:spacing w:line="200" w:lineRule="exact"/>
                    <w:jc w:val="center"/>
                    <w:rPr>
                      <w:color w:val="000000"/>
                      <w:kern w:val="0"/>
                      <w:szCs w:val="21"/>
                    </w:rPr>
                  </w:pPr>
                  <w:proofErr w:type="gramStart"/>
                  <w:r>
                    <w:rPr>
                      <w:color w:val="000000"/>
                      <w:kern w:val="0"/>
                      <w:szCs w:val="21"/>
                    </w:rPr>
                    <w:t>体目标</w:t>
                  </w:r>
                  <w:proofErr w:type="gramEnd"/>
                </w:p>
              </w:tc>
              <w:tc>
                <w:tcPr>
                  <w:tcW w:w="4949" w:type="dxa"/>
                  <w:gridSpan w:val="5"/>
                  <w:tcBorders>
                    <w:top w:val="single" w:sz="4" w:space="0" w:color="auto"/>
                    <w:left w:val="nil"/>
                    <w:bottom w:val="single" w:sz="4" w:space="0" w:color="auto"/>
                    <w:right w:val="single" w:sz="4" w:space="0" w:color="000000"/>
                  </w:tcBorders>
                  <w:vAlign w:val="center"/>
                </w:tcPr>
                <w:p w:rsidR="00D92374" w:rsidRDefault="00D92374" w:rsidP="008E4025">
                  <w:pPr>
                    <w:widowControl/>
                    <w:spacing w:line="200" w:lineRule="exact"/>
                    <w:jc w:val="center"/>
                    <w:rPr>
                      <w:color w:val="000000"/>
                      <w:kern w:val="0"/>
                      <w:szCs w:val="21"/>
                    </w:rPr>
                  </w:pPr>
                  <w:r>
                    <w:rPr>
                      <w:color w:val="000000"/>
                      <w:kern w:val="0"/>
                      <w:szCs w:val="21"/>
                    </w:rPr>
                    <w:t>预期目标</w:t>
                  </w:r>
                </w:p>
              </w:tc>
              <w:tc>
                <w:tcPr>
                  <w:tcW w:w="3602" w:type="dxa"/>
                  <w:gridSpan w:val="4"/>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 xml:space="preserve">实际完成情况　</w:t>
                  </w:r>
                </w:p>
              </w:tc>
            </w:tr>
            <w:tr w:rsidR="00D92374" w:rsidTr="008E4025">
              <w:trPr>
                <w:trHeight w:val="385"/>
                <w:jc w:val="center"/>
              </w:trPr>
              <w:tc>
                <w:tcPr>
                  <w:tcW w:w="922" w:type="dxa"/>
                  <w:vMerge/>
                  <w:tcBorders>
                    <w:top w:val="nil"/>
                    <w:left w:val="single" w:sz="4" w:space="0" w:color="auto"/>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4949" w:type="dxa"/>
                  <w:gridSpan w:val="5"/>
                  <w:tcBorders>
                    <w:top w:val="single" w:sz="4" w:space="0" w:color="auto"/>
                    <w:left w:val="nil"/>
                    <w:bottom w:val="single" w:sz="4" w:space="0" w:color="auto"/>
                    <w:right w:val="single" w:sz="4" w:space="0" w:color="000000"/>
                  </w:tcBorders>
                  <w:vAlign w:val="center"/>
                </w:tcPr>
                <w:p w:rsidR="00D92374" w:rsidRDefault="00D92374" w:rsidP="008E4025">
                  <w:pPr>
                    <w:widowControl/>
                    <w:spacing w:line="200" w:lineRule="exact"/>
                    <w:rPr>
                      <w:color w:val="000000"/>
                      <w:kern w:val="0"/>
                      <w:szCs w:val="21"/>
                    </w:rPr>
                  </w:pPr>
                  <w:r>
                    <w:rPr>
                      <w:rFonts w:hint="eastAsia"/>
                      <w:color w:val="000000"/>
                      <w:kern w:val="0"/>
                      <w:szCs w:val="21"/>
                    </w:rPr>
                    <w:t>中国共产党炎陵县纪律检查委员会</w:t>
                  </w:r>
                  <w:r>
                    <w:rPr>
                      <w:rFonts w:hint="eastAsia"/>
                      <w:szCs w:val="21"/>
                    </w:rPr>
                    <w:t>的重点工作和工作计划</w:t>
                  </w:r>
                </w:p>
              </w:tc>
              <w:tc>
                <w:tcPr>
                  <w:tcW w:w="3602" w:type="dxa"/>
                  <w:gridSpan w:val="4"/>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r>
                    <w:rPr>
                      <w:rFonts w:hint="eastAsia"/>
                      <w:color w:val="000000"/>
                      <w:kern w:val="0"/>
                      <w:szCs w:val="21"/>
                    </w:rPr>
                    <w:t>中国共产党炎陵县纪律检查委员会</w:t>
                  </w:r>
                  <w:r>
                    <w:rPr>
                      <w:rFonts w:hint="eastAsia"/>
                      <w:szCs w:val="21"/>
                    </w:rPr>
                    <w:t>的重点工作和工作计划</w:t>
                  </w:r>
                </w:p>
              </w:tc>
            </w:tr>
            <w:tr w:rsidR="00D92374" w:rsidTr="008E4025">
              <w:trPr>
                <w:trHeight w:val="673"/>
                <w:jc w:val="center"/>
              </w:trPr>
              <w:tc>
                <w:tcPr>
                  <w:tcW w:w="922" w:type="dxa"/>
                  <w:vMerge w:val="restart"/>
                  <w:tcBorders>
                    <w:top w:val="single" w:sz="4" w:space="0" w:color="auto"/>
                    <w:left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roofErr w:type="gramStart"/>
                  <w:r>
                    <w:rPr>
                      <w:color w:val="000000"/>
                      <w:kern w:val="0"/>
                      <w:szCs w:val="21"/>
                    </w:rPr>
                    <w:t>绩</w:t>
                  </w:r>
                  <w:proofErr w:type="gramEnd"/>
                </w:p>
                <w:p w:rsidR="00D92374" w:rsidRDefault="00D92374" w:rsidP="008E4025">
                  <w:pPr>
                    <w:widowControl/>
                    <w:spacing w:line="200" w:lineRule="exact"/>
                    <w:jc w:val="center"/>
                    <w:rPr>
                      <w:color w:val="000000"/>
                      <w:kern w:val="0"/>
                      <w:szCs w:val="21"/>
                    </w:rPr>
                  </w:pPr>
                  <w:proofErr w:type="gramStart"/>
                  <w:r>
                    <w:rPr>
                      <w:color w:val="000000"/>
                      <w:kern w:val="0"/>
                      <w:szCs w:val="21"/>
                    </w:rPr>
                    <w:t>效</w:t>
                  </w:r>
                  <w:proofErr w:type="gramEnd"/>
                </w:p>
                <w:p w:rsidR="00D92374" w:rsidRDefault="00D92374" w:rsidP="008E4025">
                  <w:pPr>
                    <w:widowControl/>
                    <w:spacing w:line="200" w:lineRule="exact"/>
                    <w:jc w:val="center"/>
                    <w:rPr>
                      <w:color w:val="000000"/>
                      <w:kern w:val="0"/>
                      <w:szCs w:val="21"/>
                    </w:rPr>
                  </w:pPr>
                  <w:r>
                    <w:rPr>
                      <w:color w:val="000000"/>
                      <w:kern w:val="0"/>
                      <w:szCs w:val="21"/>
                    </w:rPr>
                    <w:t>指</w:t>
                  </w:r>
                </w:p>
                <w:p w:rsidR="00D92374" w:rsidRDefault="00D92374" w:rsidP="008E4025">
                  <w:pPr>
                    <w:widowControl/>
                    <w:spacing w:line="200" w:lineRule="exact"/>
                    <w:jc w:val="center"/>
                    <w:rPr>
                      <w:color w:val="000000"/>
                      <w:kern w:val="0"/>
                      <w:szCs w:val="21"/>
                    </w:rPr>
                  </w:pPr>
                  <w:r>
                    <w:rPr>
                      <w:color w:val="000000"/>
                      <w:kern w:val="0"/>
                      <w:szCs w:val="21"/>
                    </w:rPr>
                    <w:t>标</w:t>
                  </w:r>
                </w:p>
              </w:tc>
              <w:tc>
                <w:tcPr>
                  <w:tcW w:w="992"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240" w:lineRule="exact"/>
                    <w:jc w:val="center"/>
                    <w:rPr>
                      <w:color w:val="000000"/>
                      <w:kern w:val="0"/>
                      <w:szCs w:val="21"/>
                    </w:rPr>
                  </w:pPr>
                  <w:r>
                    <w:rPr>
                      <w:color w:val="000000"/>
                      <w:kern w:val="0"/>
                      <w:szCs w:val="21"/>
                    </w:rPr>
                    <w:t>一级指标</w:t>
                  </w:r>
                </w:p>
              </w:tc>
              <w:tc>
                <w:tcPr>
                  <w:tcW w:w="1559" w:type="dxa"/>
                  <w:gridSpan w:val="2"/>
                  <w:tcBorders>
                    <w:top w:val="single" w:sz="4" w:space="0" w:color="auto"/>
                    <w:left w:val="nil"/>
                    <w:bottom w:val="single" w:sz="4" w:space="0" w:color="auto"/>
                    <w:right w:val="single" w:sz="4" w:space="0" w:color="auto"/>
                  </w:tcBorders>
                  <w:vAlign w:val="center"/>
                </w:tcPr>
                <w:p w:rsidR="00D92374" w:rsidRDefault="00D92374" w:rsidP="008E4025">
                  <w:pPr>
                    <w:widowControl/>
                    <w:spacing w:line="240" w:lineRule="exact"/>
                    <w:jc w:val="center"/>
                    <w:rPr>
                      <w:color w:val="000000"/>
                      <w:kern w:val="0"/>
                      <w:szCs w:val="21"/>
                    </w:rPr>
                  </w:pPr>
                  <w:r>
                    <w:rPr>
                      <w:color w:val="000000"/>
                      <w:kern w:val="0"/>
                      <w:szCs w:val="21"/>
                    </w:rPr>
                    <w:t>二级指标</w:t>
                  </w: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240" w:lineRule="exact"/>
                    <w:jc w:val="center"/>
                    <w:rPr>
                      <w:color w:val="000000"/>
                      <w:kern w:val="0"/>
                      <w:szCs w:val="21"/>
                    </w:rPr>
                  </w:pPr>
                  <w:r>
                    <w:rPr>
                      <w:color w:val="000000"/>
                      <w:kern w:val="0"/>
                      <w:szCs w:val="21"/>
                    </w:rPr>
                    <w:t>三级指标</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240" w:lineRule="exact"/>
                    <w:jc w:val="center"/>
                    <w:rPr>
                      <w:color w:val="000000"/>
                      <w:kern w:val="0"/>
                      <w:szCs w:val="21"/>
                    </w:rPr>
                  </w:pPr>
                  <w:r>
                    <w:rPr>
                      <w:color w:val="000000"/>
                      <w:kern w:val="0"/>
                      <w:szCs w:val="21"/>
                    </w:rPr>
                    <w:t>年度</w:t>
                  </w:r>
                </w:p>
                <w:p w:rsidR="00D92374" w:rsidRDefault="00D92374" w:rsidP="008E4025">
                  <w:pPr>
                    <w:widowControl/>
                    <w:spacing w:line="240" w:lineRule="exact"/>
                    <w:jc w:val="center"/>
                    <w:rPr>
                      <w:color w:val="000000"/>
                      <w:kern w:val="0"/>
                      <w:szCs w:val="21"/>
                    </w:rPr>
                  </w:pPr>
                  <w:r>
                    <w:rPr>
                      <w:color w:val="000000"/>
                      <w:kern w:val="0"/>
                      <w:szCs w:val="21"/>
                    </w:rPr>
                    <w:t>指标值</w:t>
                  </w: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240" w:lineRule="exact"/>
                    <w:jc w:val="center"/>
                    <w:rPr>
                      <w:color w:val="000000"/>
                      <w:kern w:val="0"/>
                      <w:szCs w:val="21"/>
                    </w:rPr>
                  </w:pPr>
                  <w:r>
                    <w:rPr>
                      <w:color w:val="000000"/>
                      <w:kern w:val="0"/>
                      <w:szCs w:val="21"/>
                    </w:rPr>
                    <w:t>实际</w:t>
                  </w:r>
                </w:p>
                <w:p w:rsidR="00D92374" w:rsidRDefault="00D92374" w:rsidP="008E4025">
                  <w:pPr>
                    <w:widowControl/>
                    <w:spacing w:line="240" w:lineRule="exact"/>
                    <w:jc w:val="center"/>
                    <w:rPr>
                      <w:color w:val="000000"/>
                      <w:kern w:val="0"/>
                      <w:szCs w:val="21"/>
                    </w:rPr>
                  </w:pPr>
                  <w:r>
                    <w:rPr>
                      <w:color w:val="000000"/>
                      <w:kern w:val="0"/>
                      <w:szCs w:val="21"/>
                    </w:rPr>
                    <w:t>完成值</w:t>
                  </w: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240" w:lineRule="exact"/>
                    <w:jc w:val="center"/>
                    <w:rPr>
                      <w:color w:val="000000"/>
                      <w:kern w:val="0"/>
                      <w:szCs w:val="21"/>
                    </w:rPr>
                  </w:pPr>
                  <w:r>
                    <w:rPr>
                      <w:color w:val="000000"/>
                      <w:kern w:val="0"/>
                      <w:szCs w:val="21"/>
                    </w:rPr>
                    <w:t>分值</w:t>
                  </w: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240" w:lineRule="exact"/>
                    <w:jc w:val="center"/>
                    <w:rPr>
                      <w:color w:val="000000"/>
                      <w:kern w:val="0"/>
                      <w:szCs w:val="21"/>
                    </w:rPr>
                  </w:pPr>
                  <w:r>
                    <w:rPr>
                      <w:color w:val="000000"/>
                      <w:kern w:val="0"/>
                      <w:szCs w:val="21"/>
                    </w:rPr>
                    <w:t>得分</w:t>
                  </w: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240" w:lineRule="exact"/>
                    <w:jc w:val="center"/>
                    <w:rPr>
                      <w:color w:val="000000"/>
                      <w:kern w:val="0"/>
                      <w:szCs w:val="21"/>
                    </w:rPr>
                  </w:pPr>
                  <w:r>
                    <w:rPr>
                      <w:color w:val="000000"/>
                      <w:kern w:val="0"/>
                      <w:szCs w:val="21"/>
                    </w:rPr>
                    <w:t>偏差原因</w:t>
                  </w:r>
                </w:p>
                <w:p w:rsidR="00D92374" w:rsidRDefault="00D92374" w:rsidP="008E4025">
                  <w:pPr>
                    <w:widowControl/>
                    <w:spacing w:line="240" w:lineRule="exact"/>
                    <w:jc w:val="center"/>
                    <w:rPr>
                      <w:color w:val="000000"/>
                      <w:kern w:val="0"/>
                      <w:szCs w:val="21"/>
                    </w:rPr>
                  </w:pPr>
                  <w:r>
                    <w:rPr>
                      <w:color w:val="000000"/>
                      <w:kern w:val="0"/>
                      <w:szCs w:val="21"/>
                    </w:rPr>
                    <w:t>分析及</w:t>
                  </w:r>
                </w:p>
                <w:p w:rsidR="00D92374" w:rsidRDefault="00D92374" w:rsidP="008E4025">
                  <w:pPr>
                    <w:widowControl/>
                    <w:spacing w:line="240" w:lineRule="exact"/>
                    <w:jc w:val="center"/>
                    <w:rPr>
                      <w:color w:val="000000"/>
                      <w:kern w:val="0"/>
                      <w:szCs w:val="21"/>
                    </w:rPr>
                  </w:pPr>
                  <w:r>
                    <w:rPr>
                      <w:color w:val="000000"/>
                      <w:kern w:val="0"/>
                      <w:szCs w:val="21"/>
                    </w:rPr>
                    <w:t>改进措施</w:t>
                  </w: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val="restart"/>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产出</w:t>
                  </w:r>
                </w:p>
                <w:p w:rsidR="00D92374" w:rsidRDefault="00D92374" w:rsidP="008E4025">
                  <w:pPr>
                    <w:widowControl/>
                    <w:spacing w:line="200" w:lineRule="exact"/>
                    <w:jc w:val="center"/>
                    <w:rPr>
                      <w:color w:val="000000"/>
                      <w:kern w:val="0"/>
                      <w:szCs w:val="21"/>
                    </w:rPr>
                  </w:pPr>
                  <w:r>
                    <w:rPr>
                      <w:color w:val="000000"/>
                      <w:kern w:val="0"/>
                      <w:szCs w:val="21"/>
                    </w:rPr>
                    <w:t>指标</w:t>
                  </w:r>
                </w:p>
                <w:p w:rsidR="00D92374" w:rsidRDefault="00D92374" w:rsidP="008E4025">
                  <w:pPr>
                    <w:widowControl/>
                    <w:spacing w:line="200" w:lineRule="exact"/>
                    <w:jc w:val="center"/>
                    <w:rPr>
                      <w:color w:val="000000"/>
                      <w:kern w:val="0"/>
                      <w:szCs w:val="21"/>
                    </w:rPr>
                  </w:pPr>
                </w:p>
                <w:p w:rsidR="00D92374" w:rsidRDefault="00D92374" w:rsidP="008E4025">
                  <w:pPr>
                    <w:widowControl/>
                    <w:spacing w:line="200" w:lineRule="exact"/>
                    <w:jc w:val="center"/>
                    <w:rPr>
                      <w:color w:val="000000"/>
                      <w:kern w:val="0"/>
                      <w:szCs w:val="21"/>
                    </w:rPr>
                  </w:pPr>
                  <w:r>
                    <w:rPr>
                      <w:color w:val="000000"/>
                      <w:kern w:val="0"/>
                      <w:szCs w:val="21"/>
                    </w:rPr>
                    <w:t>(50</w:t>
                  </w:r>
                  <w:r>
                    <w:rPr>
                      <w:color w:val="000000"/>
                      <w:kern w:val="0"/>
                      <w:szCs w:val="21"/>
                    </w:rPr>
                    <w:t>分</w:t>
                  </w:r>
                  <w:r>
                    <w:rPr>
                      <w:color w:val="000000"/>
                      <w:kern w:val="0"/>
                      <w:szCs w:val="21"/>
                    </w:rPr>
                    <w:t>)</w:t>
                  </w:r>
                </w:p>
              </w:tc>
              <w:tc>
                <w:tcPr>
                  <w:tcW w:w="1559" w:type="dxa"/>
                  <w:gridSpan w:val="2"/>
                  <w:vMerge w:val="restart"/>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数量指标</w:t>
                  </w: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支出安排率</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预算调整率</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0</w:t>
                  </w: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35.58%</w:t>
                  </w: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0</w:t>
                  </w: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val="restart"/>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质量指标</w:t>
                  </w: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质量达</w:t>
                  </w:r>
                  <w:r>
                    <w:rPr>
                      <w:rFonts w:hint="eastAsia"/>
                      <w:color w:val="000000"/>
                      <w:kern w:val="0"/>
                      <w:szCs w:val="21"/>
                    </w:rPr>
                    <w:t>标</w:t>
                  </w:r>
                  <w:r>
                    <w:rPr>
                      <w:color w:val="000000"/>
                      <w:kern w:val="0"/>
                      <w:szCs w:val="21"/>
                    </w:rPr>
                    <w:t>率</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val="restart"/>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时效指标</w:t>
                  </w: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支付进度率</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val="restart"/>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成本指标</w:t>
                  </w: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资产利用率</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val="restart"/>
                  <w:tcBorders>
                    <w:top w:val="single" w:sz="4" w:space="0" w:color="auto"/>
                    <w:left w:val="nil"/>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效益</w:t>
                  </w:r>
                </w:p>
                <w:p w:rsidR="00D92374" w:rsidRDefault="00D92374" w:rsidP="008E4025">
                  <w:pPr>
                    <w:widowControl/>
                    <w:spacing w:line="200" w:lineRule="exact"/>
                    <w:jc w:val="center"/>
                    <w:rPr>
                      <w:color w:val="000000"/>
                      <w:kern w:val="0"/>
                      <w:szCs w:val="21"/>
                    </w:rPr>
                  </w:pPr>
                  <w:r>
                    <w:rPr>
                      <w:color w:val="000000"/>
                      <w:kern w:val="0"/>
                      <w:szCs w:val="21"/>
                    </w:rPr>
                    <w:t>指标</w:t>
                  </w:r>
                </w:p>
                <w:p w:rsidR="00D92374" w:rsidRDefault="00D92374" w:rsidP="008E4025">
                  <w:pPr>
                    <w:widowControl/>
                    <w:spacing w:line="200" w:lineRule="exact"/>
                    <w:jc w:val="left"/>
                    <w:rPr>
                      <w:color w:val="000000"/>
                      <w:kern w:val="0"/>
                      <w:szCs w:val="21"/>
                    </w:rPr>
                  </w:pPr>
                </w:p>
                <w:p w:rsidR="00D92374" w:rsidRDefault="00D92374" w:rsidP="008E4025">
                  <w:pPr>
                    <w:widowControl/>
                    <w:spacing w:line="200" w:lineRule="exact"/>
                    <w:jc w:val="left"/>
                    <w:rPr>
                      <w:color w:val="000000"/>
                      <w:kern w:val="0"/>
                      <w:szCs w:val="21"/>
                    </w:rPr>
                  </w:pPr>
                  <w:r>
                    <w:rPr>
                      <w:color w:val="000000"/>
                      <w:kern w:val="0"/>
                      <w:szCs w:val="21"/>
                    </w:rPr>
                    <w:t>（</w:t>
                  </w:r>
                  <w:r>
                    <w:rPr>
                      <w:color w:val="000000"/>
                      <w:kern w:val="0"/>
                      <w:szCs w:val="21"/>
                    </w:rPr>
                    <w:t>30</w:t>
                  </w:r>
                  <w:r>
                    <w:rPr>
                      <w:color w:val="000000"/>
                      <w:kern w:val="0"/>
                      <w:szCs w:val="21"/>
                    </w:rPr>
                    <w:t>分）</w:t>
                  </w:r>
                </w:p>
                <w:p w:rsidR="00D92374" w:rsidRDefault="00D92374" w:rsidP="008E4025">
                  <w:pPr>
                    <w:widowControl/>
                    <w:spacing w:line="200" w:lineRule="exact"/>
                    <w:jc w:val="left"/>
                    <w:rPr>
                      <w:color w:val="000000"/>
                      <w:kern w:val="0"/>
                      <w:szCs w:val="21"/>
                    </w:rPr>
                  </w:pPr>
                  <w:r>
                    <w:rPr>
                      <w:color w:val="000000"/>
                      <w:kern w:val="0"/>
                      <w:szCs w:val="21"/>
                    </w:rPr>
                    <w:t xml:space="preserve">　</w:t>
                  </w:r>
                </w:p>
              </w:tc>
              <w:tc>
                <w:tcPr>
                  <w:tcW w:w="1559" w:type="dxa"/>
                  <w:gridSpan w:val="2"/>
                  <w:vMerge w:val="restart"/>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经济效益指标</w:t>
                  </w: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预算监督</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是</w:t>
                  </w: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是</w:t>
                  </w: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left w:val="nil"/>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left w:val="nil"/>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val="restart"/>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社会效益指标</w:t>
                  </w: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建议</w:t>
                  </w:r>
                  <w:proofErr w:type="gramStart"/>
                  <w:r>
                    <w:rPr>
                      <w:color w:val="000000"/>
                      <w:kern w:val="0"/>
                      <w:szCs w:val="21"/>
                    </w:rPr>
                    <w:t>交办</w:t>
                  </w:r>
                  <w:r>
                    <w:rPr>
                      <w:rFonts w:hint="eastAsia"/>
                      <w:color w:val="000000"/>
                      <w:kern w:val="0"/>
                      <w:szCs w:val="21"/>
                    </w:rPr>
                    <w:t>率</w:t>
                  </w:r>
                  <w:proofErr w:type="gramEnd"/>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left w:val="nil"/>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567"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left w:val="nil"/>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生态效益指标</w:t>
                  </w:r>
                </w:p>
              </w:tc>
              <w:tc>
                <w:tcPr>
                  <w:tcW w:w="1323" w:type="dxa"/>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生态监督</w:t>
                  </w:r>
                </w:p>
              </w:tc>
              <w:tc>
                <w:tcPr>
                  <w:tcW w:w="1075" w:type="dxa"/>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是</w:t>
                  </w:r>
                </w:p>
              </w:tc>
              <w:tc>
                <w:tcPr>
                  <w:tcW w:w="1004" w:type="dxa"/>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是</w:t>
                  </w:r>
                </w:p>
              </w:tc>
              <w:tc>
                <w:tcPr>
                  <w:tcW w:w="567" w:type="dxa"/>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851"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1180"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center"/>
                    <w:rPr>
                      <w:color w:val="000000"/>
                      <w:kern w:val="0"/>
                      <w:szCs w:val="21"/>
                    </w:rPr>
                  </w:pPr>
                </w:p>
              </w:tc>
              <w:tc>
                <w:tcPr>
                  <w:tcW w:w="992" w:type="dxa"/>
                  <w:vMerge/>
                  <w:tcBorders>
                    <w:left w:val="nil"/>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tcBorders>
                    <w:top w:val="single" w:sz="4" w:space="0" w:color="auto"/>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
              </w:tc>
              <w:tc>
                <w:tcPr>
                  <w:tcW w:w="1323"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w:t>
                  </w:r>
                </w:p>
              </w:tc>
              <w:tc>
                <w:tcPr>
                  <w:tcW w:w="1075"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004" w:type="dxa"/>
                  <w:tcBorders>
                    <w:top w:val="single" w:sz="4" w:space="0" w:color="auto"/>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567"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851"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180"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
              </w:tc>
              <w:tc>
                <w:tcPr>
                  <w:tcW w:w="992" w:type="dxa"/>
                  <w:vMerge/>
                  <w:tcBorders>
                    <w:left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val="restart"/>
                  <w:tcBorders>
                    <w:top w:val="single" w:sz="4" w:space="0" w:color="auto"/>
                    <w:left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可持续影响指标</w:t>
                  </w:r>
                </w:p>
              </w:tc>
              <w:tc>
                <w:tcPr>
                  <w:tcW w:w="1323" w:type="dxa"/>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075" w:type="dxa"/>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004" w:type="dxa"/>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180" w:type="dxa"/>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26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left"/>
                    <w:rPr>
                      <w:color w:val="000000"/>
                      <w:kern w:val="0"/>
                      <w:szCs w:val="21"/>
                    </w:rPr>
                  </w:pPr>
                </w:p>
              </w:tc>
              <w:tc>
                <w:tcPr>
                  <w:tcW w:w="992" w:type="dxa"/>
                  <w:vMerge/>
                  <w:tcBorders>
                    <w:left w:val="single" w:sz="4" w:space="0" w:color="auto"/>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tcBorders>
                    <w:left w:val="single" w:sz="4" w:space="0" w:color="auto"/>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
              </w:tc>
              <w:tc>
                <w:tcPr>
                  <w:tcW w:w="1323"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w:t>
                  </w:r>
                </w:p>
              </w:tc>
              <w:tc>
                <w:tcPr>
                  <w:tcW w:w="1075"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004"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567"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851"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180"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right w:val="single" w:sz="4" w:space="0" w:color="auto"/>
                  </w:tcBorders>
                  <w:vAlign w:val="center"/>
                </w:tcPr>
                <w:p w:rsidR="00D92374" w:rsidRDefault="00D92374" w:rsidP="008E4025">
                  <w:pPr>
                    <w:spacing w:line="200" w:lineRule="exact"/>
                    <w:jc w:val="left"/>
                    <w:rPr>
                      <w:color w:val="000000"/>
                      <w:kern w:val="0"/>
                      <w:szCs w:val="21"/>
                    </w:rPr>
                  </w:pPr>
                </w:p>
              </w:tc>
              <w:tc>
                <w:tcPr>
                  <w:tcW w:w="992" w:type="dxa"/>
                  <w:vMerge w:val="restart"/>
                  <w:tcBorders>
                    <w:top w:val="nil"/>
                    <w:left w:val="nil"/>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满意度</w:t>
                  </w:r>
                </w:p>
                <w:p w:rsidR="00D92374" w:rsidRDefault="00D92374" w:rsidP="008E4025">
                  <w:pPr>
                    <w:widowControl/>
                    <w:spacing w:line="200" w:lineRule="exact"/>
                    <w:jc w:val="center"/>
                    <w:rPr>
                      <w:color w:val="000000"/>
                      <w:kern w:val="0"/>
                      <w:szCs w:val="21"/>
                    </w:rPr>
                  </w:pPr>
                  <w:r>
                    <w:rPr>
                      <w:color w:val="000000"/>
                      <w:kern w:val="0"/>
                      <w:szCs w:val="21"/>
                    </w:rPr>
                    <w:t>指标</w:t>
                  </w:r>
                </w:p>
                <w:p w:rsidR="00D92374" w:rsidRDefault="00D92374" w:rsidP="008E4025">
                  <w:pPr>
                    <w:widowControl/>
                    <w:spacing w:line="200" w:lineRule="exact"/>
                    <w:jc w:val="center"/>
                    <w:rPr>
                      <w:color w:val="000000"/>
                      <w:kern w:val="0"/>
                      <w:szCs w:val="21"/>
                    </w:rPr>
                  </w:pPr>
                  <w:r>
                    <w:rPr>
                      <w:color w:val="000000"/>
                      <w:kern w:val="0"/>
                      <w:szCs w:val="21"/>
                    </w:rPr>
                    <w:t>（</w:t>
                  </w:r>
                  <w:r>
                    <w:rPr>
                      <w:color w:val="000000"/>
                      <w:kern w:val="0"/>
                      <w:szCs w:val="21"/>
                    </w:rPr>
                    <w:t>10</w:t>
                  </w:r>
                  <w:r>
                    <w:rPr>
                      <w:color w:val="000000"/>
                      <w:kern w:val="0"/>
                      <w:szCs w:val="21"/>
                    </w:rPr>
                    <w:t>分）</w:t>
                  </w:r>
                </w:p>
              </w:tc>
              <w:tc>
                <w:tcPr>
                  <w:tcW w:w="1559" w:type="dxa"/>
                  <w:gridSpan w:val="2"/>
                  <w:vMerge w:val="restart"/>
                  <w:tcBorders>
                    <w:top w:val="nil"/>
                    <w:left w:val="nil"/>
                    <w:right w:val="single" w:sz="4" w:space="0" w:color="auto"/>
                  </w:tcBorders>
                  <w:vAlign w:val="center"/>
                </w:tcPr>
                <w:p w:rsidR="00D92374" w:rsidRDefault="00D92374" w:rsidP="008E4025">
                  <w:pPr>
                    <w:widowControl/>
                    <w:spacing w:line="200" w:lineRule="exact"/>
                    <w:jc w:val="center"/>
                    <w:rPr>
                      <w:color w:val="000000"/>
                      <w:kern w:val="0"/>
                      <w:szCs w:val="21"/>
                    </w:rPr>
                  </w:pPr>
                  <w:r>
                    <w:rPr>
                      <w:color w:val="000000"/>
                      <w:kern w:val="0"/>
                      <w:szCs w:val="21"/>
                    </w:rPr>
                    <w:t>服务对象满意度指标</w:t>
                  </w:r>
                </w:p>
              </w:tc>
              <w:tc>
                <w:tcPr>
                  <w:tcW w:w="1323"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满意率</w:t>
                  </w:r>
                </w:p>
              </w:tc>
              <w:tc>
                <w:tcPr>
                  <w:tcW w:w="1075"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1004"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100%</w:t>
                  </w:r>
                </w:p>
              </w:tc>
              <w:tc>
                <w:tcPr>
                  <w:tcW w:w="567"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851"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10</w:t>
                  </w:r>
                </w:p>
              </w:tc>
              <w:tc>
                <w:tcPr>
                  <w:tcW w:w="1180"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922" w:type="dxa"/>
                  <w:vMerge/>
                  <w:tcBorders>
                    <w:left w:val="single" w:sz="4" w:space="0" w:color="auto"/>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992" w:type="dxa"/>
                  <w:vMerge/>
                  <w:tcBorders>
                    <w:left w:val="nil"/>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c>
                <w:tcPr>
                  <w:tcW w:w="1559" w:type="dxa"/>
                  <w:gridSpan w:val="2"/>
                  <w:vMerge/>
                  <w:tcBorders>
                    <w:left w:val="nil"/>
                    <w:bottom w:val="single" w:sz="4" w:space="0" w:color="auto"/>
                    <w:right w:val="single" w:sz="4" w:space="0" w:color="auto"/>
                  </w:tcBorders>
                  <w:vAlign w:val="center"/>
                </w:tcPr>
                <w:p w:rsidR="00D92374" w:rsidRDefault="00D92374" w:rsidP="008E4025">
                  <w:pPr>
                    <w:widowControl/>
                    <w:spacing w:line="200" w:lineRule="exact"/>
                    <w:jc w:val="center"/>
                    <w:rPr>
                      <w:color w:val="000000"/>
                      <w:kern w:val="0"/>
                      <w:szCs w:val="21"/>
                    </w:rPr>
                  </w:pPr>
                </w:p>
              </w:tc>
              <w:tc>
                <w:tcPr>
                  <w:tcW w:w="1323"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w:t>
                  </w:r>
                </w:p>
              </w:tc>
              <w:tc>
                <w:tcPr>
                  <w:tcW w:w="1075"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004"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567"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851"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c>
                <w:tcPr>
                  <w:tcW w:w="1180" w:type="dxa"/>
                  <w:tcBorders>
                    <w:top w:val="nil"/>
                    <w:left w:val="nil"/>
                    <w:bottom w:val="single" w:sz="4" w:space="0" w:color="auto"/>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340"/>
                <w:jc w:val="center"/>
              </w:trPr>
              <w:tc>
                <w:tcPr>
                  <w:tcW w:w="6875" w:type="dxa"/>
                  <w:gridSpan w:val="7"/>
                  <w:tcBorders>
                    <w:top w:val="single" w:sz="4" w:space="0" w:color="auto"/>
                    <w:left w:val="single" w:sz="4" w:space="0" w:color="auto"/>
                    <w:bottom w:val="single" w:sz="4" w:space="0" w:color="auto"/>
                    <w:right w:val="single" w:sz="4" w:space="0" w:color="000000"/>
                  </w:tcBorders>
                  <w:vAlign w:val="center"/>
                </w:tcPr>
                <w:p w:rsidR="00D92374" w:rsidRDefault="00D92374" w:rsidP="008E4025">
                  <w:pPr>
                    <w:widowControl/>
                    <w:spacing w:line="180" w:lineRule="exact"/>
                    <w:jc w:val="center"/>
                    <w:rPr>
                      <w:color w:val="000000"/>
                      <w:kern w:val="0"/>
                      <w:szCs w:val="21"/>
                    </w:rPr>
                  </w:pPr>
                  <w:r>
                    <w:rPr>
                      <w:color w:val="000000"/>
                      <w:kern w:val="0"/>
                      <w:szCs w:val="21"/>
                    </w:rPr>
                    <w:t>总分</w:t>
                  </w:r>
                </w:p>
              </w:tc>
              <w:tc>
                <w:tcPr>
                  <w:tcW w:w="567" w:type="dxa"/>
                  <w:tcBorders>
                    <w:top w:val="nil"/>
                    <w:left w:val="nil"/>
                    <w:bottom w:val="nil"/>
                    <w:right w:val="single" w:sz="4" w:space="0" w:color="auto"/>
                  </w:tcBorders>
                  <w:vAlign w:val="center"/>
                </w:tcPr>
                <w:p w:rsidR="00D92374" w:rsidRDefault="00D92374" w:rsidP="008E4025">
                  <w:pPr>
                    <w:widowControl/>
                    <w:spacing w:line="180" w:lineRule="exact"/>
                    <w:jc w:val="center"/>
                    <w:rPr>
                      <w:color w:val="000000"/>
                      <w:kern w:val="0"/>
                      <w:szCs w:val="21"/>
                    </w:rPr>
                  </w:pPr>
                  <w:r>
                    <w:rPr>
                      <w:color w:val="000000"/>
                      <w:kern w:val="0"/>
                      <w:szCs w:val="21"/>
                    </w:rPr>
                    <w:t>100</w:t>
                  </w:r>
                </w:p>
              </w:tc>
              <w:tc>
                <w:tcPr>
                  <w:tcW w:w="851" w:type="dxa"/>
                  <w:tcBorders>
                    <w:top w:val="nil"/>
                    <w:left w:val="nil"/>
                    <w:bottom w:val="nil"/>
                    <w:right w:val="single" w:sz="4" w:space="0" w:color="auto"/>
                  </w:tcBorders>
                  <w:vAlign w:val="center"/>
                </w:tcPr>
                <w:p w:rsidR="00D92374" w:rsidRDefault="00D92374" w:rsidP="008E4025">
                  <w:pPr>
                    <w:widowControl/>
                    <w:spacing w:line="180" w:lineRule="exact"/>
                    <w:jc w:val="center"/>
                    <w:rPr>
                      <w:color w:val="000000"/>
                      <w:kern w:val="0"/>
                      <w:szCs w:val="21"/>
                    </w:rPr>
                  </w:pPr>
                  <w:r>
                    <w:rPr>
                      <w:rFonts w:hint="eastAsia"/>
                      <w:color w:val="000000"/>
                      <w:kern w:val="0"/>
                      <w:szCs w:val="21"/>
                    </w:rPr>
                    <w:t>90</w:t>
                  </w:r>
                </w:p>
              </w:tc>
              <w:tc>
                <w:tcPr>
                  <w:tcW w:w="1180" w:type="dxa"/>
                  <w:tcBorders>
                    <w:top w:val="nil"/>
                    <w:left w:val="nil"/>
                    <w:bottom w:val="nil"/>
                    <w:right w:val="single" w:sz="4" w:space="0" w:color="auto"/>
                  </w:tcBorders>
                  <w:vAlign w:val="center"/>
                </w:tcPr>
                <w:p w:rsidR="00D92374" w:rsidRDefault="00D92374" w:rsidP="008E4025">
                  <w:pPr>
                    <w:widowControl/>
                    <w:spacing w:line="180" w:lineRule="exact"/>
                    <w:jc w:val="center"/>
                    <w:rPr>
                      <w:color w:val="000000"/>
                      <w:kern w:val="0"/>
                      <w:szCs w:val="21"/>
                    </w:rPr>
                  </w:pPr>
                </w:p>
              </w:tc>
            </w:tr>
            <w:tr w:rsidR="00D92374" w:rsidTr="008E4025">
              <w:trPr>
                <w:trHeight w:val="1015"/>
                <w:jc w:val="center"/>
              </w:trPr>
              <w:tc>
                <w:tcPr>
                  <w:tcW w:w="3346" w:type="dxa"/>
                  <w:gridSpan w:val="3"/>
                  <w:tcBorders>
                    <w:top w:val="single" w:sz="4" w:space="0" w:color="auto"/>
                    <w:left w:val="single" w:sz="4" w:space="0" w:color="auto"/>
                    <w:bottom w:val="single" w:sz="4" w:space="0" w:color="auto"/>
                    <w:right w:val="single" w:sz="4" w:space="0" w:color="000000"/>
                  </w:tcBorders>
                  <w:vAlign w:val="center"/>
                </w:tcPr>
                <w:p w:rsidR="00D92374" w:rsidRDefault="00D92374" w:rsidP="008E4025">
                  <w:pPr>
                    <w:widowControl/>
                    <w:spacing w:line="200" w:lineRule="exact"/>
                    <w:jc w:val="center"/>
                    <w:rPr>
                      <w:color w:val="000000"/>
                      <w:kern w:val="0"/>
                      <w:szCs w:val="21"/>
                    </w:rPr>
                  </w:pPr>
                  <w:r>
                    <w:rPr>
                      <w:rFonts w:hint="eastAsia"/>
                      <w:color w:val="000000"/>
                      <w:kern w:val="0"/>
                      <w:szCs w:val="21"/>
                    </w:rPr>
                    <w:t>归口管理业务股室审核意见</w:t>
                  </w:r>
                </w:p>
              </w:tc>
              <w:tc>
                <w:tcPr>
                  <w:tcW w:w="6127" w:type="dxa"/>
                  <w:gridSpan w:val="7"/>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spacing w:line="200" w:lineRule="exact"/>
                    <w:jc w:val="left"/>
                    <w:rPr>
                      <w:color w:val="000000"/>
                      <w:kern w:val="0"/>
                      <w:szCs w:val="21"/>
                    </w:rPr>
                  </w:pPr>
                </w:p>
              </w:tc>
            </w:tr>
          </w:tbl>
          <w:p w:rsidR="00D92374" w:rsidRDefault="00D92374" w:rsidP="008E4025">
            <w:pPr>
              <w:spacing w:beforeLines="50" w:before="156" w:line="200" w:lineRule="exact"/>
              <w:rPr>
                <w:rFonts w:ascii="方正小标宋简体" w:eastAsia="方正小标宋简体" w:hAnsi="方正小标宋简体" w:cs="方正小标宋简体"/>
                <w:color w:val="000000"/>
                <w:sz w:val="44"/>
                <w:szCs w:val="44"/>
              </w:rPr>
            </w:pPr>
            <w:r>
              <w:rPr>
                <w:sz w:val="24"/>
              </w:rPr>
              <w:t>填表人：</w:t>
            </w:r>
            <w:r>
              <w:rPr>
                <w:rFonts w:hint="eastAsia"/>
                <w:sz w:val="24"/>
              </w:rPr>
              <w:t>罗亚利</w:t>
            </w:r>
            <w:r>
              <w:rPr>
                <w:sz w:val="24"/>
              </w:rPr>
              <w:t xml:space="preserve">  </w:t>
            </w:r>
            <w:r>
              <w:rPr>
                <w:sz w:val="24"/>
              </w:rPr>
              <w:t>填报日期：</w:t>
            </w:r>
            <w:r>
              <w:rPr>
                <w:rFonts w:hint="eastAsia"/>
                <w:sz w:val="24"/>
              </w:rPr>
              <w:t>2020.09.03</w:t>
            </w:r>
            <w:r>
              <w:rPr>
                <w:sz w:val="24"/>
              </w:rPr>
              <w:t xml:space="preserve">  </w:t>
            </w:r>
            <w:r>
              <w:rPr>
                <w:sz w:val="24"/>
              </w:rPr>
              <w:t>联系电话：</w:t>
            </w:r>
            <w:r>
              <w:rPr>
                <w:rFonts w:hint="eastAsia"/>
                <w:sz w:val="24"/>
              </w:rPr>
              <w:t>073126286606</w:t>
            </w:r>
            <w:r>
              <w:rPr>
                <w:sz w:val="24"/>
              </w:rPr>
              <w:t xml:space="preserve">  </w:t>
            </w:r>
            <w:r>
              <w:rPr>
                <w:sz w:val="24"/>
              </w:rPr>
              <w:t>单位负责人签字：</w:t>
            </w:r>
          </w:p>
        </w:tc>
      </w:tr>
    </w:tbl>
    <w:p w:rsidR="00D92374" w:rsidRDefault="00D92374" w:rsidP="00D92374">
      <w:pPr>
        <w:spacing w:line="200" w:lineRule="exact"/>
        <w:sectPr w:rsidR="00D92374">
          <w:headerReference w:type="default" r:id="rId8"/>
          <w:footerReference w:type="even" r:id="rId9"/>
          <w:footerReference w:type="default" r:id="rId10"/>
          <w:footerReference w:type="first" r:id="rId11"/>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000" w:firstRow="0" w:lastRow="0" w:firstColumn="0" w:lastColumn="0" w:noHBand="0" w:noVBand="0"/>
      </w:tblPr>
      <w:tblGrid>
        <w:gridCol w:w="1225"/>
        <w:gridCol w:w="1160"/>
        <w:gridCol w:w="900"/>
        <w:gridCol w:w="135"/>
        <w:gridCol w:w="625"/>
        <w:gridCol w:w="4460"/>
        <w:gridCol w:w="5600"/>
        <w:gridCol w:w="1080"/>
      </w:tblGrid>
      <w:tr w:rsidR="00D92374" w:rsidTr="008E4025">
        <w:trPr>
          <w:trHeight w:val="420"/>
          <w:tblHeader/>
        </w:trPr>
        <w:tc>
          <w:tcPr>
            <w:tcW w:w="1225" w:type="dxa"/>
            <w:tcBorders>
              <w:top w:val="nil"/>
              <w:left w:val="nil"/>
              <w:bottom w:val="nil"/>
              <w:right w:val="nil"/>
            </w:tcBorders>
            <w:noWrap/>
            <w:vAlign w:val="center"/>
          </w:tcPr>
          <w:p w:rsidR="00D92374" w:rsidRDefault="00D92374" w:rsidP="008E4025">
            <w:pPr>
              <w:widowControl/>
              <w:jc w:val="left"/>
              <w:rPr>
                <w:rFonts w:eastAsia="黑体" w:hint="eastAsia"/>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D92374" w:rsidRDefault="00D92374" w:rsidP="008E4025">
            <w:pPr>
              <w:widowControl/>
              <w:jc w:val="left"/>
              <w:rPr>
                <w:kern w:val="0"/>
                <w:sz w:val="24"/>
              </w:rPr>
            </w:pPr>
          </w:p>
        </w:tc>
        <w:tc>
          <w:tcPr>
            <w:tcW w:w="900" w:type="dxa"/>
            <w:tcBorders>
              <w:top w:val="nil"/>
              <w:left w:val="nil"/>
              <w:bottom w:val="nil"/>
              <w:right w:val="nil"/>
            </w:tcBorders>
            <w:noWrap/>
            <w:vAlign w:val="center"/>
          </w:tcPr>
          <w:p w:rsidR="00D92374" w:rsidRDefault="00D92374" w:rsidP="008E4025">
            <w:pPr>
              <w:widowControl/>
              <w:jc w:val="left"/>
              <w:rPr>
                <w:kern w:val="0"/>
                <w:sz w:val="24"/>
              </w:rPr>
            </w:pPr>
          </w:p>
        </w:tc>
        <w:tc>
          <w:tcPr>
            <w:tcW w:w="760" w:type="dxa"/>
            <w:gridSpan w:val="2"/>
            <w:tcBorders>
              <w:top w:val="nil"/>
              <w:left w:val="nil"/>
              <w:bottom w:val="nil"/>
              <w:right w:val="nil"/>
            </w:tcBorders>
            <w:noWrap/>
            <w:vAlign w:val="center"/>
          </w:tcPr>
          <w:p w:rsidR="00D92374" w:rsidRDefault="00D92374" w:rsidP="008E4025">
            <w:pPr>
              <w:widowControl/>
              <w:jc w:val="left"/>
              <w:rPr>
                <w:kern w:val="0"/>
                <w:sz w:val="24"/>
              </w:rPr>
            </w:pPr>
          </w:p>
        </w:tc>
        <w:tc>
          <w:tcPr>
            <w:tcW w:w="4460" w:type="dxa"/>
            <w:tcBorders>
              <w:top w:val="nil"/>
              <w:left w:val="nil"/>
              <w:bottom w:val="nil"/>
              <w:right w:val="nil"/>
            </w:tcBorders>
            <w:noWrap/>
            <w:vAlign w:val="center"/>
          </w:tcPr>
          <w:p w:rsidR="00D92374" w:rsidRDefault="00D92374" w:rsidP="008E4025">
            <w:pPr>
              <w:widowControl/>
              <w:jc w:val="left"/>
              <w:rPr>
                <w:kern w:val="0"/>
                <w:sz w:val="24"/>
              </w:rPr>
            </w:pPr>
          </w:p>
        </w:tc>
        <w:tc>
          <w:tcPr>
            <w:tcW w:w="5600" w:type="dxa"/>
            <w:tcBorders>
              <w:top w:val="nil"/>
              <w:left w:val="nil"/>
              <w:bottom w:val="nil"/>
              <w:right w:val="nil"/>
            </w:tcBorders>
            <w:noWrap/>
            <w:vAlign w:val="center"/>
          </w:tcPr>
          <w:p w:rsidR="00D92374" w:rsidRDefault="00D92374" w:rsidP="008E4025">
            <w:pPr>
              <w:widowControl/>
              <w:jc w:val="left"/>
              <w:rPr>
                <w:kern w:val="0"/>
                <w:sz w:val="24"/>
              </w:rPr>
            </w:pPr>
          </w:p>
        </w:tc>
        <w:tc>
          <w:tcPr>
            <w:tcW w:w="1080" w:type="dxa"/>
            <w:tcBorders>
              <w:top w:val="nil"/>
              <w:left w:val="nil"/>
              <w:bottom w:val="nil"/>
              <w:right w:val="nil"/>
            </w:tcBorders>
            <w:noWrap/>
            <w:vAlign w:val="center"/>
          </w:tcPr>
          <w:p w:rsidR="00D92374" w:rsidRDefault="00D92374" w:rsidP="008E4025">
            <w:pPr>
              <w:widowControl/>
              <w:jc w:val="left"/>
              <w:rPr>
                <w:kern w:val="0"/>
                <w:sz w:val="24"/>
              </w:rPr>
            </w:pPr>
          </w:p>
        </w:tc>
      </w:tr>
      <w:tr w:rsidR="00D92374" w:rsidTr="008E4025">
        <w:trPr>
          <w:trHeight w:val="855"/>
          <w:tblHeader/>
        </w:trPr>
        <w:tc>
          <w:tcPr>
            <w:tcW w:w="15185" w:type="dxa"/>
            <w:gridSpan w:val="8"/>
            <w:tcBorders>
              <w:top w:val="nil"/>
              <w:left w:val="nil"/>
              <w:bottom w:val="nil"/>
              <w:right w:val="nil"/>
            </w:tcBorders>
            <w:noWrap/>
            <w:vAlign w:val="center"/>
          </w:tcPr>
          <w:p w:rsidR="00D92374" w:rsidRDefault="00D92374" w:rsidP="008E4025">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D92374" w:rsidTr="008E4025">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自评分</w:t>
            </w:r>
          </w:p>
        </w:tc>
      </w:tr>
      <w:tr w:rsidR="00D92374" w:rsidTr="008E4025">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5</w:t>
            </w:r>
          </w:p>
        </w:tc>
      </w:tr>
      <w:tr w:rsidR="00D92374" w:rsidTr="008E4025">
        <w:trPr>
          <w:trHeight w:val="990"/>
        </w:trPr>
        <w:tc>
          <w:tcPr>
            <w:tcW w:w="1225" w:type="dxa"/>
            <w:vMerge/>
            <w:tcBorders>
              <w:top w:val="nil"/>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5</w:t>
            </w:r>
          </w:p>
        </w:tc>
      </w:tr>
      <w:tr w:rsidR="00D92374" w:rsidTr="008E4025">
        <w:trPr>
          <w:trHeight w:val="1080"/>
        </w:trPr>
        <w:tc>
          <w:tcPr>
            <w:tcW w:w="1225" w:type="dxa"/>
            <w:vMerge/>
            <w:tcBorders>
              <w:top w:val="nil"/>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5</w:t>
            </w:r>
          </w:p>
        </w:tc>
      </w:tr>
      <w:tr w:rsidR="00D92374" w:rsidTr="008E4025">
        <w:trPr>
          <w:trHeight w:val="840"/>
        </w:trPr>
        <w:tc>
          <w:tcPr>
            <w:tcW w:w="1225" w:type="dxa"/>
            <w:vMerge/>
            <w:tcBorders>
              <w:top w:val="nil"/>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3</w:t>
            </w:r>
          </w:p>
        </w:tc>
      </w:tr>
      <w:tr w:rsidR="00D92374" w:rsidTr="008E4025">
        <w:trPr>
          <w:trHeight w:val="821"/>
        </w:trPr>
        <w:tc>
          <w:tcPr>
            <w:tcW w:w="1225" w:type="dxa"/>
            <w:vMerge/>
            <w:tcBorders>
              <w:top w:val="nil"/>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2</w:t>
            </w:r>
          </w:p>
        </w:tc>
      </w:tr>
      <w:tr w:rsidR="00D92374" w:rsidTr="008E4025">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center"/>
              <w:rPr>
                <w:rFonts w:hint="eastAsia"/>
                <w:kern w:val="0"/>
                <w:sz w:val="20"/>
                <w:szCs w:val="20"/>
              </w:rPr>
            </w:pPr>
            <w:r>
              <w:rPr>
                <w:rFonts w:hAnsi="宋体"/>
                <w:kern w:val="0"/>
                <w:sz w:val="20"/>
                <w:szCs w:val="20"/>
              </w:rPr>
              <w:lastRenderedPageBreak/>
              <w:t>过程</w:t>
            </w:r>
            <w:r>
              <w:rPr>
                <w:kern w:val="0"/>
                <w:sz w:val="20"/>
                <w:szCs w:val="20"/>
              </w:rPr>
              <w:t xml:space="preserve">  </w:t>
            </w:r>
          </w:p>
          <w:p w:rsidR="00D92374" w:rsidRDefault="00D92374" w:rsidP="008E4025">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D92374" w:rsidRDefault="00D92374" w:rsidP="008E4025">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3</w:t>
            </w:r>
          </w:p>
        </w:tc>
      </w:tr>
      <w:tr w:rsidR="00D92374" w:rsidTr="008E4025">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D92374" w:rsidRDefault="00D92374"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5</w:t>
            </w:r>
          </w:p>
        </w:tc>
      </w:tr>
      <w:tr w:rsidR="00D92374" w:rsidTr="008E4025">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D92374" w:rsidRDefault="00D92374"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2</w:t>
            </w:r>
          </w:p>
        </w:tc>
      </w:tr>
      <w:tr w:rsidR="00D92374" w:rsidTr="008E4025">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5</w:t>
            </w:r>
          </w:p>
        </w:tc>
      </w:tr>
      <w:tr w:rsidR="00D92374" w:rsidTr="008E4025">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资金使用合</w:t>
            </w:r>
            <w:proofErr w:type="gramStart"/>
            <w:r>
              <w:rPr>
                <w:rFonts w:hAnsi="宋体"/>
                <w:kern w:val="0"/>
                <w:sz w:val="20"/>
                <w:szCs w:val="20"/>
              </w:rPr>
              <w:t>规</w:t>
            </w:r>
            <w:proofErr w:type="gramEnd"/>
            <w:r>
              <w:rPr>
                <w:rFonts w:hAnsi="宋体"/>
                <w:kern w:val="0"/>
                <w:sz w:val="20"/>
                <w:szCs w:val="20"/>
              </w:rPr>
              <w:t>性</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hint="eastAsia"/>
                <w:kern w:val="0"/>
                <w:sz w:val="24"/>
              </w:rPr>
              <w:t>10</w:t>
            </w:r>
            <w:r>
              <w:rPr>
                <w:rFonts w:hAnsi="宋体"/>
                <w:kern w:val="0"/>
                <w:sz w:val="24"/>
              </w:rPr>
              <w:t xml:space="preserve">　</w:t>
            </w:r>
          </w:p>
        </w:tc>
      </w:tr>
      <w:tr w:rsidR="00D92374" w:rsidTr="008E4025">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5</w:t>
            </w:r>
          </w:p>
        </w:tc>
      </w:tr>
      <w:tr w:rsidR="00D92374" w:rsidTr="008E4025">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D92374" w:rsidRDefault="00D92374" w:rsidP="008E4025">
            <w:pPr>
              <w:widowControl/>
              <w:jc w:val="center"/>
              <w:rPr>
                <w:rFonts w:hint="eastAsia"/>
                <w:kern w:val="0"/>
                <w:sz w:val="20"/>
                <w:szCs w:val="20"/>
              </w:rPr>
            </w:pPr>
            <w:r>
              <w:rPr>
                <w:rFonts w:hAnsi="宋体"/>
                <w:kern w:val="0"/>
                <w:sz w:val="20"/>
                <w:szCs w:val="20"/>
              </w:rPr>
              <w:t>产出</w:t>
            </w:r>
          </w:p>
          <w:p w:rsidR="00D92374" w:rsidRDefault="00D92374" w:rsidP="008E4025">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10</w:t>
            </w:r>
          </w:p>
        </w:tc>
      </w:tr>
      <w:tr w:rsidR="00D92374"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D92374" w:rsidRDefault="00D92374"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5</w:t>
            </w:r>
          </w:p>
        </w:tc>
      </w:tr>
      <w:tr w:rsidR="00D92374" w:rsidTr="008E4025">
        <w:trPr>
          <w:trHeight w:val="660"/>
        </w:trPr>
        <w:tc>
          <w:tcPr>
            <w:tcW w:w="1225" w:type="dxa"/>
            <w:vMerge/>
            <w:tcBorders>
              <w:top w:val="nil"/>
              <w:left w:val="single" w:sz="4" w:space="0" w:color="auto"/>
              <w:bottom w:val="single" w:sz="4" w:space="0" w:color="000000"/>
              <w:right w:val="single" w:sz="4" w:space="0" w:color="auto"/>
            </w:tcBorders>
            <w:vAlign w:val="center"/>
          </w:tcPr>
          <w:p w:rsidR="00D92374" w:rsidRDefault="00D92374"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5</w:t>
            </w:r>
          </w:p>
        </w:tc>
      </w:tr>
      <w:tr w:rsidR="00D92374" w:rsidTr="008E4025">
        <w:trPr>
          <w:trHeight w:val="585"/>
        </w:trPr>
        <w:tc>
          <w:tcPr>
            <w:tcW w:w="1225" w:type="dxa"/>
            <w:vMerge/>
            <w:tcBorders>
              <w:top w:val="nil"/>
              <w:left w:val="single" w:sz="4" w:space="0" w:color="auto"/>
              <w:bottom w:val="single" w:sz="4" w:space="0" w:color="000000"/>
              <w:right w:val="single" w:sz="4" w:space="0" w:color="auto"/>
            </w:tcBorders>
            <w:vAlign w:val="center"/>
          </w:tcPr>
          <w:p w:rsidR="00D92374" w:rsidRDefault="00D92374"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D92374" w:rsidRDefault="00D92374"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5</w:t>
            </w:r>
          </w:p>
        </w:tc>
      </w:tr>
      <w:tr w:rsidR="00D92374"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D92374" w:rsidRDefault="00D92374"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D92374" w:rsidRDefault="00D92374" w:rsidP="008E4025">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15</w:t>
            </w:r>
          </w:p>
        </w:tc>
      </w:tr>
      <w:tr w:rsidR="00D92374" w:rsidTr="008E4025">
        <w:trPr>
          <w:trHeight w:val="675"/>
        </w:trPr>
        <w:tc>
          <w:tcPr>
            <w:tcW w:w="1225" w:type="dxa"/>
            <w:vMerge/>
            <w:tcBorders>
              <w:top w:val="nil"/>
              <w:left w:val="single" w:sz="4" w:space="0" w:color="auto"/>
              <w:bottom w:val="single" w:sz="4" w:space="0" w:color="000000"/>
              <w:right w:val="single" w:sz="4" w:space="0" w:color="auto"/>
            </w:tcBorders>
            <w:vAlign w:val="center"/>
          </w:tcPr>
          <w:p w:rsidR="00D92374" w:rsidRDefault="00D92374" w:rsidP="008E4025">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D92374" w:rsidRDefault="00D92374"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kern w:val="0"/>
                <w:sz w:val="24"/>
              </w:rPr>
              <w:t xml:space="preserve">　</w:t>
            </w:r>
            <w:r>
              <w:rPr>
                <w:rFonts w:hAnsi="宋体" w:hint="eastAsia"/>
                <w:kern w:val="0"/>
                <w:sz w:val="24"/>
              </w:rPr>
              <w:t>10</w:t>
            </w:r>
          </w:p>
        </w:tc>
      </w:tr>
      <w:tr w:rsidR="00D92374" w:rsidTr="008E4025">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D92374" w:rsidRDefault="00D92374" w:rsidP="008E4025">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D92374" w:rsidRDefault="00D92374" w:rsidP="008E4025">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D92374" w:rsidRDefault="00D92374" w:rsidP="008E4025">
            <w:pPr>
              <w:widowControl/>
              <w:jc w:val="left"/>
              <w:rPr>
                <w:kern w:val="0"/>
                <w:szCs w:val="21"/>
              </w:rPr>
            </w:pPr>
            <w:r>
              <w:rPr>
                <w:kern w:val="0"/>
                <w:szCs w:val="21"/>
              </w:rPr>
              <w:t xml:space="preserve">　</w:t>
            </w:r>
          </w:p>
        </w:tc>
        <w:tc>
          <w:tcPr>
            <w:tcW w:w="1080" w:type="dxa"/>
            <w:tcBorders>
              <w:top w:val="nil"/>
              <w:left w:val="nil"/>
              <w:bottom w:val="single" w:sz="4" w:space="0" w:color="auto"/>
              <w:right w:val="single" w:sz="4" w:space="0" w:color="auto"/>
            </w:tcBorders>
            <w:vAlign w:val="center"/>
          </w:tcPr>
          <w:p w:rsidR="00D92374" w:rsidRDefault="00D92374" w:rsidP="008E4025">
            <w:pPr>
              <w:widowControl/>
              <w:jc w:val="center"/>
              <w:rPr>
                <w:kern w:val="0"/>
                <w:sz w:val="24"/>
              </w:rPr>
            </w:pPr>
            <w:r>
              <w:rPr>
                <w:rFonts w:hAnsi="宋体" w:hint="eastAsia"/>
                <w:kern w:val="0"/>
                <w:sz w:val="24"/>
              </w:rPr>
              <w:t>100</w:t>
            </w:r>
            <w:r>
              <w:rPr>
                <w:rFonts w:hAnsi="宋体"/>
                <w:kern w:val="0"/>
                <w:sz w:val="24"/>
              </w:rPr>
              <w:t xml:space="preserve">　</w:t>
            </w:r>
          </w:p>
        </w:tc>
      </w:tr>
    </w:tbl>
    <w:p w:rsidR="00D92374" w:rsidRDefault="00D92374" w:rsidP="00D92374"/>
    <w:p w:rsidR="0020582A" w:rsidRDefault="0020582A">
      <w:bookmarkStart w:id="0" w:name="_GoBack"/>
      <w:bookmarkEnd w:id="0"/>
    </w:p>
    <w:sectPr w:rsidR="0020582A">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11C" w:rsidRDefault="006D711C" w:rsidP="00D92374">
      <w:r>
        <w:separator/>
      </w:r>
    </w:p>
  </w:endnote>
  <w:endnote w:type="continuationSeparator" w:id="0">
    <w:p w:rsidR="006D711C" w:rsidRDefault="006D711C" w:rsidP="00D9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74" w:rsidRDefault="00D92374">
    <w:pPr>
      <w:pStyle w:val="a4"/>
      <w:framePr w:wrap="around" w:vAnchor="text" w:hAnchor="margin" w:xAlign="center" w:y="1"/>
    </w:pPr>
    <w:r>
      <w:fldChar w:fldCharType="begin"/>
    </w:r>
    <w:r>
      <w:rPr>
        <w:rStyle w:val="a5"/>
      </w:rPr>
      <w:instrText>Page</w:instrText>
    </w:r>
    <w:r>
      <w:fldChar w:fldCharType="separate"/>
    </w:r>
    <w:r>
      <w:rPr>
        <w:rStyle w:val="a5"/>
      </w:rPr>
      <w:t>- 1 -</w:t>
    </w:r>
    <w:r>
      <w:fldChar w:fldCharType="end"/>
    </w:r>
  </w:p>
  <w:p w:rsidR="00D92374" w:rsidRDefault="00D92374">
    <w:pPr>
      <w:pStyle w:val="a4"/>
      <w:framePr w:wrap="around" w:vAnchor="text" w:hAnchor="margin" w:xAlign="center" w:y="1"/>
      <w:ind w:right="360"/>
    </w:pPr>
    <w:r>
      <w:fldChar w:fldCharType="begin"/>
    </w:r>
    <w:r>
      <w:rPr>
        <w:rStyle w:val="a5"/>
      </w:rPr>
      <w:instrText>Page</w:instrText>
    </w:r>
    <w:r>
      <w:fldChar w:fldCharType="separate"/>
    </w:r>
    <w:r>
      <w:rPr>
        <w:rStyle w:val="a5"/>
      </w:rPr>
      <w:t>- 1 -</w:t>
    </w:r>
    <w:r>
      <w:fldChar w:fldCharType="end"/>
    </w:r>
  </w:p>
  <w:p w:rsidR="00D92374" w:rsidRDefault="00D92374">
    <w:pPr>
      <w:pStyle w:val="a4"/>
      <w:framePr w:wrap="around" w:vAnchor="text" w:hAnchor="margin" w:xAlign="center" w:y="1"/>
      <w:ind w:right="360"/>
      <w:rPr>
        <w:rStyle w:val="a5"/>
      </w:rPr>
    </w:pPr>
    <w:r>
      <w:fldChar w:fldCharType="begin"/>
    </w:r>
    <w:r>
      <w:rPr>
        <w:rStyle w:val="a5"/>
      </w:rPr>
      <w:instrText>Page</w:instrText>
    </w:r>
    <w:r>
      <w:fldChar w:fldCharType="separate"/>
    </w:r>
    <w:r>
      <w:rPr>
        <w:rStyle w:val="a5"/>
      </w:rPr>
      <w:t>- 1 -</w:t>
    </w:r>
    <w:r>
      <w:fldChar w:fldCharType="end"/>
    </w:r>
  </w:p>
  <w:p w:rsidR="00D92374" w:rsidRDefault="00D9237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74" w:rsidRDefault="00D92374">
    <w:pPr>
      <w:pStyle w:val="a4"/>
      <w:framePr w:wrap="around" w:vAnchor="text" w:hAnchor="margin" w:xAlign="center" w:y="1"/>
      <w:rPr>
        <w:rStyle w:val="a5"/>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PAGE  </w:instrText>
    </w:r>
    <w:r>
      <w:rPr>
        <w:rFonts w:ascii="宋体" w:hAnsi="宋体"/>
        <w:sz w:val="24"/>
        <w:szCs w:val="24"/>
      </w:rPr>
      <w:fldChar w:fldCharType="separate"/>
    </w:r>
    <w:r>
      <w:rPr>
        <w:rStyle w:val="a5"/>
        <w:rFonts w:ascii="宋体" w:hAnsi="宋体"/>
        <w:noProof/>
        <w:sz w:val="24"/>
        <w:szCs w:val="24"/>
      </w:rPr>
      <w:t>- 8 -</w:t>
    </w:r>
    <w:r>
      <w:rPr>
        <w:rFonts w:ascii="宋体" w:hAnsi="宋体"/>
        <w:sz w:val="24"/>
        <w:szCs w:val="24"/>
      </w:rPr>
      <w:fldChar w:fldCharType="end"/>
    </w:r>
  </w:p>
  <w:p w:rsidR="00D92374" w:rsidRDefault="00D92374">
    <w:pPr>
      <w:pStyle w:val="a4"/>
      <w:ind w:right="360"/>
      <w:rPr>
        <w:rStyle w:val="a5"/>
        <w:rFonts w:ascii="宋体" w:hint="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74" w:rsidRDefault="00D92374">
    <w:pPr>
      <w:pStyle w:val="a4"/>
      <w:jc w:val="center"/>
      <w:rPr>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- 6 -</w:t>
    </w:r>
    <w:r>
      <w:rPr>
        <w:rFonts w:ascii="宋体" w:hAnsi="宋体"/>
        <w:sz w:val="24"/>
        <w:szCs w:val="24"/>
      </w:rPr>
      <w:fldChar w:fldCharType="end"/>
    </w:r>
  </w:p>
  <w:p w:rsidR="00D92374" w:rsidRDefault="00D923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11C" w:rsidRDefault="006D711C" w:rsidP="00D92374">
      <w:r>
        <w:separator/>
      </w:r>
    </w:p>
  </w:footnote>
  <w:footnote w:type="continuationSeparator" w:id="0">
    <w:p w:rsidR="006D711C" w:rsidRDefault="006D711C" w:rsidP="00D92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74" w:rsidRDefault="00D92374">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07B683"/>
    <w:multiLevelType w:val="singleLevel"/>
    <w:tmpl w:val="8407B683"/>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646"/>
    <w:rsid w:val="0020582A"/>
    <w:rsid w:val="00433646"/>
    <w:rsid w:val="006D711C"/>
    <w:rsid w:val="00D9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374"/>
    <w:pPr>
      <w:widowControl w:val="0"/>
      <w:jc w:val="both"/>
    </w:pPr>
    <w:rPr>
      <w:rFonts w:ascii="Times New Roman" w:eastAsia="仿宋_GB2312"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2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2374"/>
    <w:rPr>
      <w:sz w:val="18"/>
      <w:szCs w:val="18"/>
    </w:rPr>
  </w:style>
  <w:style w:type="paragraph" w:styleId="a4">
    <w:name w:val="footer"/>
    <w:basedOn w:val="a"/>
    <w:link w:val="Char0"/>
    <w:unhideWhenUsed/>
    <w:rsid w:val="00D92374"/>
    <w:pPr>
      <w:tabs>
        <w:tab w:val="center" w:pos="4153"/>
        <w:tab w:val="right" w:pos="8306"/>
      </w:tabs>
      <w:snapToGrid w:val="0"/>
      <w:jc w:val="left"/>
    </w:pPr>
    <w:rPr>
      <w:sz w:val="18"/>
      <w:szCs w:val="18"/>
    </w:rPr>
  </w:style>
  <w:style w:type="character" w:customStyle="1" w:styleId="Char0">
    <w:name w:val="页脚 Char"/>
    <w:basedOn w:val="a0"/>
    <w:link w:val="a4"/>
    <w:rsid w:val="00D92374"/>
    <w:rPr>
      <w:sz w:val="18"/>
      <w:szCs w:val="18"/>
    </w:rPr>
  </w:style>
  <w:style w:type="character" w:styleId="a5">
    <w:name w:val="page number"/>
    <w:basedOn w:val="a0"/>
    <w:rsid w:val="00D92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374"/>
    <w:pPr>
      <w:widowControl w:val="0"/>
      <w:jc w:val="both"/>
    </w:pPr>
    <w:rPr>
      <w:rFonts w:ascii="Times New Roman" w:eastAsia="仿宋_GB2312"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92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92374"/>
    <w:rPr>
      <w:sz w:val="18"/>
      <w:szCs w:val="18"/>
    </w:rPr>
  </w:style>
  <w:style w:type="paragraph" w:styleId="a4">
    <w:name w:val="footer"/>
    <w:basedOn w:val="a"/>
    <w:link w:val="Char0"/>
    <w:unhideWhenUsed/>
    <w:rsid w:val="00D92374"/>
    <w:pPr>
      <w:tabs>
        <w:tab w:val="center" w:pos="4153"/>
        <w:tab w:val="right" w:pos="8306"/>
      </w:tabs>
      <w:snapToGrid w:val="0"/>
      <w:jc w:val="left"/>
    </w:pPr>
    <w:rPr>
      <w:sz w:val="18"/>
      <w:szCs w:val="18"/>
    </w:rPr>
  </w:style>
  <w:style w:type="character" w:customStyle="1" w:styleId="Char0">
    <w:name w:val="页脚 Char"/>
    <w:basedOn w:val="a0"/>
    <w:link w:val="a4"/>
    <w:rsid w:val="00D92374"/>
    <w:rPr>
      <w:sz w:val="18"/>
      <w:szCs w:val="18"/>
    </w:rPr>
  </w:style>
  <w:style w:type="character" w:styleId="a5">
    <w:name w:val="page number"/>
    <w:basedOn w:val="a0"/>
    <w:rsid w:val="00D9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804</Words>
  <Characters>4587</Characters>
  <Application>Microsoft Office Word</Application>
  <DocSecurity>0</DocSecurity>
  <Lines>38</Lines>
  <Paragraphs>10</Paragraphs>
  <ScaleCrop>false</ScaleCrop>
  <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2021-01-08T03:13:00Z</dcterms:created>
  <dcterms:modified xsi:type="dcterms:W3CDTF">2021-01-08T03:13:00Z</dcterms:modified>
</cp:coreProperties>
</file>