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97" w:rsidRDefault="00CB0E9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B0E97" w:rsidRDefault="00671B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港口（涉及客运和危险货物港口作业的经营项目除外</w:t>
      </w:r>
      <w:r w:rsidR="002937A0">
        <w:rPr>
          <w:rFonts w:ascii="宋体" w:eastAsia="宋体" w:hAnsi="宋体" w:cs="宋体" w:hint="eastAsia"/>
          <w:sz w:val="44"/>
          <w:szCs w:val="44"/>
        </w:rPr>
        <w:t>）经营许可</w:t>
      </w:r>
    </w:p>
    <w:p w:rsidR="00CB0E97" w:rsidRDefault="00CB0E97"/>
    <w:p w:rsidR="00CB0E97" w:rsidRPr="00186AD1" w:rsidRDefault="00186AD1" w:rsidP="00186AD1">
      <w:pPr>
        <w:spacing w:line="600" w:lineRule="exact"/>
        <w:ind w:firstLineChars="200" w:firstLine="64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A427A9">
        <w:rPr>
          <w:rFonts w:ascii="黑体" w:eastAsia="黑体" w:hAnsi="黑体" w:cs="黑体" w:hint="eastAsia"/>
          <w:sz w:val="32"/>
          <w:szCs w:val="32"/>
        </w:rPr>
        <w:t>事项名称：</w:t>
      </w:r>
      <w:r w:rsidRPr="00186AD1">
        <w:rPr>
          <w:rFonts w:ascii="黑体" w:eastAsia="黑体" w:hAnsi="黑体" w:cs="黑体" w:hint="eastAsia"/>
          <w:sz w:val="32"/>
          <w:szCs w:val="32"/>
        </w:rPr>
        <w:t>港口（涉及客运和危险货物港口作业的经营项目除外）经营许可</w:t>
      </w:r>
    </w:p>
    <w:p w:rsidR="00CB0E97" w:rsidRPr="00DA0229" w:rsidRDefault="00A427A9" w:rsidP="00DA022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黑体"/>
          <w:sz w:val="32"/>
          <w:szCs w:val="32"/>
        </w:rPr>
      </w:pPr>
      <w:r w:rsidRPr="00DA0229">
        <w:rPr>
          <w:rFonts w:ascii="黑体" w:eastAsia="黑体" w:hAnsi="黑体" w:cs="黑体" w:hint="eastAsia"/>
          <w:sz w:val="32"/>
          <w:szCs w:val="32"/>
        </w:rPr>
        <w:t>改革方式：实行告知承诺</w:t>
      </w:r>
    </w:p>
    <w:p w:rsidR="00D449D3" w:rsidRPr="00B265EE" w:rsidRDefault="00A427A9" w:rsidP="00B265EE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黑体"/>
          <w:sz w:val="32"/>
          <w:szCs w:val="32"/>
        </w:rPr>
      </w:pPr>
      <w:r w:rsidRPr="00B265EE">
        <w:rPr>
          <w:rFonts w:ascii="黑体" w:eastAsia="黑体" w:hAnsi="黑体" w:cs="黑体" w:hint="eastAsia"/>
          <w:sz w:val="32"/>
          <w:szCs w:val="32"/>
        </w:rPr>
        <w:t>受理审批机关：</w:t>
      </w:r>
    </w:p>
    <w:p w:rsidR="00CB0E97" w:rsidRPr="00D449D3" w:rsidRDefault="00350C64" w:rsidP="00D449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县级以上交通运输主管部门</w:t>
      </w:r>
      <w:r w:rsidR="00D449D3" w:rsidRPr="00D449D3">
        <w:rPr>
          <w:rFonts w:ascii="仿宋_GB2312" w:eastAsia="仿宋_GB2312" w:hAnsi="仿宋_GB2312" w:cs="仿宋_GB2312" w:hint="eastAsia"/>
          <w:sz w:val="32"/>
          <w:szCs w:val="32"/>
        </w:rPr>
        <w:t>受理审批</w:t>
      </w:r>
    </w:p>
    <w:p w:rsidR="00CB0E97" w:rsidRPr="003B70C0" w:rsidRDefault="00A427A9" w:rsidP="003B70C0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 w:cs="黑体"/>
          <w:sz w:val="32"/>
          <w:szCs w:val="32"/>
        </w:rPr>
      </w:pPr>
      <w:r w:rsidRPr="003B70C0">
        <w:rPr>
          <w:rFonts w:ascii="黑体" w:eastAsia="黑体" w:hAnsi="黑体" w:cs="黑体" w:hint="eastAsia"/>
          <w:sz w:val="32"/>
          <w:szCs w:val="32"/>
        </w:rPr>
        <w:t>告知承诺实施办法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ED44EA" w:rsidRDefault="00ED44EA" w:rsidP="00ED44E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D44EA">
        <w:rPr>
          <w:rFonts w:ascii="仿宋_GB2312" w:eastAsia="仿宋_GB2312" w:hAnsi="仿宋_GB2312" w:cs="仿宋_GB2312" w:hint="eastAsia"/>
          <w:sz w:val="32"/>
          <w:szCs w:val="32"/>
        </w:rPr>
        <w:t>《中华人民共和国</w:t>
      </w:r>
      <w:r w:rsidR="00671B94">
        <w:rPr>
          <w:rFonts w:ascii="宋体" w:eastAsia="宋体" w:hAnsi="宋体" w:cs="宋体" w:hint="eastAsia"/>
          <w:sz w:val="32"/>
          <w:szCs w:val="32"/>
        </w:rPr>
        <w:t>港口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法》（2003年6月</w:t>
      </w:r>
      <w:r w:rsidR="00D0425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0425E">
        <w:rPr>
          <w:rFonts w:ascii="宋体" w:eastAsia="宋体" w:hAnsi="宋体" w:cs="宋体" w:hint="eastAsia"/>
          <w:sz w:val="32"/>
          <w:szCs w:val="32"/>
        </w:rPr>
        <w:t>8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日主</w:t>
      </w:r>
      <w:r w:rsidR="00935546">
        <w:rPr>
          <w:rFonts w:ascii="宋体" w:eastAsia="宋体" w:hAnsi="宋体" w:cs="宋体" w:hint="eastAsia"/>
          <w:sz w:val="32"/>
          <w:szCs w:val="32"/>
        </w:rPr>
        <w:t>席</w:t>
      </w:r>
      <w:r w:rsidR="00935546">
        <w:rPr>
          <w:rFonts w:ascii="仿宋_GB2312" w:eastAsia="仿宋_GB2312" w:hAnsi="仿宋_GB2312" w:cs="仿宋_GB2312" w:hint="eastAsia"/>
          <w:sz w:val="32"/>
          <w:szCs w:val="32"/>
        </w:rPr>
        <w:t>令</w:t>
      </w:r>
      <w:r w:rsidR="00935546">
        <w:rPr>
          <w:rFonts w:ascii="宋体" w:eastAsia="宋体" w:hAnsi="宋体" w:cs="宋体" w:hint="eastAsia"/>
          <w:sz w:val="32"/>
          <w:szCs w:val="32"/>
        </w:rPr>
        <w:t>第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935546">
        <w:rPr>
          <w:rFonts w:ascii="宋体" w:eastAsia="宋体" w:hAnsi="宋体" w:cs="宋体" w:hint="eastAsia"/>
          <w:sz w:val="32"/>
          <w:szCs w:val="32"/>
        </w:rPr>
        <w:t>号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9663B" w:rsidRPr="00B9663B">
        <w:rPr>
          <w:rFonts w:ascii="仿宋_GB2312" w:eastAsia="仿宋_GB2312" w:hAnsi="仿宋_GB2312" w:cs="仿宋_GB2312"/>
          <w:sz w:val="32"/>
          <w:szCs w:val="32"/>
        </w:rPr>
        <w:t>201</w:t>
      </w:r>
      <w:r w:rsidR="00B9663B">
        <w:rPr>
          <w:rFonts w:ascii="宋体" w:eastAsia="宋体" w:hAnsi="宋体" w:cs="宋体" w:hint="eastAsia"/>
          <w:sz w:val="32"/>
          <w:szCs w:val="32"/>
        </w:rPr>
        <w:t>8</w:t>
      </w:r>
      <w:r w:rsidR="00B9663B" w:rsidRPr="00B9663B">
        <w:rPr>
          <w:rFonts w:ascii="仿宋_GB2312" w:eastAsia="仿宋_GB2312" w:hAnsi="仿宋_GB2312" w:cs="仿宋_GB2312"/>
          <w:sz w:val="32"/>
          <w:szCs w:val="32"/>
        </w:rPr>
        <w:t>年12月2</w:t>
      </w:r>
      <w:r w:rsidR="00B9663B">
        <w:rPr>
          <w:rFonts w:ascii="宋体" w:eastAsia="宋体" w:hAnsi="宋体" w:cs="宋体" w:hint="eastAsia"/>
          <w:sz w:val="32"/>
          <w:szCs w:val="32"/>
        </w:rPr>
        <w:t>9</w:t>
      </w:r>
      <w:r w:rsidR="00B9663B" w:rsidRPr="00B9663B">
        <w:rPr>
          <w:rFonts w:ascii="仿宋_GB2312" w:eastAsia="仿宋_GB2312" w:hAnsi="仿宋_GB2312" w:cs="仿宋_GB2312"/>
          <w:sz w:val="32"/>
          <w:szCs w:val="32"/>
        </w:rPr>
        <w:t>日</w:t>
      </w:r>
      <w:r w:rsidR="00935546" w:rsidRPr="00B9663B">
        <w:rPr>
          <w:rFonts w:ascii="仿宋_GB2312" w:eastAsia="仿宋_GB2312" w:hAnsi="仿宋_GB2312" w:cs="仿宋_GB2312" w:hint="eastAsia"/>
          <w:sz w:val="32"/>
          <w:szCs w:val="32"/>
        </w:rPr>
        <w:t>予</w:t>
      </w:r>
      <w:r w:rsidR="00935546">
        <w:rPr>
          <w:rFonts w:ascii="仿宋_GB2312" w:eastAsia="仿宋_GB2312" w:hAnsi="仿宋_GB2312" w:cs="仿宋_GB2312" w:hint="eastAsia"/>
          <w:sz w:val="32"/>
          <w:szCs w:val="32"/>
        </w:rPr>
        <w:t>以</w:t>
      </w:r>
      <w:r w:rsidR="00935546">
        <w:rPr>
          <w:rFonts w:ascii="宋体" w:eastAsia="宋体" w:hAnsi="宋体" w:cs="宋体" w:hint="eastAsia"/>
          <w:sz w:val="32"/>
          <w:szCs w:val="32"/>
        </w:rPr>
        <w:t>修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改）</w:t>
      </w:r>
    </w:p>
    <w:p w:rsidR="00CB0E97" w:rsidRDefault="00A427A9" w:rsidP="00ED44EA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 w:rsidRPr="00ED44EA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二）法定条件</w:t>
      </w:r>
    </w:p>
    <w:p w:rsidR="00935546" w:rsidRPr="00935546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1、有</w:t>
      </w:r>
      <w:r w:rsidRPr="00935546">
        <w:rPr>
          <w:rFonts w:ascii="宋体" w:eastAsia="宋体" w:hAnsi="宋体" w:cs="宋体" w:hint="eastAsia"/>
          <w:sz w:val="32"/>
          <w:szCs w:val="32"/>
        </w:rPr>
        <w:t>固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定的经营场所；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35546" w:rsidRPr="00935546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2、有与经营范围、规</w:t>
      </w:r>
      <w:r w:rsidRPr="00935546">
        <w:rPr>
          <w:rFonts w:ascii="宋体" w:eastAsia="宋体" w:hAnsi="宋体" w:cs="宋体" w:hint="eastAsia"/>
          <w:sz w:val="32"/>
          <w:szCs w:val="32"/>
        </w:rPr>
        <w:t>模</w:t>
      </w:r>
      <w:r w:rsidR="0015084B">
        <w:rPr>
          <w:rFonts w:ascii="仿宋_GB2312" w:eastAsia="仿宋_GB2312" w:hAnsi="仿宋_GB2312" w:cs="仿宋_GB2312" w:hint="eastAsia"/>
          <w:sz w:val="32"/>
          <w:szCs w:val="32"/>
        </w:rPr>
        <w:t>相适应的</w:t>
      </w:r>
      <w:r w:rsidR="0015084B">
        <w:rPr>
          <w:rFonts w:ascii="宋体" w:eastAsia="宋体" w:hAnsi="宋体" w:cs="宋体" w:hint="eastAsia"/>
          <w:sz w:val="32"/>
          <w:szCs w:val="32"/>
        </w:rPr>
        <w:t>港口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设施、设备，其中：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35546" w:rsidRPr="00935546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15084B">
        <w:rPr>
          <w:rFonts w:ascii="宋体" w:eastAsia="宋体" w:hAnsi="宋体" w:cs="宋体" w:hint="eastAsia"/>
          <w:sz w:val="32"/>
          <w:szCs w:val="32"/>
        </w:rPr>
        <w:t>码头</w:t>
      </w:r>
      <w:r w:rsidR="0015084B">
        <w:rPr>
          <w:rFonts w:ascii="仿宋_GB2312" w:eastAsia="仿宋_GB2312" w:hAnsi="仿宋_GB2312" w:cs="仿宋_GB2312" w:hint="eastAsia"/>
          <w:sz w:val="32"/>
          <w:szCs w:val="32"/>
        </w:rPr>
        <w:t>、客运站、</w:t>
      </w:r>
      <w:r w:rsidR="0015084B">
        <w:rPr>
          <w:rFonts w:ascii="宋体" w:eastAsia="宋体" w:hAnsi="宋体" w:cs="宋体" w:hint="eastAsia"/>
          <w:sz w:val="32"/>
          <w:szCs w:val="32"/>
        </w:rPr>
        <w:t>库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场、</w:t>
      </w:r>
      <w:r w:rsidR="0015084B">
        <w:rPr>
          <w:rFonts w:ascii="宋体" w:eastAsia="宋体" w:hAnsi="宋体" w:cs="宋体" w:hint="eastAsia"/>
          <w:sz w:val="32"/>
          <w:szCs w:val="32"/>
        </w:rPr>
        <w:t>储罐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5084B">
        <w:rPr>
          <w:rFonts w:ascii="宋体" w:eastAsia="宋体" w:hAnsi="宋体" w:cs="宋体" w:hint="eastAsia"/>
          <w:sz w:val="32"/>
          <w:szCs w:val="32"/>
        </w:rPr>
        <w:t>污水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处理设施等</w:t>
      </w:r>
      <w:r w:rsidR="0015084B">
        <w:rPr>
          <w:rFonts w:ascii="宋体" w:eastAsia="宋体" w:hAnsi="宋体" w:cs="宋体" w:hint="eastAsia"/>
          <w:sz w:val="32"/>
          <w:szCs w:val="32"/>
        </w:rPr>
        <w:t>固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定设施应当符合</w:t>
      </w:r>
      <w:r w:rsidR="0015084B">
        <w:rPr>
          <w:rFonts w:ascii="宋体" w:eastAsia="宋体" w:hAnsi="宋体" w:cs="宋体" w:hint="eastAsia"/>
          <w:sz w:val="32"/>
          <w:szCs w:val="32"/>
        </w:rPr>
        <w:t>港口总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体规划和法律、法规及有关</w:t>
      </w:r>
      <w:r w:rsidR="0015084B">
        <w:rPr>
          <w:rFonts w:ascii="宋体" w:eastAsia="宋体" w:hAnsi="宋体" w:cs="宋体" w:hint="eastAsia"/>
          <w:sz w:val="32"/>
          <w:szCs w:val="32"/>
        </w:rPr>
        <w:t>技术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标准的要求；</w:t>
      </w:r>
    </w:p>
    <w:p w:rsidR="00935546" w:rsidRPr="00935546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（2）为旅客提供上、下</w:t>
      </w:r>
      <w:r w:rsidRPr="00935546">
        <w:rPr>
          <w:rFonts w:ascii="宋体" w:eastAsia="宋体" w:hAnsi="宋体" w:cs="宋体" w:hint="eastAsia"/>
          <w:sz w:val="32"/>
          <w:szCs w:val="32"/>
        </w:rPr>
        <w:t>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服务的，应当具备</w:t>
      </w:r>
      <w:r w:rsidRPr="00935546">
        <w:rPr>
          <w:rFonts w:ascii="宋体" w:eastAsia="宋体" w:hAnsi="宋体" w:cs="宋体" w:hint="eastAsia"/>
          <w:sz w:val="32"/>
          <w:szCs w:val="32"/>
        </w:rPr>
        <w:t>至少能遮蔽风</w:t>
      </w:r>
      <w:r w:rsidRPr="00935546">
        <w:rPr>
          <w:rFonts w:ascii="___WRD_EMBED_SUB_40" w:eastAsia="___WRD_EMBED_SUB_40" w:hAnsi="___WRD_EMBED_SUB_40" w:cs="___WRD_EMBED_SUB_40" w:hint="eastAsia"/>
          <w:sz w:val="32"/>
          <w:szCs w:val="32"/>
        </w:rPr>
        <w:t>、</w:t>
      </w:r>
      <w:r w:rsidRPr="00935546">
        <w:rPr>
          <w:rFonts w:ascii="宋体" w:eastAsia="宋体" w:hAnsi="宋体" w:cs="宋体" w:hint="eastAsia"/>
          <w:sz w:val="32"/>
          <w:szCs w:val="32"/>
        </w:rPr>
        <w:t>雨</w:t>
      </w:r>
      <w:r w:rsidR="0025130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5130C">
        <w:rPr>
          <w:rFonts w:ascii="宋体" w:eastAsia="宋体" w:hAnsi="宋体" w:cs="宋体" w:hint="eastAsia"/>
          <w:sz w:val="32"/>
          <w:szCs w:val="32"/>
        </w:rPr>
        <w:t>雪</w:t>
      </w:r>
      <w:proofErr w:type="gramStart"/>
      <w:r w:rsidRPr="0025130C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25130C">
        <w:rPr>
          <w:rFonts w:ascii="宋体" w:eastAsia="宋体" w:hAnsi="宋体" w:cs="宋体" w:hint="eastAsia"/>
          <w:sz w:val="32"/>
          <w:szCs w:val="32"/>
        </w:rPr>
        <w:t>侯船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End"/>
      <w:r w:rsidRPr="0025130C">
        <w:rPr>
          <w:rFonts w:ascii="仿宋_GB2312" w:eastAsia="仿宋_GB2312" w:hAnsi="仿宋_GB2312" w:cs="仿宋_GB2312" w:hint="eastAsia"/>
          <w:sz w:val="32"/>
          <w:szCs w:val="32"/>
        </w:rPr>
        <w:t>上、下</w:t>
      </w:r>
      <w:r w:rsidR="0025130C">
        <w:rPr>
          <w:rFonts w:ascii="宋体" w:eastAsia="宋体" w:hAnsi="宋体" w:cs="宋体" w:hint="eastAsia"/>
          <w:sz w:val="32"/>
          <w:szCs w:val="32"/>
        </w:rPr>
        <w:t>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设施；</w:t>
      </w:r>
    </w:p>
    <w:p w:rsidR="00935546" w:rsidRPr="00935546" w:rsidRDefault="00935546" w:rsidP="0081681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（3）为</w:t>
      </w:r>
      <w:r w:rsidR="00C247D5">
        <w:rPr>
          <w:rFonts w:ascii="宋体" w:eastAsia="宋体" w:hAnsi="宋体" w:cs="宋体" w:hint="eastAsia"/>
          <w:sz w:val="32"/>
          <w:szCs w:val="32"/>
        </w:rPr>
        <w:t>船舶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 w:rsidR="00C247D5">
        <w:rPr>
          <w:rFonts w:ascii="宋体" w:eastAsia="宋体" w:hAnsi="宋体" w:cs="宋体" w:hint="eastAsia"/>
          <w:sz w:val="32"/>
          <w:szCs w:val="32"/>
        </w:rPr>
        <w:t>码头</w:t>
      </w:r>
      <w:r w:rsidR="00C247D5">
        <w:rPr>
          <w:rFonts w:ascii="仿宋_GB2312" w:eastAsia="仿宋_GB2312" w:hAnsi="仿宋_GB2312" w:cs="仿宋_GB2312" w:hint="eastAsia"/>
          <w:sz w:val="32"/>
          <w:szCs w:val="32"/>
        </w:rPr>
        <w:t>、过</w:t>
      </w:r>
      <w:r w:rsidR="00C247D5">
        <w:rPr>
          <w:rFonts w:ascii="宋体" w:eastAsia="宋体" w:hAnsi="宋体" w:cs="宋体" w:hint="eastAsia"/>
          <w:sz w:val="32"/>
          <w:szCs w:val="32"/>
        </w:rPr>
        <w:t>驳锚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地、</w:t>
      </w:r>
      <w:r w:rsidR="00C247D5">
        <w:rPr>
          <w:rFonts w:ascii="宋体" w:eastAsia="宋体" w:hAnsi="宋体" w:cs="宋体" w:hint="eastAsia"/>
          <w:sz w:val="32"/>
          <w:szCs w:val="32"/>
        </w:rPr>
        <w:t>浮筒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等设施的，应当有相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应的</w:t>
      </w:r>
      <w:r w:rsidR="00C247D5">
        <w:rPr>
          <w:rFonts w:ascii="宋体" w:eastAsia="宋体" w:hAnsi="宋体" w:cs="宋体" w:hint="eastAsia"/>
          <w:sz w:val="32"/>
          <w:szCs w:val="32"/>
        </w:rPr>
        <w:t>船舶污染</w:t>
      </w:r>
      <w:r w:rsidR="00C247D5">
        <w:rPr>
          <w:rFonts w:ascii="仿宋_GB2312" w:eastAsia="仿宋_GB2312" w:hAnsi="仿宋_GB2312" w:cs="仿宋_GB2312" w:hint="eastAsia"/>
          <w:sz w:val="32"/>
          <w:szCs w:val="32"/>
        </w:rPr>
        <w:t>物、</w:t>
      </w:r>
      <w:r w:rsidR="00C247D5">
        <w:rPr>
          <w:rFonts w:ascii="宋体" w:eastAsia="宋体" w:hAnsi="宋体" w:cs="宋体" w:hint="eastAsia"/>
          <w:sz w:val="32"/>
          <w:szCs w:val="32"/>
        </w:rPr>
        <w:t>废弃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物接收</w:t>
      </w:r>
      <w:r w:rsidR="00C247D5">
        <w:rPr>
          <w:rFonts w:ascii="宋体" w:eastAsia="宋体" w:hAnsi="宋体" w:cs="宋体" w:hint="eastAsia"/>
          <w:sz w:val="32"/>
          <w:szCs w:val="32"/>
        </w:rPr>
        <w:t>能力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和相应</w:t>
      </w:r>
      <w:r w:rsidR="00C247D5">
        <w:rPr>
          <w:rFonts w:ascii="宋体" w:eastAsia="宋体" w:hAnsi="宋体" w:cs="宋体" w:hint="eastAsia"/>
          <w:sz w:val="32"/>
          <w:szCs w:val="32"/>
        </w:rPr>
        <w:t>污染</w:t>
      </w:r>
      <w:r w:rsidR="00C247D5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C247D5">
        <w:rPr>
          <w:rFonts w:ascii="宋体" w:eastAsia="宋体" w:hAnsi="宋体" w:cs="宋体" w:hint="eastAsia"/>
          <w:sz w:val="32"/>
          <w:szCs w:val="32"/>
        </w:rPr>
        <w:t>急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 w:rsidR="00C247D5">
        <w:rPr>
          <w:rFonts w:ascii="宋体" w:eastAsia="宋体" w:hAnsi="宋体" w:cs="宋体" w:hint="eastAsia"/>
          <w:sz w:val="32"/>
          <w:szCs w:val="32"/>
        </w:rPr>
        <w:t>能力</w:t>
      </w:r>
      <w:r w:rsidR="00C247D5">
        <w:rPr>
          <w:rFonts w:ascii="仿宋_GB2312" w:eastAsia="仿宋_GB2312" w:hAnsi="仿宋_GB2312" w:cs="仿宋_GB2312" w:hint="eastAsia"/>
          <w:sz w:val="32"/>
          <w:szCs w:val="32"/>
        </w:rPr>
        <w:t>，包括</w:t>
      </w:r>
      <w:r w:rsidR="00C247D5">
        <w:rPr>
          <w:rFonts w:ascii="宋体" w:eastAsia="宋体" w:hAnsi="宋体" w:cs="宋体" w:hint="eastAsia"/>
          <w:sz w:val="32"/>
          <w:szCs w:val="32"/>
        </w:rPr>
        <w:t>必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要的设施、设备和</w:t>
      </w:r>
      <w:r w:rsidR="00C247D5">
        <w:rPr>
          <w:rFonts w:ascii="宋体" w:eastAsia="宋体" w:hAnsi="宋体" w:cs="宋体" w:hint="eastAsia"/>
          <w:sz w:val="32"/>
          <w:szCs w:val="32"/>
        </w:rPr>
        <w:t>器材；</w:t>
      </w:r>
    </w:p>
    <w:p w:rsidR="00935546" w:rsidRPr="00935546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3、有与经营规</w:t>
      </w:r>
      <w:r w:rsidRPr="00935546">
        <w:rPr>
          <w:rFonts w:ascii="宋体" w:eastAsia="宋体" w:hAnsi="宋体" w:cs="宋体" w:hint="eastAsia"/>
          <w:sz w:val="32"/>
          <w:szCs w:val="32"/>
        </w:rPr>
        <w:t>模</w:t>
      </w:r>
      <w:r w:rsidRPr="00935546">
        <w:rPr>
          <w:rFonts w:ascii="___WRD_EMBED_SUB_40" w:eastAsia="___WRD_EMBED_SUB_40" w:hAnsi="___WRD_EMBED_SUB_40" w:cs="___WRD_EMBED_SUB_40" w:hint="eastAsia"/>
          <w:sz w:val="32"/>
          <w:szCs w:val="32"/>
        </w:rPr>
        <w:t>、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范围相适应的专业</w:t>
      </w:r>
      <w:r w:rsidR="009768CD">
        <w:rPr>
          <w:rFonts w:ascii="宋体" w:eastAsia="宋体" w:hAnsi="宋体" w:cs="宋体" w:hint="eastAsia"/>
          <w:sz w:val="32"/>
          <w:szCs w:val="32"/>
        </w:rPr>
        <w:t>技术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人员、管理人员；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768CD" w:rsidRDefault="00935546" w:rsidP="0093554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4、有健全的经营管理制度和安全管理制度以及生产安全事</w:t>
      </w:r>
      <w:r w:rsidR="009768CD">
        <w:rPr>
          <w:rFonts w:ascii="宋体" w:eastAsia="宋体" w:hAnsi="宋体" w:cs="宋体" w:hint="eastAsia"/>
          <w:sz w:val="32"/>
          <w:szCs w:val="32"/>
        </w:rPr>
        <w:t>故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9768CD">
        <w:rPr>
          <w:rFonts w:ascii="宋体" w:eastAsia="宋体" w:hAnsi="宋体" w:cs="宋体" w:hint="eastAsia"/>
          <w:sz w:val="32"/>
          <w:szCs w:val="32"/>
        </w:rPr>
        <w:t>急预案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，应</w:t>
      </w:r>
      <w:r w:rsidR="009768CD">
        <w:rPr>
          <w:rFonts w:ascii="宋体" w:eastAsia="宋体" w:hAnsi="宋体" w:cs="宋体" w:hint="eastAsia"/>
          <w:sz w:val="32"/>
          <w:szCs w:val="32"/>
        </w:rPr>
        <w:t>急预案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经专家审查通过。</w:t>
      </w:r>
    </w:p>
    <w:p w:rsidR="00CB0E97" w:rsidRDefault="00A427A9" w:rsidP="00935546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（三）应当提交的材料</w:t>
      </w:r>
    </w:p>
    <w:p w:rsidR="006C70DD" w:rsidRPr="006C70DD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072189">
        <w:rPr>
          <w:rFonts w:ascii="宋体" w:eastAsia="宋体" w:hAnsi="宋体" w:cs="宋体" w:hint="eastAsia"/>
          <w:sz w:val="32"/>
          <w:szCs w:val="32"/>
        </w:rPr>
        <w:t>港口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>经营业务申请书</w:t>
      </w:r>
      <w:r w:rsidRPr="006C70DD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6C70DD" w:rsidRPr="006C70DD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 xml:space="preserve"> 经营管理机</w:t>
      </w:r>
      <w:r w:rsidR="00072189">
        <w:rPr>
          <w:rFonts w:ascii="宋体" w:eastAsia="宋体" w:hAnsi="宋体" w:cs="宋体"/>
          <w:sz w:val="32"/>
          <w:szCs w:val="32"/>
        </w:rPr>
        <w:t>构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>的组</w:t>
      </w:r>
      <w:r w:rsidR="00072189">
        <w:rPr>
          <w:rFonts w:ascii="宋体" w:eastAsia="宋体" w:hAnsi="宋体" w:cs="宋体"/>
          <w:sz w:val="32"/>
          <w:szCs w:val="32"/>
        </w:rPr>
        <w:t>成</w:t>
      </w:r>
      <w:r w:rsidRPr="006C70DD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6C70DD" w:rsidRPr="00072189" w:rsidRDefault="006C70DD" w:rsidP="006C70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072189">
        <w:rPr>
          <w:rFonts w:ascii="宋体" w:eastAsia="宋体" w:hAnsi="宋体" w:cs="宋体" w:hint="eastAsia"/>
          <w:sz w:val="32"/>
          <w:szCs w:val="32"/>
        </w:rPr>
        <w:t>港口</w:t>
      </w:r>
      <w:r w:rsidR="00072189">
        <w:rPr>
          <w:rFonts w:ascii="宋体" w:eastAsia="宋体" w:hAnsi="宋体" w:cs="宋体"/>
          <w:sz w:val="32"/>
          <w:szCs w:val="32"/>
        </w:rPr>
        <w:t>码头</w:t>
      </w:r>
      <w:r w:rsidR="00072189">
        <w:rPr>
          <w:rFonts w:ascii="仿宋_GB2312" w:eastAsia="仿宋_GB2312" w:hAnsi="仿宋_GB2312" w:cs="仿宋_GB2312"/>
          <w:sz w:val="32"/>
          <w:szCs w:val="32"/>
        </w:rPr>
        <w:t>、</w:t>
      </w:r>
      <w:r w:rsidR="00072189">
        <w:rPr>
          <w:rFonts w:ascii="宋体" w:eastAsia="宋体" w:hAnsi="宋体" w:cs="宋体"/>
          <w:sz w:val="32"/>
          <w:szCs w:val="32"/>
        </w:rPr>
        <w:t>库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>场、</w:t>
      </w:r>
      <w:r w:rsidR="00072189">
        <w:rPr>
          <w:rFonts w:ascii="宋体" w:eastAsia="宋体" w:hAnsi="宋体" w:cs="宋体"/>
          <w:sz w:val="32"/>
          <w:szCs w:val="32"/>
        </w:rPr>
        <w:t>储罐</w:t>
      </w:r>
      <w:r w:rsidR="00072189">
        <w:rPr>
          <w:rFonts w:ascii="仿宋_GB2312" w:eastAsia="仿宋_GB2312" w:hAnsi="仿宋_GB2312" w:cs="仿宋_GB2312"/>
          <w:sz w:val="32"/>
          <w:szCs w:val="32"/>
        </w:rPr>
        <w:t>、</w:t>
      </w:r>
      <w:r w:rsidR="00072189">
        <w:rPr>
          <w:rFonts w:ascii="宋体" w:eastAsia="宋体" w:hAnsi="宋体" w:cs="宋体"/>
          <w:sz w:val="32"/>
          <w:szCs w:val="32"/>
        </w:rPr>
        <w:t>污水</w:t>
      </w:r>
      <w:r w:rsidR="00072189">
        <w:rPr>
          <w:rFonts w:ascii="仿宋_GB2312" w:eastAsia="仿宋_GB2312" w:hAnsi="仿宋_GB2312" w:cs="仿宋_GB2312"/>
          <w:sz w:val="32"/>
          <w:szCs w:val="32"/>
        </w:rPr>
        <w:t>处理等</w:t>
      </w:r>
      <w:r w:rsidR="00072189">
        <w:rPr>
          <w:rFonts w:ascii="宋体" w:eastAsia="宋体" w:hAnsi="宋体" w:cs="宋体"/>
          <w:sz w:val="32"/>
          <w:szCs w:val="32"/>
        </w:rPr>
        <w:t>固</w:t>
      </w:r>
      <w:r w:rsidR="001D4FF8" w:rsidRPr="00072189">
        <w:rPr>
          <w:rFonts w:ascii="仿宋_GB2312" w:eastAsia="仿宋_GB2312" w:hAnsi="仿宋_GB2312" w:cs="仿宋_GB2312"/>
          <w:sz w:val="32"/>
          <w:szCs w:val="32"/>
        </w:rPr>
        <w:t>定设施符合国家有关规定的竣工证（明）书；</w:t>
      </w:r>
    </w:p>
    <w:p w:rsidR="001D4FF8" w:rsidRPr="00072189" w:rsidRDefault="001D4FF8" w:rsidP="0007218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72189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07218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1246D7">
        <w:rPr>
          <w:rFonts w:ascii="宋体" w:eastAsia="宋体" w:hAnsi="宋体" w:cs="宋体"/>
          <w:sz w:val="32"/>
          <w:szCs w:val="32"/>
        </w:rPr>
        <w:t>使</w:t>
      </w:r>
      <w:r w:rsidRPr="00072189">
        <w:rPr>
          <w:rFonts w:ascii="仿宋_GB2312" w:eastAsia="仿宋_GB2312" w:hAnsi="仿宋_GB2312" w:cs="仿宋_GB2312"/>
          <w:sz w:val="32"/>
          <w:szCs w:val="32"/>
        </w:rPr>
        <w:t>用</w:t>
      </w:r>
      <w:r w:rsidR="001246D7">
        <w:rPr>
          <w:rFonts w:ascii="宋体" w:eastAsia="宋体" w:hAnsi="宋体" w:cs="宋体"/>
          <w:sz w:val="32"/>
          <w:szCs w:val="32"/>
        </w:rPr>
        <w:t>港</w:t>
      </w:r>
      <w:r w:rsidRPr="00072189">
        <w:rPr>
          <w:rFonts w:ascii="仿宋_GB2312" w:eastAsia="仿宋_GB2312" w:hAnsi="仿宋_GB2312" w:cs="仿宋_GB2312"/>
          <w:sz w:val="32"/>
          <w:szCs w:val="32"/>
        </w:rPr>
        <w:t>作</w:t>
      </w:r>
      <w:r w:rsidR="001246D7">
        <w:rPr>
          <w:rFonts w:ascii="宋体" w:eastAsia="宋体" w:hAnsi="宋体" w:cs="宋体" w:hint="eastAsia"/>
          <w:sz w:val="32"/>
          <w:szCs w:val="32"/>
        </w:rPr>
        <w:t>船</w:t>
      </w:r>
      <w:proofErr w:type="gramStart"/>
      <w:r w:rsidR="001246D7">
        <w:rPr>
          <w:rFonts w:ascii="宋体" w:eastAsia="宋体" w:hAnsi="宋体" w:cs="宋体" w:hint="eastAsia"/>
          <w:sz w:val="32"/>
          <w:szCs w:val="32"/>
        </w:rPr>
        <w:t>舶</w:t>
      </w:r>
      <w:proofErr w:type="gramEnd"/>
      <w:r w:rsidRPr="00072189">
        <w:rPr>
          <w:rFonts w:ascii="仿宋_GB2312" w:eastAsia="仿宋_GB2312" w:hAnsi="仿宋_GB2312" w:cs="仿宋_GB2312"/>
          <w:sz w:val="32"/>
          <w:szCs w:val="32"/>
        </w:rPr>
        <w:t>的，</w:t>
      </w:r>
      <w:r w:rsidR="001246D7">
        <w:rPr>
          <w:rFonts w:ascii="宋体" w:eastAsia="宋体" w:hAnsi="宋体" w:cs="宋体" w:hint="eastAsia"/>
          <w:sz w:val="32"/>
          <w:szCs w:val="32"/>
        </w:rPr>
        <w:t>港</w:t>
      </w:r>
      <w:r w:rsidRPr="00072189">
        <w:rPr>
          <w:rFonts w:ascii="仿宋_GB2312" w:eastAsia="仿宋_GB2312" w:hAnsi="仿宋_GB2312" w:cs="仿宋_GB2312"/>
          <w:sz w:val="32"/>
          <w:szCs w:val="32"/>
        </w:rPr>
        <w:t>作</w:t>
      </w:r>
      <w:r w:rsidR="001246D7">
        <w:rPr>
          <w:rFonts w:ascii="宋体" w:eastAsia="宋体" w:hAnsi="宋体" w:cs="宋体"/>
          <w:sz w:val="32"/>
          <w:szCs w:val="32"/>
        </w:rPr>
        <w:t>船</w:t>
      </w:r>
      <w:proofErr w:type="gramStart"/>
      <w:r w:rsidR="001246D7">
        <w:rPr>
          <w:rFonts w:ascii="宋体" w:eastAsia="宋体" w:hAnsi="宋体" w:cs="宋体"/>
          <w:sz w:val="32"/>
          <w:szCs w:val="32"/>
        </w:rPr>
        <w:t>舶</w:t>
      </w:r>
      <w:proofErr w:type="gramEnd"/>
      <w:r w:rsidRPr="00072189">
        <w:rPr>
          <w:rFonts w:ascii="仿宋_GB2312" w:eastAsia="仿宋_GB2312" w:hAnsi="仿宋_GB2312" w:cs="仿宋_GB2312"/>
          <w:sz w:val="32"/>
          <w:szCs w:val="32"/>
        </w:rPr>
        <w:t>的</w:t>
      </w:r>
      <w:r w:rsidR="001246D7">
        <w:rPr>
          <w:rFonts w:ascii="宋体" w:eastAsia="宋体" w:hAnsi="宋体" w:cs="宋体" w:hint="eastAsia"/>
          <w:sz w:val="32"/>
          <w:szCs w:val="32"/>
        </w:rPr>
        <w:t>船舶</w:t>
      </w:r>
      <w:r w:rsidRPr="00072189">
        <w:rPr>
          <w:rFonts w:ascii="仿宋_GB2312" w:eastAsia="仿宋_GB2312" w:hAnsi="仿宋_GB2312" w:cs="仿宋_GB2312"/>
          <w:sz w:val="32"/>
          <w:szCs w:val="32"/>
        </w:rPr>
        <w:t>证书；</w:t>
      </w:r>
    </w:p>
    <w:p w:rsidR="001D4FF8" w:rsidRPr="00072189" w:rsidRDefault="001D4FF8" w:rsidP="0007218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72189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072189">
        <w:rPr>
          <w:rFonts w:ascii="仿宋_GB2312" w:eastAsia="仿宋_GB2312" w:hAnsi="仿宋_GB2312" w:cs="仿宋_GB2312"/>
          <w:sz w:val="32"/>
          <w:szCs w:val="32"/>
        </w:rPr>
        <w:t xml:space="preserve"> 负责安全生产的主要管理人员通过安全生产法律法规要求的</w:t>
      </w:r>
      <w:r w:rsidR="001246D7">
        <w:rPr>
          <w:rFonts w:ascii="宋体" w:eastAsia="宋体" w:hAnsi="宋体" w:cs="宋体"/>
          <w:sz w:val="32"/>
          <w:szCs w:val="32"/>
        </w:rPr>
        <w:t>培训</w:t>
      </w:r>
      <w:r w:rsidRPr="00072189">
        <w:rPr>
          <w:rFonts w:ascii="仿宋_GB2312" w:eastAsia="仿宋_GB2312" w:hAnsi="仿宋_GB2312" w:cs="仿宋_GB2312"/>
          <w:sz w:val="32"/>
          <w:szCs w:val="32"/>
        </w:rPr>
        <w:t>证明材料；</w:t>
      </w:r>
    </w:p>
    <w:p w:rsidR="001D4FF8" w:rsidRPr="00072189" w:rsidRDefault="001D4FF8" w:rsidP="0007218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72189"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4305FD">
        <w:rPr>
          <w:rFonts w:ascii="仿宋_GB2312" w:eastAsia="仿宋_GB2312" w:hAnsi="仿宋_GB2312" w:cs="仿宋_GB2312"/>
          <w:sz w:val="32"/>
          <w:szCs w:val="32"/>
        </w:rPr>
        <w:t>办</w:t>
      </w:r>
      <w:r w:rsidR="004305FD">
        <w:rPr>
          <w:rFonts w:ascii="宋体" w:eastAsia="宋体" w:hAnsi="宋体" w:cs="宋体"/>
          <w:sz w:val="32"/>
          <w:szCs w:val="32"/>
        </w:rPr>
        <w:t>公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>用</w:t>
      </w:r>
      <w:r w:rsidR="004305FD">
        <w:rPr>
          <w:rFonts w:ascii="宋体" w:eastAsia="宋体" w:hAnsi="宋体" w:cs="宋体"/>
          <w:sz w:val="32"/>
          <w:szCs w:val="32"/>
        </w:rPr>
        <w:t>房</w:t>
      </w:r>
      <w:r w:rsidR="004305FD">
        <w:rPr>
          <w:rFonts w:ascii="仿宋_GB2312" w:eastAsia="仿宋_GB2312" w:hAnsi="仿宋_GB2312" w:cs="仿宋_GB2312"/>
          <w:sz w:val="32"/>
          <w:szCs w:val="32"/>
        </w:rPr>
        <w:t>的所有权或者</w:t>
      </w:r>
      <w:r w:rsidR="004305FD">
        <w:rPr>
          <w:rFonts w:ascii="宋体" w:eastAsia="宋体" w:hAnsi="宋体" w:cs="宋体"/>
          <w:sz w:val="32"/>
          <w:szCs w:val="32"/>
        </w:rPr>
        <w:t>使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>用权证明；</w:t>
      </w:r>
    </w:p>
    <w:p w:rsidR="00916DF2" w:rsidRPr="00072189" w:rsidRDefault="004305FD" w:rsidP="0007218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7</w:t>
      </w:r>
      <w:r w:rsidR="00916DF2" w:rsidRPr="0007218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港口</w:t>
      </w:r>
      <w:r>
        <w:rPr>
          <w:rFonts w:ascii="宋体" w:eastAsia="宋体" w:hAnsi="宋体" w:cs="宋体"/>
          <w:sz w:val="32"/>
          <w:szCs w:val="32"/>
        </w:rPr>
        <w:t>岸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>线</w:t>
      </w:r>
      <w:r>
        <w:rPr>
          <w:rFonts w:ascii="宋体" w:eastAsia="宋体" w:hAnsi="宋体" w:cs="宋体" w:hint="eastAsia"/>
          <w:sz w:val="32"/>
          <w:szCs w:val="32"/>
        </w:rPr>
        <w:t>使</w:t>
      </w:r>
      <w:r w:rsidR="00916DF2" w:rsidRPr="00072189">
        <w:rPr>
          <w:rFonts w:ascii="仿宋_GB2312" w:eastAsia="仿宋_GB2312" w:hAnsi="仿宋_GB2312" w:cs="仿宋_GB2312"/>
          <w:sz w:val="32"/>
          <w:szCs w:val="32"/>
        </w:rPr>
        <w:t>用批准文件。</w:t>
      </w:r>
    </w:p>
    <w:p w:rsidR="00CB0E97" w:rsidRDefault="00A427A9" w:rsidP="006C70DD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五、办理时限</w:t>
      </w:r>
    </w:p>
    <w:p w:rsidR="00487D80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符合上述申请条件的承诺，并提交签章的告知承诺书后，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经形式审查后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行政审批机关将当场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行政审批决定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履行承诺、达到经营许可条件后，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六、监督和法律责任</w:t>
      </w:r>
    </w:p>
    <w:p w:rsidR="00CB0E97" w:rsidRDefault="00BE5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管理部门在</w:t>
      </w:r>
      <w:proofErr w:type="gramStart"/>
      <w:r w:rsidR="00A427A9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="00A427A9">
        <w:rPr>
          <w:rFonts w:ascii="仿宋_GB2312" w:eastAsia="仿宋_GB2312" w:hAnsi="仿宋_GB2312" w:cs="仿宋_GB2312" w:hint="eastAsia"/>
          <w:sz w:val="32"/>
          <w:szCs w:val="32"/>
        </w:rPr>
        <w:t>许可决定之日起30个工作日内组织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执法部门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管理部门应当依法撤销其行政许可。情节严重的，依法撤销或吊销其许可。存在违法行为的，依法查处。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1B6880">
        <w:rPr>
          <w:rFonts w:ascii="仿宋_GB2312" w:eastAsia="仿宋_GB2312" w:hAnsi="仿宋_GB2312" w:cs="仿宋_GB2312" w:hint="eastAsia"/>
          <w:sz w:val="32"/>
          <w:szCs w:val="32"/>
        </w:rPr>
        <w:t>港口</w:t>
      </w:r>
      <w:r w:rsidR="001B6880" w:rsidRPr="001B6880">
        <w:rPr>
          <w:rFonts w:ascii="仿宋_GB2312" w:eastAsia="仿宋_GB2312" w:hAnsi="仿宋_GB2312" w:cs="仿宋_GB2312" w:hint="eastAsia"/>
          <w:sz w:val="32"/>
          <w:szCs w:val="32"/>
        </w:rPr>
        <w:t>（涉及客运和危险货物港口作业的经营项目除外）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经营许可告知承诺书</w:t>
      </w: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B9663B" w:rsidRDefault="00B9663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37EB" w:rsidRDefault="001337E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B0E97" w:rsidRDefault="00A427A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0F8C" w:rsidRDefault="00530F8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B0E97" w:rsidRDefault="00044D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港口</w:t>
      </w:r>
      <w:r w:rsidR="001337EB" w:rsidRPr="00607E8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（涉及客运和危险货物港口作业的经营项目除外）经营许可</w:t>
      </w:r>
      <w:r w:rsidR="00A427A9">
        <w:rPr>
          <w:rFonts w:ascii="方正小标宋简体" w:eastAsia="方正小标宋简体" w:hAnsi="方正小标宋简体" w:cs="方正小标宋简体" w:hint="eastAsia"/>
          <w:sz w:val="44"/>
          <w:szCs w:val="44"/>
        </w:rPr>
        <w:t>告知承诺书</w:t>
      </w:r>
    </w:p>
    <w:p w:rsidR="00CB0E97" w:rsidRDefault="00A427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行政审批机关的告知书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Pr="00044D52" w:rsidRDefault="00A427A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44D52">
        <w:rPr>
          <w:rFonts w:ascii="仿宋" w:eastAsia="仿宋" w:hAnsi="仿宋" w:cs="仿宋_GB2312" w:hint="eastAsia"/>
          <w:sz w:val="32"/>
          <w:szCs w:val="32"/>
        </w:rPr>
        <w:t>根据</w:t>
      </w:r>
      <w:r w:rsidR="00AB24EE" w:rsidRPr="00044D52">
        <w:rPr>
          <w:rFonts w:ascii="仿宋" w:eastAsia="仿宋" w:hAnsi="仿宋" w:cs="仿宋_GB2312" w:hint="eastAsia"/>
          <w:sz w:val="32"/>
          <w:szCs w:val="32"/>
        </w:rPr>
        <w:t>开展行政许可告知承诺制工作的要求</w:t>
      </w:r>
      <w:r w:rsidRPr="00044D52">
        <w:rPr>
          <w:rFonts w:ascii="仿宋" w:eastAsia="仿宋" w:hAnsi="仿宋" w:cs="仿宋_GB2312" w:hint="eastAsia"/>
          <w:sz w:val="32"/>
          <w:szCs w:val="32"/>
        </w:rPr>
        <w:t>，现就申请</w:t>
      </w:r>
      <w:r w:rsidR="00044D52" w:rsidRPr="00044D52">
        <w:rPr>
          <w:rFonts w:ascii="仿宋" w:eastAsia="仿宋" w:hAnsi="仿宋" w:cs="仿宋_GB2312" w:hint="eastAsia"/>
          <w:sz w:val="32"/>
          <w:szCs w:val="32"/>
        </w:rPr>
        <w:t>港口（</w:t>
      </w:r>
      <w:r w:rsidR="00044D52" w:rsidRPr="00044D52">
        <w:rPr>
          <w:rFonts w:ascii="仿宋" w:eastAsia="仿宋" w:hAnsi="仿宋" w:cs="宋体" w:hint="eastAsia"/>
          <w:sz w:val="32"/>
          <w:szCs w:val="32"/>
        </w:rPr>
        <w:t>涉</w:t>
      </w:r>
      <w:r w:rsidR="00607E80" w:rsidRPr="00044D52">
        <w:rPr>
          <w:rFonts w:ascii="仿宋" w:eastAsia="仿宋" w:hAnsi="仿宋" w:cs="仿宋_GB2312" w:hint="eastAsia"/>
          <w:sz w:val="32"/>
          <w:szCs w:val="32"/>
        </w:rPr>
        <w:t>及客运和危险货物港口作业的经营项目除外）</w:t>
      </w:r>
      <w:r w:rsidR="00AB24EE" w:rsidRPr="00044D52">
        <w:rPr>
          <w:rFonts w:ascii="仿宋" w:eastAsia="仿宋" w:hAnsi="仿宋" w:cs="仿宋_GB2312" w:hint="eastAsia"/>
          <w:sz w:val="32"/>
          <w:szCs w:val="32"/>
        </w:rPr>
        <w:t>经营</w:t>
      </w:r>
      <w:r w:rsidRPr="00044D52">
        <w:rPr>
          <w:rFonts w:ascii="仿宋" w:eastAsia="仿宋" w:hAnsi="仿宋" w:cs="仿宋_GB2312" w:hint="eastAsia"/>
          <w:sz w:val="32"/>
          <w:szCs w:val="32"/>
        </w:rPr>
        <w:t>许可告知如下：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一、审批依据</w:t>
      </w:r>
    </w:p>
    <w:p w:rsidR="00AB24EE" w:rsidRDefault="00AB24EE" w:rsidP="00AB24EE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D0425E" w:rsidRDefault="00D0425E" w:rsidP="00D0425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D44EA">
        <w:rPr>
          <w:rFonts w:ascii="仿宋_GB2312" w:eastAsia="仿宋_GB2312" w:hAnsi="仿宋_GB2312" w:cs="仿宋_GB2312" w:hint="eastAsia"/>
          <w:sz w:val="32"/>
          <w:szCs w:val="32"/>
        </w:rPr>
        <w:t>《中华人民共和国</w:t>
      </w:r>
      <w:r>
        <w:rPr>
          <w:rFonts w:ascii="宋体" w:eastAsia="宋体" w:hAnsi="宋体" w:cs="宋体" w:hint="eastAsia"/>
          <w:sz w:val="32"/>
          <w:szCs w:val="32"/>
        </w:rPr>
        <w:t>港口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法》（2003年6月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8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日主</w:t>
      </w:r>
      <w:r>
        <w:rPr>
          <w:rFonts w:ascii="宋体" w:eastAsia="宋体" w:hAnsi="宋体" w:cs="宋体" w:hint="eastAsia"/>
          <w:sz w:val="32"/>
          <w:szCs w:val="32"/>
        </w:rPr>
        <w:t>席</w:t>
      </w:r>
      <w:r>
        <w:rPr>
          <w:rFonts w:ascii="仿宋_GB2312" w:eastAsia="仿宋_GB2312" w:hAnsi="仿宋_GB2312" w:cs="仿宋_GB2312" w:hint="eastAsia"/>
          <w:sz w:val="32"/>
          <w:szCs w:val="32"/>
        </w:rPr>
        <w:t>令</w:t>
      </w:r>
      <w:r>
        <w:rPr>
          <w:rFonts w:ascii="宋体" w:eastAsia="宋体" w:hAnsi="宋体" w:cs="宋体" w:hint="eastAsia"/>
          <w:sz w:val="32"/>
          <w:szCs w:val="32"/>
        </w:rPr>
        <w:t>第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号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9663B" w:rsidRPr="00B9663B">
        <w:rPr>
          <w:rFonts w:ascii="宋体" w:eastAsia="宋体" w:hAnsi="宋体" w:cs="宋体"/>
          <w:sz w:val="32"/>
          <w:szCs w:val="32"/>
        </w:rPr>
        <w:t>2018年12月29日</w:t>
      </w:r>
      <w:r>
        <w:rPr>
          <w:rFonts w:ascii="宋体" w:eastAsia="宋体" w:hAnsi="宋体" w:cs="宋体" w:hint="eastAsia"/>
          <w:sz w:val="32"/>
          <w:szCs w:val="32"/>
        </w:rPr>
        <w:t>予</w:t>
      </w:r>
      <w:r w:rsidRPr="00B9663B">
        <w:rPr>
          <w:rFonts w:ascii="宋体" w:eastAsia="宋体" w:hAnsi="宋体" w:cs="宋体" w:hint="eastAsia"/>
          <w:sz w:val="32"/>
          <w:szCs w:val="32"/>
        </w:rPr>
        <w:t>以</w:t>
      </w:r>
      <w:r>
        <w:rPr>
          <w:rFonts w:ascii="宋体" w:eastAsia="宋体" w:hAnsi="宋体" w:cs="宋体" w:hint="eastAsia"/>
          <w:sz w:val="32"/>
          <w:szCs w:val="32"/>
        </w:rPr>
        <w:t>修</w:t>
      </w:r>
      <w:r w:rsidRPr="00ED44EA">
        <w:rPr>
          <w:rFonts w:ascii="仿宋_GB2312" w:eastAsia="仿宋_GB2312" w:hAnsi="仿宋_GB2312" w:cs="仿宋_GB2312" w:hint="eastAsia"/>
          <w:sz w:val="32"/>
          <w:szCs w:val="32"/>
        </w:rPr>
        <w:t>改）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二、法定条件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1、有</w:t>
      </w:r>
      <w:r w:rsidRPr="00935546">
        <w:rPr>
          <w:rFonts w:ascii="宋体" w:eastAsia="宋体" w:hAnsi="宋体" w:cs="宋体" w:hint="eastAsia"/>
          <w:sz w:val="32"/>
          <w:szCs w:val="32"/>
        </w:rPr>
        <w:t>固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定的经营场所；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2、有与经营范围、规</w:t>
      </w:r>
      <w:r w:rsidRPr="00935546">
        <w:rPr>
          <w:rFonts w:ascii="宋体" w:eastAsia="宋体" w:hAnsi="宋体" w:cs="宋体" w:hint="eastAsia"/>
          <w:sz w:val="32"/>
          <w:szCs w:val="32"/>
        </w:rPr>
        <w:t>模</w:t>
      </w:r>
      <w:r>
        <w:rPr>
          <w:rFonts w:ascii="仿宋_GB2312" w:eastAsia="仿宋_GB2312" w:hAnsi="仿宋_GB2312" w:cs="仿宋_GB2312" w:hint="eastAsia"/>
          <w:sz w:val="32"/>
          <w:szCs w:val="32"/>
        </w:rPr>
        <w:t>相适应的</w:t>
      </w:r>
      <w:r>
        <w:rPr>
          <w:rFonts w:ascii="宋体" w:eastAsia="宋体" w:hAnsi="宋体" w:cs="宋体" w:hint="eastAsia"/>
          <w:sz w:val="32"/>
          <w:szCs w:val="32"/>
        </w:rPr>
        <w:t>港口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设施、设备，其中：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宋体" w:eastAsia="宋体" w:hAnsi="宋体" w:cs="宋体" w:hint="eastAsia"/>
          <w:sz w:val="32"/>
          <w:szCs w:val="32"/>
        </w:rPr>
        <w:t>码头</w:t>
      </w:r>
      <w:r>
        <w:rPr>
          <w:rFonts w:ascii="仿宋_GB2312" w:eastAsia="仿宋_GB2312" w:hAnsi="仿宋_GB2312" w:cs="仿宋_GB2312" w:hint="eastAsia"/>
          <w:sz w:val="32"/>
          <w:szCs w:val="32"/>
        </w:rPr>
        <w:t>、客运站、</w:t>
      </w:r>
      <w:r>
        <w:rPr>
          <w:rFonts w:ascii="宋体" w:eastAsia="宋体" w:hAnsi="宋体" w:cs="宋体" w:hint="eastAsia"/>
          <w:sz w:val="32"/>
          <w:szCs w:val="32"/>
        </w:rPr>
        <w:t>库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场、</w:t>
      </w:r>
      <w:r>
        <w:rPr>
          <w:rFonts w:ascii="宋体" w:eastAsia="宋体" w:hAnsi="宋体" w:cs="宋体" w:hint="eastAsia"/>
          <w:sz w:val="32"/>
          <w:szCs w:val="32"/>
        </w:rPr>
        <w:t>储罐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污水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处理设施等</w:t>
      </w:r>
      <w:r>
        <w:rPr>
          <w:rFonts w:ascii="宋体" w:eastAsia="宋体" w:hAnsi="宋体" w:cs="宋体" w:hint="eastAsia"/>
          <w:sz w:val="32"/>
          <w:szCs w:val="32"/>
        </w:rPr>
        <w:t>固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定设施应当符合</w:t>
      </w:r>
      <w:r>
        <w:rPr>
          <w:rFonts w:ascii="宋体" w:eastAsia="宋体" w:hAnsi="宋体" w:cs="宋体" w:hint="eastAsia"/>
          <w:sz w:val="32"/>
          <w:szCs w:val="32"/>
        </w:rPr>
        <w:t>港口总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体规划和法律、法规及有关</w:t>
      </w:r>
      <w:r>
        <w:rPr>
          <w:rFonts w:ascii="宋体" w:eastAsia="宋体" w:hAnsi="宋体" w:cs="宋体" w:hint="eastAsia"/>
          <w:sz w:val="32"/>
          <w:szCs w:val="32"/>
        </w:rPr>
        <w:t>技术</w:t>
      </w:r>
      <w:r w:rsidRPr="0015084B">
        <w:rPr>
          <w:rFonts w:ascii="仿宋_GB2312" w:eastAsia="仿宋_GB2312" w:hAnsi="仿宋_GB2312" w:cs="仿宋_GB2312" w:hint="eastAsia"/>
          <w:sz w:val="32"/>
          <w:szCs w:val="32"/>
        </w:rPr>
        <w:t>标准的要求；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（2）为旅客提供上、下</w:t>
      </w:r>
      <w:r w:rsidRPr="00935546">
        <w:rPr>
          <w:rFonts w:ascii="宋体" w:eastAsia="宋体" w:hAnsi="宋体" w:cs="宋体" w:hint="eastAsia"/>
          <w:sz w:val="32"/>
          <w:szCs w:val="32"/>
        </w:rPr>
        <w:t>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服务的，应当具备</w:t>
      </w:r>
      <w:r w:rsidRPr="00935546">
        <w:rPr>
          <w:rFonts w:ascii="宋体" w:eastAsia="宋体" w:hAnsi="宋体" w:cs="宋体" w:hint="eastAsia"/>
          <w:sz w:val="32"/>
          <w:szCs w:val="32"/>
        </w:rPr>
        <w:t>至少能遮蔽风</w:t>
      </w:r>
      <w:r w:rsidRPr="00935546">
        <w:rPr>
          <w:rFonts w:ascii="___WRD_EMBED_SUB_40" w:eastAsia="___WRD_EMBED_SUB_40" w:hAnsi="___WRD_EMBED_SUB_40" w:cs="___WRD_EMBED_SUB_40" w:hint="eastAsia"/>
          <w:sz w:val="32"/>
          <w:szCs w:val="32"/>
        </w:rPr>
        <w:t>、</w:t>
      </w:r>
      <w:r w:rsidRPr="00935546">
        <w:rPr>
          <w:rFonts w:ascii="宋体" w:eastAsia="宋体" w:hAnsi="宋体" w:cs="宋体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雪</w:t>
      </w:r>
      <w:proofErr w:type="gramStart"/>
      <w:r w:rsidRPr="0025130C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宋体" w:eastAsia="宋体" w:hAnsi="宋体" w:cs="宋体" w:hint="eastAsia"/>
          <w:sz w:val="32"/>
          <w:szCs w:val="32"/>
        </w:rPr>
        <w:t>侯船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End"/>
      <w:r w:rsidRPr="0025130C">
        <w:rPr>
          <w:rFonts w:ascii="仿宋_GB2312" w:eastAsia="仿宋_GB2312" w:hAnsi="仿宋_GB2312" w:cs="仿宋_GB2312" w:hint="eastAsia"/>
          <w:sz w:val="32"/>
          <w:szCs w:val="32"/>
        </w:rPr>
        <w:t>上、下</w:t>
      </w:r>
      <w:r>
        <w:rPr>
          <w:rFonts w:ascii="宋体" w:eastAsia="宋体" w:hAnsi="宋体" w:cs="宋体" w:hint="eastAsia"/>
          <w:sz w:val="32"/>
          <w:szCs w:val="32"/>
        </w:rPr>
        <w:t>船</w:t>
      </w:r>
      <w:r w:rsidRPr="0025130C">
        <w:rPr>
          <w:rFonts w:ascii="仿宋_GB2312" w:eastAsia="仿宋_GB2312" w:hAnsi="仿宋_GB2312" w:cs="仿宋_GB2312" w:hint="eastAsia"/>
          <w:sz w:val="32"/>
          <w:szCs w:val="32"/>
        </w:rPr>
        <w:t>设施；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（3）为</w:t>
      </w:r>
      <w:r>
        <w:rPr>
          <w:rFonts w:ascii="宋体" w:eastAsia="宋体" w:hAnsi="宋体" w:cs="宋体" w:hint="eastAsia"/>
          <w:sz w:val="32"/>
          <w:szCs w:val="32"/>
        </w:rPr>
        <w:t>船舶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>
        <w:rPr>
          <w:rFonts w:ascii="宋体" w:eastAsia="宋体" w:hAnsi="宋体" w:cs="宋体" w:hint="eastAsia"/>
          <w:sz w:val="32"/>
          <w:szCs w:val="32"/>
        </w:rPr>
        <w:t>码头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</w:t>
      </w:r>
      <w:r>
        <w:rPr>
          <w:rFonts w:ascii="宋体" w:eastAsia="宋体" w:hAnsi="宋体" w:cs="宋体" w:hint="eastAsia"/>
          <w:sz w:val="32"/>
          <w:szCs w:val="32"/>
        </w:rPr>
        <w:t>驳锚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地、</w:t>
      </w:r>
      <w:r>
        <w:rPr>
          <w:rFonts w:ascii="宋体" w:eastAsia="宋体" w:hAnsi="宋体" w:cs="宋体" w:hint="eastAsia"/>
          <w:sz w:val="32"/>
          <w:szCs w:val="32"/>
        </w:rPr>
        <w:t>浮筒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等设施的，应当有相应的</w:t>
      </w:r>
      <w:r>
        <w:rPr>
          <w:rFonts w:ascii="宋体" w:eastAsia="宋体" w:hAnsi="宋体" w:cs="宋体" w:hint="eastAsia"/>
          <w:sz w:val="32"/>
          <w:szCs w:val="32"/>
        </w:rPr>
        <w:t>船舶污染</w:t>
      </w:r>
      <w:r>
        <w:rPr>
          <w:rFonts w:ascii="仿宋_GB2312" w:eastAsia="仿宋_GB2312" w:hAnsi="仿宋_GB2312" w:cs="仿宋_GB2312" w:hint="eastAsia"/>
          <w:sz w:val="32"/>
          <w:szCs w:val="32"/>
        </w:rPr>
        <w:t>物、</w:t>
      </w:r>
      <w:r>
        <w:rPr>
          <w:rFonts w:ascii="宋体" w:eastAsia="宋体" w:hAnsi="宋体" w:cs="宋体" w:hint="eastAsia"/>
          <w:sz w:val="32"/>
          <w:szCs w:val="32"/>
        </w:rPr>
        <w:t>废弃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物接收</w:t>
      </w:r>
      <w:r>
        <w:rPr>
          <w:rFonts w:ascii="宋体" w:eastAsia="宋体" w:hAnsi="宋体" w:cs="宋体" w:hint="eastAsia"/>
          <w:sz w:val="32"/>
          <w:szCs w:val="32"/>
        </w:rPr>
        <w:t>能力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和相应</w:t>
      </w:r>
      <w:r>
        <w:rPr>
          <w:rFonts w:ascii="宋体" w:eastAsia="宋体" w:hAnsi="宋体" w:cs="宋体" w:hint="eastAsia"/>
          <w:sz w:val="32"/>
          <w:szCs w:val="32"/>
        </w:rPr>
        <w:t>污染</w:t>
      </w:r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宋体" w:eastAsia="宋体" w:hAnsi="宋体" w:cs="宋体" w:hint="eastAsia"/>
          <w:sz w:val="32"/>
          <w:szCs w:val="32"/>
        </w:rPr>
        <w:t>急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>
        <w:rPr>
          <w:rFonts w:ascii="宋体" w:eastAsia="宋体" w:hAnsi="宋体" w:cs="宋体" w:hint="eastAsia"/>
          <w:sz w:val="32"/>
          <w:szCs w:val="32"/>
        </w:rPr>
        <w:t>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括</w:t>
      </w:r>
      <w:r>
        <w:rPr>
          <w:rFonts w:ascii="宋体" w:eastAsia="宋体" w:hAnsi="宋体" w:cs="宋体" w:hint="eastAsia"/>
          <w:sz w:val="32"/>
          <w:szCs w:val="32"/>
        </w:rPr>
        <w:t>必</w:t>
      </w:r>
      <w:r w:rsidRPr="001D1E84">
        <w:rPr>
          <w:rFonts w:ascii="仿宋_GB2312" w:eastAsia="仿宋_GB2312" w:hAnsi="仿宋_GB2312" w:cs="仿宋_GB2312" w:hint="eastAsia"/>
          <w:sz w:val="32"/>
          <w:szCs w:val="32"/>
        </w:rPr>
        <w:t>要的设施、设备和</w:t>
      </w:r>
      <w:r>
        <w:rPr>
          <w:rFonts w:ascii="宋体" w:eastAsia="宋体" w:hAnsi="宋体" w:cs="宋体" w:hint="eastAsia"/>
          <w:sz w:val="32"/>
          <w:szCs w:val="32"/>
        </w:rPr>
        <w:t>器材；</w:t>
      </w:r>
    </w:p>
    <w:p w:rsidR="00CD29CE" w:rsidRPr="00935546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3、有与经营规</w:t>
      </w:r>
      <w:r w:rsidRPr="00935546">
        <w:rPr>
          <w:rFonts w:ascii="宋体" w:eastAsia="宋体" w:hAnsi="宋体" w:cs="宋体" w:hint="eastAsia"/>
          <w:sz w:val="32"/>
          <w:szCs w:val="32"/>
        </w:rPr>
        <w:t>模</w:t>
      </w:r>
      <w:r w:rsidRPr="00935546">
        <w:rPr>
          <w:rFonts w:ascii="___WRD_EMBED_SUB_40" w:eastAsia="___WRD_EMBED_SUB_40" w:hAnsi="___WRD_EMBED_SUB_40" w:cs="___WRD_EMBED_SUB_40" w:hint="eastAsia"/>
          <w:sz w:val="32"/>
          <w:szCs w:val="32"/>
        </w:rPr>
        <w:t>、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范围相适应的专业</w:t>
      </w:r>
      <w:r>
        <w:rPr>
          <w:rFonts w:ascii="宋体" w:eastAsia="宋体" w:hAnsi="宋体" w:cs="宋体" w:hint="eastAsia"/>
          <w:sz w:val="32"/>
          <w:szCs w:val="32"/>
        </w:rPr>
        <w:t>技术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人员、管理人员；</w:t>
      </w:r>
      <w:r w:rsidRPr="0093554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D29CE" w:rsidRDefault="00CD29CE" w:rsidP="00CD29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35546">
        <w:rPr>
          <w:rFonts w:ascii="仿宋_GB2312" w:eastAsia="仿宋_GB2312" w:hAnsi="仿宋_GB2312" w:cs="仿宋_GB2312" w:hint="eastAsia"/>
          <w:sz w:val="32"/>
          <w:szCs w:val="32"/>
        </w:rPr>
        <w:t>4、有健全的经营管理制度和安全管理制度以及生产安全事</w:t>
      </w:r>
      <w:r>
        <w:rPr>
          <w:rFonts w:ascii="宋体" w:eastAsia="宋体" w:hAnsi="宋体" w:cs="宋体" w:hint="eastAsia"/>
          <w:sz w:val="32"/>
          <w:szCs w:val="32"/>
        </w:rPr>
        <w:t>故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宋体" w:eastAsia="宋体" w:hAnsi="宋体" w:cs="宋体" w:hint="eastAsia"/>
          <w:sz w:val="32"/>
          <w:szCs w:val="32"/>
        </w:rPr>
        <w:t>急预案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，应</w:t>
      </w:r>
      <w:r>
        <w:rPr>
          <w:rFonts w:ascii="宋体" w:eastAsia="宋体" w:hAnsi="宋体" w:cs="宋体" w:hint="eastAsia"/>
          <w:sz w:val="32"/>
          <w:szCs w:val="32"/>
        </w:rPr>
        <w:t>急预案</w:t>
      </w:r>
      <w:r w:rsidRPr="009768CD">
        <w:rPr>
          <w:rFonts w:ascii="仿宋_GB2312" w:eastAsia="仿宋_GB2312" w:hAnsi="仿宋_GB2312" w:cs="仿宋_GB2312" w:hint="eastAsia"/>
          <w:sz w:val="32"/>
          <w:szCs w:val="32"/>
        </w:rPr>
        <w:t>经专家审查通过。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三、应当提交的材料</w:t>
      </w:r>
    </w:p>
    <w:p w:rsidR="00530F8C" w:rsidRDefault="00530F8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tbl>
      <w:tblPr>
        <w:tblStyle w:val="a5"/>
        <w:tblW w:w="813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131"/>
        <w:gridCol w:w="3144"/>
      </w:tblGrid>
      <w:tr w:rsidR="00AB24EE" w:rsidTr="00965B16">
        <w:trPr>
          <w:trHeight w:val="474"/>
          <w:tblHeader/>
          <w:jc w:val="center"/>
        </w:trPr>
        <w:tc>
          <w:tcPr>
            <w:tcW w:w="855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131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申请材料</w:t>
            </w:r>
          </w:p>
        </w:tc>
        <w:tc>
          <w:tcPr>
            <w:tcW w:w="3144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B9663B" w:rsidTr="00773FC3">
        <w:trPr>
          <w:trHeight w:val="510"/>
          <w:jc w:val="center"/>
        </w:trPr>
        <w:tc>
          <w:tcPr>
            <w:tcW w:w="855" w:type="dxa"/>
            <w:vAlign w:val="center"/>
          </w:tcPr>
          <w:p w:rsidR="00B9663B" w:rsidRPr="009C3E82" w:rsidRDefault="00B9663B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:rsidR="00B9663B" w:rsidRPr="0020379D" w:rsidRDefault="00B9663B" w:rsidP="00965B16">
            <w:pPr>
              <w:spacing w:line="26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20379D">
              <w:rPr>
                <w:rFonts w:ascii="宋体" w:eastAsia="宋体" w:hAnsi="宋体" w:cs="宋体" w:hint="eastAsia"/>
                <w:color w:val="222222"/>
                <w:sz w:val="24"/>
                <w:lang w:val="zh-CN" w:bidi="zh-CN"/>
              </w:rPr>
              <w:t>港口</w:t>
            </w:r>
            <w:r w:rsidRPr="0020379D"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  <w:t>经营业务申请书</w:t>
            </w:r>
          </w:p>
        </w:tc>
        <w:tc>
          <w:tcPr>
            <w:tcW w:w="3144" w:type="dxa"/>
          </w:tcPr>
          <w:p w:rsidR="00B9663B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原件1份</w:t>
            </w:r>
          </w:p>
        </w:tc>
      </w:tr>
      <w:tr w:rsidR="00B9663B" w:rsidTr="00773FC3">
        <w:trPr>
          <w:trHeight w:val="510"/>
          <w:jc w:val="center"/>
        </w:trPr>
        <w:tc>
          <w:tcPr>
            <w:tcW w:w="855" w:type="dxa"/>
            <w:vAlign w:val="center"/>
          </w:tcPr>
          <w:p w:rsidR="00B9663B" w:rsidRPr="009C3E82" w:rsidRDefault="00B9663B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31" w:type="dxa"/>
            <w:vAlign w:val="center"/>
          </w:tcPr>
          <w:p w:rsidR="00B9663B" w:rsidRPr="005E2D87" w:rsidRDefault="00B9663B" w:rsidP="00965B16">
            <w:pPr>
              <w:spacing w:line="26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5E2D87">
              <w:rPr>
                <w:rFonts w:ascii="仿宋" w:eastAsia="仿宋" w:hAnsi="仿宋" w:cs="仿宋_GB2312"/>
                <w:sz w:val="24"/>
              </w:rPr>
              <w:t>经营管理机</w:t>
            </w:r>
            <w:r w:rsidRPr="005E2D87">
              <w:rPr>
                <w:rFonts w:ascii="仿宋" w:eastAsia="仿宋" w:hAnsi="仿宋" w:cs="宋体"/>
                <w:sz w:val="24"/>
              </w:rPr>
              <w:t>构</w:t>
            </w:r>
            <w:r w:rsidRPr="005E2D87">
              <w:rPr>
                <w:rFonts w:ascii="仿宋" w:eastAsia="仿宋" w:hAnsi="仿宋" w:cs="仿宋_GB2312"/>
                <w:sz w:val="24"/>
              </w:rPr>
              <w:t>的组</w:t>
            </w:r>
            <w:r w:rsidRPr="005E2D87">
              <w:rPr>
                <w:rFonts w:ascii="仿宋" w:eastAsia="仿宋" w:hAnsi="仿宋" w:cs="宋体"/>
                <w:sz w:val="24"/>
              </w:rPr>
              <w:t>成</w:t>
            </w:r>
          </w:p>
        </w:tc>
        <w:tc>
          <w:tcPr>
            <w:tcW w:w="3144" w:type="dxa"/>
          </w:tcPr>
          <w:p w:rsidR="00B9663B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/>
                <w:sz w:val="24"/>
              </w:rPr>
              <w:t>组织</w:t>
            </w:r>
            <w:r w:rsidRPr="001B6880">
              <w:rPr>
                <w:rFonts w:ascii="仿宋" w:eastAsia="仿宋" w:hAnsi="仿宋" w:cs="仿宋_GB2312" w:hint="eastAsia"/>
                <w:sz w:val="24"/>
              </w:rPr>
              <w:t>结构图，复印或扫描件1份</w:t>
            </w:r>
            <w:r>
              <w:rPr>
                <w:rFonts w:ascii="仿宋" w:eastAsia="仿宋" w:hAnsi="仿宋" w:cs="仿宋_GB2312" w:hint="eastAsia"/>
                <w:sz w:val="24"/>
              </w:rPr>
              <w:t>，并提交</w:t>
            </w:r>
            <w:r w:rsidRPr="001B6880">
              <w:rPr>
                <w:rFonts w:ascii="仿宋" w:eastAsia="仿宋" w:hAnsi="仿宋" w:cs="仿宋_GB2312" w:hint="eastAsia"/>
                <w:sz w:val="24"/>
              </w:rPr>
              <w:t>企业主要负责人、安全生产管理人员的人事任命文件复印或扫描件1份。</w:t>
            </w:r>
          </w:p>
        </w:tc>
      </w:tr>
      <w:tr w:rsidR="00B9663B" w:rsidTr="00773FC3">
        <w:trPr>
          <w:trHeight w:val="440"/>
          <w:jc w:val="center"/>
        </w:trPr>
        <w:tc>
          <w:tcPr>
            <w:tcW w:w="855" w:type="dxa"/>
            <w:vAlign w:val="center"/>
          </w:tcPr>
          <w:p w:rsidR="00B9663B" w:rsidRPr="009C3E82" w:rsidRDefault="00B9663B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31" w:type="dxa"/>
            <w:vAlign w:val="center"/>
          </w:tcPr>
          <w:p w:rsidR="00B9663B" w:rsidRPr="005E2D87" w:rsidRDefault="00B9663B" w:rsidP="00965B16">
            <w:pPr>
              <w:spacing w:line="30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5E2D87">
              <w:rPr>
                <w:rFonts w:ascii="仿宋" w:eastAsia="仿宋" w:hAnsi="仿宋" w:cs="宋体" w:hint="eastAsia"/>
                <w:sz w:val="24"/>
              </w:rPr>
              <w:t>港口</w:t>
            </w:r>
            <w:r w:rsidRPr="005E2D87">
              <w:rPr>
                <w:rFonts w:ascii="仿宋" w:eastAsia="仿宋" w:hAnsi="仿宋" w:cs="宋体"/>
                <w:sz w:val="24"/>
              </w:rPr>
              <w:t>码头</w:t>
            </w:r>
            <w:r w:rsidRPr="005E2D87">
              <w:rPr>
                <w:rFonts w:ascii="仿宋" w:eastAsia="仿宋" w:hAnsi="仿宋" w:cs="仿宋_GB2312"/>
                <w:sz w:val="24"/>
              </w:rPr>
              <w:t>、</w:t>
            </w:r>
            <w:r w:rsidRPr="005E2D87">
              <w:rPr>
                <w:rFonts w:ascii="仿宋" w:eastAsia="仿宋" w:hAnsi="仿宋" w:cs="宋体"/>
                <w:sz w:val="24"/>
              </w:rPr>
              <w:t>库</w:t>
            </w:r>
            <w:r w:rsidRPr="005E2D87">
              <w:rPr>
                <w:rFonts w:ascii="仿宋" w:eastAsia="仿宋" w:hAnsi="仿宋" w:cs="仿宋_GB2312"/>
                <w:sz w:val="24"/>
              </w:rPr>
              <w:t>场、</w:t>
            </w:r>
            <w:r w:rsidRPr="005E2D87">
              <w:rPr>
                <w:rFonts w:ascii="仿宋" w:eastAsia="仿宋" w:hAnsi="仿宋" w:cs="宋体"/>
                <w:sz w:val="24"/>
              </w:rPr>
              <w:t>储罐</w:t>
            </w:r>
            <w:r w:rsidRPr="005E2D87">
              <w:rPr>
                <w:rFonts w:ascii="仿宋" w:eastAsia="仿宋" w:hAnsi="仿宋" w:cs="仿宋_GB2312"/>
                <w:sz w:val="24"/>
              </w:rPr>
              <w:t>、</w:t>
            </w:r>
            <w:r w:rsidRPr="005E2D87">
              <w:rPr>
                <w:rFonts w:ascii="仿宋" w:eastAsia="仿宋" w:hAnsi="仿宋" w:cs="宋体"/>
                <w:sz w:val="24"/>
              </w:rPr>
              <w:t>污水</w:t>
            </w:r>
            <w:r w:rsidRPr="005E2D87">
              <w:rPr>
                <w:rFonts w:ascii="仿宋" w:eastAsia="仿宋" w:hAnsi="仿宋" w:cs="仿宋_GB2312"/>
                <w:sz w:val="24"/>
              </w:rPr>
              <w:t>处理等</w:t>
            </w:r>
            <w:r w:rsidRPr="005E2D87">
              <w:rPr>
                <w:rFonts w:ascii="仿宋" w:eastAsia="仿宋" w:hAnsi="仿宋" w:cs="宋体"/>
                <w:sz w:val="24"/>
              </w:rPr>
              <w:t>固</w:t>
            </w:r>
            <w:r w:rsidRPr="005E2D87">
              <w:rPr>
                <w:rFonts w:ascii="仿宋" w:eastAsia="仿宋" w:hAnsi="仿宋" w:cs="仿宋_GB2312"/>
                <w:sz w:val="24"/>
              </w:rPr>
              <w:t>定设施符合国家有关规定的竣工证（明）书</w:t>
            </w:r>
          </w:p>
        </w:tc>
        <w:tc>
          <w:tcPr>
            <w:tcW w:w="3144" w:type="dxa"/>
          </w:tcPr>
          <w:p w:rsidR="00B9663B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复印或扫描件1份</w:t>
            </w:r>
          </w:p>
        </w:tc>
      </w:tr>
      <w:tr w:rsidR="00B9663B" w:rsidTr="00773FC3">
        <w:trPr>
          <w:trHeight w:val="662"/>
          <w:jc w:val="center"/>
        </w:trPr>
        <w:tc>
          <w:tcPr>
            <w:tcW w:w="855" w:type="dxa"/>
            <w:vAlign w:val="center"/>
          </w:tcPr>
          <w:p w:rsidR="00B9663B" w:rsidRPr="009C3E82" w:rsidRDefault="00B9663B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131" w:type="dxa"/>
            <w:vAlign w:val="center"/>
          </w:tcPr>
          <w:p w:rsidR="00B9663B" w:rsidRPr="00346221" w:rsidRDefault="00B9663B" w:rsidP="00965B16">
            <w:pPr>
              <w:pStyle w:val="Other1"/>
              <w:spacing w:line="240" w:lineRule="auto"/>
              <w:ind w:firstLine="0"/>
              <w:rPr>
                <w:rFonts w:ascii="仿宋" w:eastAsia="仿宋" w:hAnsi="仿宋" w:cs="仿宋_GB2312"/>
                <w:sz w:val="24"/>
                <w:szCs w:val="24"/>
              </w:rPr>
            </w:pPr>
            <w:r w:rsidRPr="00346221">
              <w:rPr>
                <w:rFonts w:ascii="仿宋" w:eastAsia="仿宋" w:hAnsi="仿宋"/>
                <w:sz w:val="24"/>
                <w:szCs w:val="24"/>
              </w:rPr>
              <w:t>使</w:t>
            </w:r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用</w:t>
            </w:r>
            <w:r w:rsidRPr="00346221">
              <w:rPr>
                <w:rFonts w:ascii="仿宋" w:eastAsia="仿宋" w:hAnsi="仿宋"/>
                <w:sz w:val="24"/>
                <w:szCs w:val="24"/>
              </w:rPr>
              <w:t>港</w:t>
            </w:r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作</w:t>
            </w:r>
            <w:r w:rsidRPr="00346221">
              <w:rPr>
                <w:rFonts w:ascii="仿宋" w:eastAsia="仿宋" w:hAnsi="仿宋" w:hint="eastAsia"/>
                <w:sz w:val="24"/>
                <w:szCs w:val="24"/>
              </w:rPr>
              <w:t>船</w:t>
            </w:r>
            <w:proofErr w:type="gramStart"/>
            <w:r w:rsidRPr="00346221">
              <w:rPr>
                <w:rFonts w:ascii="仿宋" w:eastAsia="仿宋" w:hAnsi="仿宋" w:hint="eastAsia"/>
                <w:sz w:val="24"/>
                <w:szCs w:val="24"/>
              </w:rPr>
              <w:t>舶</w:t>
            </w:r>
            <w:proofErr w:type="gramEnd"/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的，</w:t>
            </w:r>
            <w:r w:rsidRPr="00346221">
              <w:rPr>
                <w:rFonts w:ascii="仿宋" w:eastAsia="仿宋" w:hAnsi="仿宋" w:hint="eastAsia"/>
                <w:sz w:val="24"/>
                <w:szCs w:val="24"/>
              </w:rPr>
              <w:t>港</w:t>
            </w:r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作</w:t>
            </w:r>
            <w:r w:rsidRPr="00346221">
              <w:rPr>
                <w:rFonts w:ascii="仿宋" w:eastAsia="仿宋" w:hAnsi="仿宋"/>
                <w:sz w:val="24"/>
                <w:szCs w:val="24"/>
              </w:rPr>
              <w:t>船</w:t>
            </w:r>
            <w:proofErr w:type="gramStart"/>
            <w:r w:rsidRPr="00346221">
              <w:rPr>
                <w:rFonts w:ascii="仿宋" w:eastAsia="仿宋" w:hAnsi="仿宋"/>
                <w:sz w:val="24"/>
                <w:szCs w:val="24"/>
              </w:rPr>
              <w:t>舶</w:t>
            </w:r>
            <w:proofErr w:type="gramEnd"/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的</w:t>
            </w:r>
            <w:r w:rsidRPr="00346221">
              <w:rPr>
                <w:rFonts w:ascii="仿宋" w:eastAsia="仿宋" w:hAnsi="仿宋" w:hint="eastAsia"/>
                <w:sz w:val="24"/>
                <w:szCs w:val="24"/>
              </w:rPr>
              <w:t>船舶</w:t>
            </w:r>
            <w:r w:rsidRPr="00346221">
              <w:rPr>
                <w:rFonts w:ascii="仿宋" w:eastAsia="仿宋" w:hAnsi="仿宋" w:cs="仿宋_GB2312"/>
                <w:sz w:val="24"/>
                <w:szCs w:val="24"/>
              </w:rPr>
              <w:t>证书</w:t>
            </w:r>
          </w:p>
        </w:tc>
        <w:tc>
          <w:tcPr>
            <w:tcW w:w="3144" w:type="dxa"/>
          </w:tcPr>
          <w:p w:rsidR="00B9663B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可在线核验的，不再要求提交</w:t>
            </w:r>
          </w:p>
        </w:tc>
      </w:tr>
      <w:tr w:rsidR="00B9663B" w:rsidTr="00773FC3">
        <w:trPr>
          <w:trHeight w:val="634"/>
          <w:jc w:val="center"/>
        </w:trPr>
        <w:tc>
          <w:tcPr>
            <w:tcW w:w="855" w:type="dxa"/>
            <w:vAlign w:val="center"/>
          </w:tcPr>
          <w:p w:rsidR="00B9663B" w:rsidRPr="009C3E82" w:rsidRDefault="00B9663B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131" w:type="dxa"/>
            <w:vAlign w:val="center"/>
          </w:tcPr>
          <w:p w:rsidR="00B9663B" w:rsidRPr="00346221" w:rsidRDefault="00B9663B" w:rsidP="00965B16">
            <w:pPr>
              <w:spacing w:line="28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346221">
              <w:rPr>
                <w:rFonts w:ascii="仿宋" w:eastAsia="仿宋" w:hAnsi="仿宋" w:cs="仿宋_GB2312"/>
                <w:sz w:val="24"/>
              </w:rPr>
              <w:t>负责安全生产的主要管理人员通过安全生产法律法规要求的</w:t>
            </w:r>
            <w:r w:rsidRPr="00346221">
              <w:rPr>
                <w:rFonts w:ascii="仿宋" w:eastAsia="仿宋" w:hAnsi="仿宋" w:cs="宋体"/>
                <w:sz w:val="24"/>
              </w:rPr>
              <w:t>培训</w:t>
            </w:r>
            <w:r w:rsidRPr="00346221">
              <w:rPr>
                <w:rFonts w:ascii="仿宋" w:eastAsia="仿宋" w:hAnsi="仿宋" w:cs="仿宋_GB2312"/>
                <w:sz w:val="24"/>
              </w:rPr>
              <w:t>证明材料</w:t>
            </w:r>
          </w:p>
        </w:tc>
        <w:tc>
          <w:tcPr>
            <w:tcW w:w="3144" w:type="dxa"/>
          </w:tcPr>
          <w:p w:rsidR="00B9663B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海</w:t>
            </w:r>
            <w:proofErr w:type="gramStart"/>
            <w:r w:rsidRPr="001B6880">
              <w:rPr>
                <w:rFonts w:ascii="仿宋" w:eastAsia="仿宋" w:hAnsi="仿宋" w:cs="仿宋_GB2312" w:hint="eastAsia"/>
                <w:sz w:val="24"/>
              </w:rPr>
              <w:t>务</w:t>
            </w:r>
            <w:proofErr w:type="gramEnd"/>
            <w:r w:rsidRPr="001B6880">
              <w:rPr>
                <w:rFonts w:ascii="仿宋" w:eastAsia="仿宋" w:hAnsi="仿宋" w:cs="仿宋_GB2312" w:hint="eastAsia"/>
                <w:sz w:val="24"/>
              </w:rPr>
              <w:t>、机务管理人员需具备不低于大副、大管轮的从业资历，且需在肇庆</w:t>
            </w:r>
            <w:proofErr w:type="gramStart"/>
            <w:r w:rsidRPr="001B6880">
              <w:rPr>
                <w:rFonts w:ascii="仿宋" w:eastAsia="仿宋" w:hAnsi="仿宋" w:cs="仿宋_GB2312" w:hint="eastAsia"/>
                <w:sz w:val="24"/>
              </w:rPr>
              <w:t>港从事</w:t>
            </w:r>
            <w:proofErr w:type="gramEnd"/>
            <w:r w:rsidRPr="001B6880">
              <w:rPr>
                <w:rFonts w:ascii="仿宋" w:eastAsia="仿宋" w:hAnsi="仿宋" w:cs="仿宋_GB2312" w:hint="eastAsia"/>
                <w:sz w:val="24"/>
              </w:rPr>
              <w:t>拖轮服务满1年以上，人数分别需满足要求，任职文件、劳务合同、适任证书；复印或扫描件1份</w:t>
            </w:r>
          </w:p>
        </w:tc>
      </w:tr>
      <w:tr w:rsidR="00346221" w:rsidTr="00965B16">
        <w:trPr>
          <w:trHeight w:val="662"/>
          <w:jc w:val="center"/>
        </w:trPr>
        <w:tc>
          <w:tcPr>
            <w:tcW w:w="855" w:type="dxa"/>
            <w:vAlign w:val="center"/>
          </w:tcPr>
          <w:p w:rsidR="00346221" w:rsidRDefault="00346221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131" w:type="dxa"/>
            <w:vAlign w:val="center"/>
          </w:tcPr>
          <w:p w:rsidR="00346221" w:rsidRPr="007B3A1A" w:rsidRDefault="007B3A1A" w:rsidP="00965B16">
            <w:pPr>
              <w:spacing w:line="28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7B3A1A">
              <w:rPr>
                <w:rFonts w:ascii="仿宋" w:eastAsia="仿宋" w:hAnsi="仿宋" w:cs="仿宋_GB2312"/>
                <w:sz w:val="24"/>
              </w:rPr>
              <w:t>办</w:t>
            </w:r>
            <w:r w:rsidRPr="007B3A1A">
              <w:rPr>
                <w:rFonts w:ascii="仿宋" w:eastAsia="仿宋" w:hAnsi="仿宋" w:cs="宋体"/>
                <w:sz w:val="24"/>
              </w:rPr>
              <w:t>公</w:t>
            </w:r>
            <w:r w:rsidRPr="007B3A1A">
              <w:rPr>
                <w:rFonts w:ascii="仿宋" w:eastAsia="仿宋" w:hAnsi="仿宋" w:cs="仿宋_GB2312"/>
                <w:sz w:val="24"/>
              </w:rPr>
              <w:t>用</w:t>
            </w:r>
            <w:r w:rsidRPr="007B3A1A">
              <w:rPr>
                <w:rFonts w:ascii="仿宋" w:eastAsia="仿宋" w:hAnsi="仿宋" w:cs="宋体"/>
                <w:sz w:val="24"/>
              </w:rPr>
              <w:t>房</w:t>
            </w:r>
            <w:r w:rsidRPr="007B3A1A">
              <w:rPr>
                <w:rFonts w:ascii="仿宋" w:eastAsia="仿宋" w:hAnsi="仿宋" w:cs="仿宋_GB2312"/>
                <w:sz w:val="24"/>
              </w:rPr>
              <w:t>的所有权或者</w:t>
            </w:r>
            <w:r w:rsidRPr="007B3A1A">
              <w:rPr>
                <w:rFonts w:ascii="仿宋" w:eastAsia="仿宋" w:hAnsi="仿宋" w:cs="宋体"/>
                <w:sz w:val="24"/>
              </w:rPr>
              <w:t>使</w:t>
            </w:r>
            <w:r w:rsidRPr="007B3A1A">
              <w:rPr>
                <w:rFonts w:ascii="仿宋" w:eastAsia="仿宋" w:hAnsi="仿宋" w:cs="仿宋_GB2312"/>
                <w:sz w:val="24"/>
              </w:rPr>
              <w:t>用权证明</w:t>
            </w:r>
          </w:p>
        </w:tc>
        <w:tc>
          <w:tcPr>
            <w:tcW w:w="3144" w:type="dxa"/>
            <w:vAlign w:val="center"/>
          </w:tcPr>
          <w:p w:rsidR="00346221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复印或扫描件1份</w:t>
            </w:r>
          </w:p>
        </w:tc>
      </w:tr>
      <w:tr w:rsidR="00AB24EE" w:rsidTr="00965B16">
        <w:trPr>
          <w:trHeight w:val="662"/>
          <w:jc w:val="center"/>
        </w:trPr>
        <w:tc>
          <w:tcPr>
            <w:tcW w:w="855" w:type="dxa"/>
            <w:vAlign w:val="center"/>
          </w:tcPr>
          <w:p w:rsidR="00AB24EE" w:rsidRPr="00346221" w:rsidRDefault="00346221" w:rsidP="00965B16">
            <w:pPr>
              <w:pStyle w:val="Other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31" w:type="dxa"/>
            <w:vAlign w:val="center"/>
          </w:tcPr>
          <w:p w:rsidR="00AB24EE" w:rsidRPr="007B3A1A" w:rsidRDefault="007B3A1A" w:rsidP="00965B16">
            <w:pPr>
              <w:spacing w:line="280" w:lineRule="exact"/>
              <w:rPr>
                <w:rFonts w:ascii="仿宋" w:eastAsia="仿宋" w:hAnsi="仿宋" w:cs="仿宋_GB2312"/>
                <w:color w:val="222222"/>
                <w:sz w:val="24"/>
                <w:lang w:val="zh-CN" w:bidi="zh-CN"/>
              </w:rPr>
            </w:pPr>
            <w:r w:rsidRPr="007B3A1A">
              <w:rPr>
                <w:rFonts w:ascii="仿宋" w:eastAsia="仿宋" w:hAnsi="仿宋" w:cs="宋体" w:hint="eastAsia"/>
                <w:sz w:val="24"/>
              </w:rPr>
              <w:t>港口</w:t>
            </w:r>
            <w:r w:rsidRPr="007B3A1A">
              <w:rPr>
                <w:rFonts w:ascii="仿宋" w:eastAsia="仿宋" w:hAnsi="仿宋" w:cs="宋体"/>
                <w:sz w:val="24"/>
              </w:rPr>
              <w:t>岸</w:t>
            </w:r>
            <w:r w:rsidRPr="007B3A1A">
              <w:rPr>
                <w:rFonts w:ascii="仿宋" w:eastAsia="仿宋" w:hAnsi="仿宋" w:cs="仿宋_GB2312"/>
                <w:sz w:val="24"/>
              </w:rPr>
              <w:t>线</w:t>
            </w:r>
            <w:r w:rsidRPr="007B3A1A">
              <w:rPr>
                <w:rFonts w:ascii="仿宋" w:eastAsia="仿宋" w:hAnsi="仿宋" w:cs="宋体" w:hint="eastAsia"/>
                <w:sz w:val="24"/>
              </w:rPr>
              <w:t>使</w:t>
            </w:r>
            <w:r w:rsidRPr="007B3A1A">
              <w:rPr>
                <w:rFonts w:ascii="仿宋" w:eastAsia="仿宋" w:hAnsi="仿宋" w:cs="仿宋_GB2312"/>
                <w:sz w:val="24"/>
              </w:rPr>
              <w:t>用批准文件</w:t>
            </w:r>
          </w:p>
        </w:tc>
        <w:tc>
          <w:tcPr>
            <w:tcW w:w="3144" w:type="dxa"/>
            <w:vAlign w:val="center"/>
          </w:tcPr>
          <w:p w:rsidR="00AB24EE" w:rsidRPr="001B6880" w:rsidRDefault="001B6880" w:rsidP="001B6880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1B6880">
              <w:rPr>
                <w:rFonts w:ascii="仿宋" w:eastAsia="仿宋" w:hAnsi="仿宋" w:cs="仿宋_GB2312" w:hint="eastAsia"/>
                <w:sz w:val="24"/>
              </w:rPr>
              <w:t>原件1份</w:t>
            </w:r>
          </w:p>
        </w:tc>
      </w:tr>
    </w:tbl>
    <w:p w:rsidR="00CB0E97" w:rsidRDefault="00A427A9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四、承诺的效力</w:t>
      </w:r>
    </w:p>
    <w:p w:rsidR="00AB24EE" w:rsidRDefault="00A427A9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承诺的，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符合上述申请条件的承诺，并提交签章的告知承诺书后，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行政审批机关经形式审查将当场</w:t>
      </w:r>
      <w:proofErr w:type="gramStart"/>
      <w:r w:rsidR="00AB24EE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="00AB24E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行政审批决定。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申请人履行承诺、达到经营许可条件后，依法开展经营活动。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五、监督和法律责任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交通运输管理部门在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许可决定之日起30个工作日内组织执法部门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交通运输管理部门应当依法撤销其行政许可。情节严重的，依法撤销或吊销其许可。存在违法行为的，依法查处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六、诚信管理</w:t>
      </w:r>
    </w:p>
    <w:p w:rsidR="00E40C37" w:rsidRDefault="00A427A9" w:rsidP="00E40C37">
      <w:pPr>
        <w:spacing w:line="560" w:lineRule="exact"/>
        <w:ind w:firstLineChars="200" w:firstLine="640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申请人以告知承诺制方式取得行政许可后，因违反承诺内容被撤销或吊销许可的，应当纳入信用记录。该经营者（含法定代表人、直接负责的主管人员和其他直接责任人员、个体工商户本人）再次申请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领域行政许可时，不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CB0E97" w:rsidRDefault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>。</w:t>
      </w:r>
    </w:p>
    <w:p w:rsidR="00CB0E97" w:rsidRDefault="00CB0E9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申请人（委托代理人）：         行政审批机关：</w:t>
      </w: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（盖章签字）                  （盖章签字）</w:t>
      </w:r>
    </w:p>
    <w:p w:rsidR="00CB0E97" w:rsidRDefault="00A427A9">
      <w:pPr>
        <w:spacing w:line="52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  年  月  日</w:t>
      </w:r>
    </w:p>
    <w:p w:rsidR="00CB0E97" w:rsidRDefault="00A427A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bookmark57"/>
      <w:bookmarkStart w:id="1" w:name="bookmark59"/>
      <w:bookmarkStart w:id="2" w:name="bookmark58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申请人承诺书</w:t>
      </w:r>
      <w:bookmarkEnd w:id="0"/>
      <w:bookmarkEnd w:id="1"/>
      <w:bookmarkEnd w:id="2"/>
    </w:p>
    <w:p w:rsidR="00CB0E97" w:rsidRDefault="00A427A9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3" w:name="bookmark61"/>
      <w:bookmarkStart w:id="4" w:name="bookmark60"/>
      <w:bookmarkStart w:id="5" w:name="bookmark62"/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（适用“实行告知承诺”</w:t>
      </w:r>
      <w:r w:rsidR="002F4A8D" w:rsidRPr="00F3007C">
        <w:rPr>
          <w:rFonts w:ascii="楷体_GB2312" w:eastAsia="楷体_GB2312" w:hAnsi="楷体_GB2312" w:cs="楷体_GB2312" w:hint="eastAsia"/>
          <w:sz w:val="32"/>
          <w:szCs w:val="32"/>
        </w:rPr>
        <w:t>港口（涉及客运和危险货物港口作业的经营项目除外）</w:t>
      </w:r>
      <w:r w:rsidR="00B90D34" w:rsidRPr="00B90D34">
        <w:rPr>
          <w:rFonts w:ascii="楷体_GB2312" w:eastAsia="楷体_GB2312" w:hAnsi="楷体_GB2312" w:cs="楷体_GB2312" w:hint="eastAsia"/>
          <w:sz w:val="32"/>
          <w:szCs w:val="32"/>
        </w:rPr>
        <w:t>经营许可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bookmarkEnd w:id="3"/>
      <w:bookmarkEnd w:id="4"/>
      <w:bookmarkEnd w:id="5"/>
    </w:p>
    <w:p w:rsidR="00CB0E97" w:rsidRDefault="00CB0E97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 w:rsidR="001B688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（许可机关名称）：  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 w:rsidR="001B688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（经营者名称）自愿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通过告知承诺制申请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行政许可，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郑重承诺：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6" w:name="bookmark64"/>
      <w:bookmarkStart w:id="7" w:name="bookmark63"/>
      <w:bookmarkEnd w:id="6"/>
      <w:bookmarkEnd w:id="7"/>
      <w:r>
        <w:rPr>
          <w:rFonts w:ascii="仿宋_GB2312" w:eastAsia="仿宋_GB2312" w:hAnsi="仿宋_GB2312" w:cs="仿宋_GB2312" w:hint="eastAsia"/>
          <w:sz w:val="32"/>
          <w:szCs w:val="32"/>
        </w:rPr>
        <w:t>1.本单位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已了解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相关法律法规规章和规范性文件有关</w:t>
      </w:r>
      <w:r w:rsidR="00B718ED">
        <w:rPr>
          <w:rFonts w:ascii="宋体" w:eastAsia="宋体" w:hAnsi="宋体" w:cs="宋体" w:hint="eastAsia"/>
          <w:sz w:val="32"/>
          <w:szCs w:val="32"/>
        </w:rPr>
        <w:t>港口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事项的要求，并根据《</w:t>
      </w:r>
      <w:r w:rsidR="004E2246">
        <w:rPr>
          <w:rFonts w:ascii="宋体" w:eastAsia="宋体" w:hAnsi="宋体" w:cs="宋体" w:hint="eastAsia"/>
          <w:sz w:val="32"/>
          <w:szCs w:val="32"/>
        </w:rPr>
        <w:t>港口（客运和危险货物港口作业的经营项目除外）经营许可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“实行告知承诺"自查表》进行自我评估，</w:t>
      </w:r>
      <w:r w:rsidR="00E40C37" w:rsidRPr="00E40C37">
        <w:rPr>
          <w:rFonts w:ascii="仿宋_GB2312" w:eastAsia="仿宋_GB2312" w:hAnsi="仿宋_GB2312" w:cs="仿宋_GB2312"/>
          <w:sz w:val="32"/>
          <w:szCs w:val="32"/>
        </w:rPr>
        <w:t>承诺在规定期限内达到告知的许可条件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8" w:name="bookmark65"/>
      <w:bookmarkEnd w:id="8"/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E40C37">
        <w:rPr>
          <w:rFonts w:ascii="仿宋_GB2312" w:eastAsia="仿宋_GB2312" w:hAnsi="仿宋_GB2312" w:cs="仿宋_GB231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</w:t>
      </w:r>
      <w:r w:rsidRPr="00E40C37">
        <w:rPr>
          <w:rFonts w:ascii="仿宋_GB2312" w:eastAsia="仿宋_GB2312" w:hAnsi="仿宋_GB2312" w:cs="仿宋_GB2312"/>
          <w:sz w:val="32"/>
          <w:szCs w:val="32"/>
        </w:rPr>
        <w:t>未达到告知的许可条件前，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不从事</w:t>
      </w:r>
      <w:r w:rsidR="004E2246">
        <w:rPr>
          <w:rFonts w:ascii="宋体" w:eastAsia="宋体" w:hAnsi="宋体" w:cs="宋体" w:hint="eastAsia"/>
          <w:sz w:val="32"/>
          <w:szCs w:val="32"/>
        </w:rPr>
        <w:t>港口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经营活动。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9" w:name="bookmark66"/>
      <w:bookmarkStart w:id="10" w:name="bookmark67"/>
      <w:bookmarkEnd w:id="9"/>
      <w:bookmarkEnd w:id="10"/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.已经知晓违反承诺的法律责任：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管理部门在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许可决定之日起30个工作日内组织对“实行告知承诺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市场监督管理部门应当依法撤销其行政许可。情节严重的，依法撤销或吊销其许可。存在违法行为的，依法查处。</w:t>
      </w:r>
    </w:p>
    <w:p w:rsidR="00CB0E97" w:rsidRPr="00B90D34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（2）申请人（含企业及其法定代表人、直接负责的主管人员和其他直接责任人员、个体工商户本人）通过告知承诺制取得的《</w:t>
      </w:r>
      <w:r w:rsidR="00B718ED">
        <w:rPr>
          <w:rFonts w:ascii="宋体" w:eastAsia="宋体" w:hAnsi="宋体" w:cs="宋体" w:hint="eastAsia"/>
          <w:sz w:val="32"/>
          <w:szCs w:val="32"/>
        </w:rPr>
        <w:t>港口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》被撤销或吊销后，将纳入信用记录。再次申请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市场监管领域行政许可时，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不再适用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1" w:name="bookmark68"/>
      <w:bookmarkEnd w:id="11"/>
      <w:r>
        <w:rPr>
          <w:rFonts w:ascii="仿宋_GB2312" w:eastAsia="仿宋_GB2312" w:hAnsi="仿宋_GB2312" w:cs="仿宋_GB2312" w:hint="eastAsia"/>
          <w:sz w:val="32"/>
          <w:szCs w:val="32"/>
        </w:rPr>
        <w:t>4.本单位（人）所填写的基本信息真实、准确，所提供的申请材料和影像内容均真实、合法、有效。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所作承诺是本单位</w:t>
      </w:r>
      <w:r w:rsidR="00CB3D76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真实意思的表示。</w:t>
      </w: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签字（盖章）：</w:t>
      </w:r>
    </w:p>
    <w:p w:rsidR="00CB0E97" w:rsidRDefault="00CB0E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 日</w:t>
      </w:r>
    </w:p>
    <w:p w:rsidR="00CB0E97" w:rsidRDefault="00CB0E97">
      <w:pPr>
        <w:spacing w:line="3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  <w:sectPr w:rsidR="00E40C37">
          <w:footerReference w:type="default" r:id="rId10"/>
          <w:pgSz w:w="11906" w:h="16838"/>
          <w:pgMar w:top="2098" w:right="1474" w:bottom="1984" w:left="1304" w:header="851" w:footer="992" w:gutter="0"/>
          <w:pgNumType w:fmt="numberInDash" w:start="3"/>
          <w:cols w:space="0"/>
          <w:docGrid w:type="lines" w:linePitch="317"/>
        </w:sectPr>
      </w:pPr>
    </w:p>
    <w:p w:rsidR="00CB0E97" w:rsidRDefault="00B718ED" w:rsidP="00B718E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港口（涉及客运和危险货物港口作业的经营项目除外）</w:t>
      </w:r>
      <w:r w:rsidR="00350C64" w:rsidRPr="00350C64">
        <w:rPr>
          <w:rFonts w:ascii="方正小标宋_GBK" w:eastAsia="方正小标宋_GBK" w:hAnsi="方正小标宋_GBK" w:cs="方正小标宋_GBK" w:hint="eastAsia"/>
          <w:sz w:val="44"/>
          <w:szCs w:val="44"/>
        </w:rPr>
        <w:t>经营许可</w:t>
      </w:r>
      <w:r w:rsidR="00A427A9">
        <w:rPr>
          <w:rFonts w:ascii="方正小标宋_GBK" w:eastAsia="方正小标宋_GBK" w:hAnsi="方正小标宋_GBK" w:cs="方正小标宋_GBK" w:hint="eastAsia"/>
          <w:sz w:val="44"/>
          <w:szCs w:val="44"/>
        </w:rPr>
        <w:t>“告知承诺制”自查表</w:t>
      </w:r>
    </w:p>
    <w:p w:rsidR="00CB0E97" w:rsidRDefault="00A427A9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适用于</w:t>
      </w:r>
      <w:r w:rsidR="00C74B1A">
        <w:rPr>
          <w:rFonts w:ascii="宋体" w:eastAsia="宋体" w:hAnsi="宋体" w:cs="宋体" w:hint="eastAsia"/>
          <w:sz w:val="32"/>
          <w:szCs w:val="32"/>
        </w:rPr>
        <w:t>港口</w:t>
      </w:r>
      <w:r w:rsidR="00350C64" w:rsidRPr="00350C64">
        <w:rPr>
          <w:rFonts w:ascii="楷体_GB2312" w:eastAsia="楷体_GB2312" w:hAnsi="楷体_GB2312" w:cs="楷体_GB2312" w:hint="eastAsia"/>
          <w:sz w:val="32"/>
          <w:szCs w:val="32"/>
        </w:rPr>
        <w:t>经营</w:t>
      </w:r>
      <w:r>
        <w:rPr>
          <w:rFonts w:ascii="楷体_GB2312" w:eastAsia="楷体_GB2312" w:hAnsi="楷体_GB2312" w:cs="楷体_GB2312" w:hint="eastAsia"/>
          <w:sz w:val="32"/>
          <w:szCs w:val="32"/>
        </w:rPr>
        <w:t>者</w:t>
      </w:r>
    </w:p>
    <w:p w:rsidR="00CB0E97" w:rsidRDefault="00CB0E97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A4263F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港口</w:t>
      </w:r>
      <w:r>
        <w:rPr>
          <w:rFonts w:ascii="仿宋_GB2312" w:eastAsia="仿宋_GB2312" w:hAnsi="仿宋_GB2312" w:cs="仿宋_GB2312" w:hint="eastAsia"/>
          <w:sz w:val="28"/>
          <w:szCs w:val="28"/>
        </w:rPr>
        <w:t>名称：</w:t>
      </w:r>
    </w:p>
    <w:p w:rsidR="00A4263F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经营地址：</w:t>
      </w:r>
    </w:p>
    <w:p w:rsidR="00A4263F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经营主体：                                            </w:t>
      </w:r>
    </w:p>
    <w:p w:rsidR="00A4263F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法定代表人（负责人）：</w:t>
      </w:r>
    </w:p>
    <w:p w:rsidR="00B70570" w:rsidRDefault="00A4263F" w:rsidP="00A4263F">
      <w:pPr>
        <w:spacing w:line="560" w:lineRule="exact"/>
        <w:ind w:firstLineChars="200" w:firstLine="560"/>
        <w:rPr>
          <w:rFonts w:ascii="___WRD_EMBED_SUB_40" w:eastAsia="___WRD_EMBED_SUB_40" w:hAnsi="___WRD_EMBED_SUB_40" w:cs="___WRD_EMBED_SUB_4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经营范围：□</w:t>
      </w:r>
      <w:r>
        <w:rPr>
          <w:rFonts w:ascii="宋体" w:eastAsia="宋体" w:hAnsi="宋体" w:cs="宋体" w:hint="eastAsia"/>
          <w:sz w:val="28"/>
          <w:szCs w:val="28"/>
        </w:rPr>
        <w:t>港口经营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614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4722"/>
        <w:gridCol w:w="656"/>
        <w:gridCol w:w="788"/>
        <w:gridCol w:w="959"/>
        <w:gridCol w:w="1297"/>
      </w:tblGrid>
      <w:tr w:rsidR="00B70570" w:rsidTr="00E43D9D">
        <w:trPr>
          <w:trHeight w:val="20"/>
          <w:tblHeader/>
        </w:trPr>
        <w:tc>
          <w:tcPr>
            <w:tcW w:w="1063" w:type="dxa"/>
            <w:vMerge w:val="restart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自查项</w:t>
            </w:r>
          </w:p>
        </w:tc>
        <w:tc>
          <w:tcPr>
            <w:tcW w:w="4722" w:type="dxa"/>
            <w:vMerge w:val="restart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自查内容</w:t>
            </w:r>
          </w:p>
        </w:tc>
        <w:tc>
          <w:tcPr>
            <w:tcW w:w="2403" w:type="dxa"/>
            <w:gridSpan w:val="3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自查结果</w:t>
            </w:r>
          </w:p>
        </w:tc>
        <w:tc>
          <w:tcPr>
            <w:tcW w:w="1297" w:type="dxa"/>
            <w:vMerge w:val="restart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70570" w:rsidTr="00E43D9D">
        <w:trPr>
          <w:trHeight w:val="20"/>
          <w:tblHeader/>
        </w:trPr>
        <w:tc>
          <w:tcPr>
            <w:tcW w:w="1063" w:type="dxa"/>
            <w:vMerge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Merge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符合要求</w:t>
            </w: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不符合要求</w:t>
            </w: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实行承诺</w:t>
            </w:r>
          </w:p>
        </w:tc>
        <w:tc>
          <w:tcPr>
            <w:tcW w:w="1297" w:type="dxa"/>
            <w:vMerge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340"/>
        </w:trPr>
        <w:tc>
          <w:tcPr>
            <w:tcW w:w="1063" w:type="dxa"/>
            <w:vMerge w:val="restart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人员管理</w:t>
            </w:r>
          </w:p>
        </w:tc>
        <w:tc>
          <w:tcPr>
            <w:tcW w:w="4722" w:type="dxa"/>
            <w:vAlign w:val="center"/>
          </w:tcPr>
          <w:p w:rsidR="00B70570" w:rsidRPr="00D744C8" w:rsidRDefault="00B70570" w:rsidP="00A42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9AA">
              <w:rPr>
                <w:rFonts w:ascii="宋体" w:hAnsi="宋体" w:cs="宋体" w:hint="eastAsia"/>
                <w:kern w:val="0"/>
                <w:szCs w:val="21"/>
              </w:rPr>
              <w:t>已聘用</w:t>
            </w:r>
            <w:r w:rsidR="00A4263F">
              <w:rPr>
                <w:rFonts w:ascii="宋体" w:hAnsi="宋体" w:cs="宋体" w:hint="eastAsia"/>
                <w:kern w:val="0"/>
                <w:szCs w:val="21"/>
              </w:rPr>
              <w:t>安全生产管理人员</w:t>
            </w:r>
            <w:r w:rsidRPr="00C569AA">
              <w:rPr>
                <w:rFonts w:ascii="宋体" w:hAnsi="宋体" w:cs="宋体" w:hint="eastAsia"/>
                <w:kern w:val="0"/>
                <w:szCs w:val="21"/>
              </w:rPr>
              <w:t>的从业资格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340"/>
        </w:trPr>
        <w:tc>
          <w:tcPr>
            <w:tcW w:w="1063" w:type="dxa"/>
            <w:vMerge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B70570" w:rsidRDefault="00B70570" w:rsidP="00A42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9AA">
              <w:rPr>
                <w:rFonts w:ascii="宋体" w:hAnsi="宋体" w:cs="宋体" w:hint="eastAsia"/>
                <w:kern w:val="0"/>
                <w:szCs w:val="21"/>
              </w:rPr>
              <w:t>拟聘用</w:t>
            </w:r>
            <w:r w:rsidR="00A4263F">
              <w:rPr>
                <w:rFonts w:ascii="宋体" w:hAnsi="宋体" w:cs="宋体" w:hint="eastAsia"/>
                <w:kern w:val="0"/>
                <w:szCs w:val="21"/>
              </w:rPr>
              <w:t>安全生产管理人员</w:t>
            </w:r>
            <w:r w:rsidRPr="00C569AA">
              <w:rPr>
                <w:rFonts w:ascii="宋体" w:hAnsi="宋体" w:cs="宋体" w:hint="eastAsia"/>
                <w:kern w:val="0"/>
                <w:szCs w:val="21"/>
              </w:rPr>
              <w:t>的从业资格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340"/>
        </w:trPr>
        <w:tc>
          <w:tcPr>
            <w:tcW w:w="1063" w:type="dxa"/>
            <w:vMerge w:val="restart"/>
            <w:vAlign w:val="center"/>
          </w:tcPr>
          <w:p w:rsidR="00B70570" w:rsidRDefault="00A4263F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船舶</w:t>
            </w:r>
            <w:r w:rsidR="00B70570"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4722" w:type="dxa"/>
            <w:vAlign w:val="center"/>
          </w:tcPr>
          <w:p w:rsidR="00B70570" w:rsidRDefault="004D0C4F" w:rsidP="00836A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16810">
              <w:rPr>
                <w:rFonts w:ascii="宋体" w:hAnsi="宋体" w:cs="宋体" w:hint="eastAsia"/>
                <w:kern w:val="0"/>
                <w:szCs w:val="21"/>
              </w:rPr>
              <w:t>现有</w:t>
            </w:r>
            <w:r w:rsidR="00A4263F" w:rsidRPr="00816810">
              <w:rPr>
                <w:rFonts w:ascii="宋体" w:hAnsi="宋体" w:cs="宋体"/>
                <w:kern w:val="0"/>
                <w:szCs w:val="21"/>
              </w:rPr>
              <w:t>港作</w:t>
            </w:r>
            <w:r w:rsidR="00A4263F" w:rsidRPr="00816810">
              <w:rPr>
                <w:rFonts w:ascii="宋体" w:hAnsi="宋体" w:cs="宋体" w:hint="eastAsia"/>
                <w:kern w:val="0"/>
                <w:szCs w:val="21"/>
              </w:rPr>
              <w:t>船</w:t>
            </w:r>
            <w:proofErr w:type="gramStart"/>
            <w:r w:rsidR="00A4263F" w:rsidRPr="00816810">
              <w:rPr>
                <w:rFonts w:ascii="宋体" w:hAnsi="宋体" w:cs="宋体" w:hint="eastAsia"/>
                <w:kern w:val="0"/>
                <w:szCs w:val="21"/>
              </w:rPr>
              <w:t>舶</w:t>
            </w:r>
            <w:proofErr w:type="gramEnd"/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816810">
        <w:trPr>
          <w:trHeight w:val="361"/>
        </w:trPr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B70570" w:rsidRPr="00C569AA" w:rsidRDefault="00B70570" w:rsidP="00836AC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拟购</w:t>
            </w:r>
            <w:r w:rsidR="00A4263F" w:rsidRPr="00816810">
              <w:rPr>
                <w:rFonts w:ascii="宋体" w:hAnsi="宋体" w:cs="宋体"/>
                <w:kern w:val="0"/>
                <w:szCs w:val="21"/>
              </w:rPr>
              <w:t>港作</w:t>
            </w:r>
            <w:r w:rsidR="00A4263F" w:rsidRPr="00816810">
              <w:rPr>
                <w:rFonts w:ascii="宋体" w:hAnsi="宋体" w:cs="宋体" w:hint="eastAsia"/>
                <w:kern w:val="0"/>
                <w:szCs w:val="21"/>
              </w:rPr>
              <w:t>船</w:t>
            </w:r>
            <w:proofErr w:type="gramStart"/>
            <w:r w:rsidR="00A4263F" w:rsidRPr="00816810">
              <w:rPr>
                <w:rFonts w:ascii="宋体" w:hAnsi="宋体" w:cs="宋体" w:hint="eastAsia"/>
                <w:kern w:val="0"/>
                <w:szCs w:val="21"/>
              </w:rPr>
              <w:t>舶</w:t>
            </w:r>
            <w:proofErr w:type="gramEnd"/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6810" w:rsidTr="00E43D9D">
        <w:trPr>
          <w:trHeight w:val="20"/>
        </w:trPr>
        <w:tc>
          <w:tcPr>
            <w:tcW w:w="1063" w:type="dxa"/>
            <w:vMerge w:val="restart"/>
            <w:vAlign w:val="center"/>
          </w:tcPr>
          <w:p w:rsidR="00816810" w:rsidRPr="00E40C37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场地管理</w:t>
            </w:r>
          </w:p>
        </w:tc>
        <w:tc>
          <w:tcPr>
            <w:tcW w:w="4722" w:type="dxa"/>
            <w:vAlign w:val="center"/>
          </w:tcPr>
          <w:p w:rsidR="00816810" w:rsidRPr="005C0964" w:rsidRDefault="00816810" w:rsidP="0081681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16810">
              <w:rPr>
                <w:rFonts w:ascii="宋体" w:hAnsi="宋体" w:cs="宋体" w:hint="eastAsia"/>
                <w:kern w:val="0"/>
                <w:szCs w:val="21"/>
              </w:rPr>
              <w:t>码头、客运站、库场、储罐、污水处理设施</w:t>
            </w:r>
          </w:p>
        </w:tc>
        <w:tc>
          <w:tcPr>
            <w:tcW w:w="656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816810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6810" w:rsidTr="00FE075A">
        <w:trPr>
          <w:trHeight w:val="20"/>
        </w:trPr>
        <w:tc>
          <w:tcPr>
            <w:tcW w:w="1063" w:type="dxa"/>
            <w:vMerge/>
            <w:vAlign w:val="center"/>
          </w:tcPr>
          <w:p w:rsidR="00816810" w:rsidRPr="00E40C37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816810" w:rsidRPr="005C0964" w:rsidRDefault="00816810" w:rsidP="00E43D9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16810">
              <w:rPr>
                <w:rFonts w:ascii="宋体" w:hAnsi="宋体" w:cs="宋体"/>
                <w:kern w:val="0"/>
                <w:szCs w:val="21"/>
              </w:rPr>
              <w:t>办公用房的所有权或者使</w:t>
            </w:r>
            <w:r w:rsidRPr="00816810">
              <w:rPr>
                <w:rFonts w:ascii="宋体" w:hAnsi="宋体" w:cs="宋体"/>
                <w:kern w:val="0"/>
                <w:szCs w:val="21"/>
              </w:rPr>
              <w:t>用权</w:t>
            </w:r>
          </w:p>
        </w:tc>
        <w:tc>
          <w:tcPr>
            <w:tcW w:w="656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816810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6810" w:rsidTr="00E43D9D">
        <w:trPr>
          <w:trHeight w:val="20"/>
        </w:trPr>
        <w:tc>
          <w:tcPr>
            <w:tcW w:w="1063" w:type="dxa"/>
            <w:vMerge/>
            <w:vAlign w:val="center"/>
          </w:tcPr>
          <w:p w:rsidR="00816810" w:rsidRPr="00E40C37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816810" w:rsidRPr="005C0964" w:rsidRDefault="00816810" w:rsidP="0081681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岸线使用批复</w:t>
            </w:r>
          </w:p>
        </w:tc>
        <w:tc>
          <w:tcPr>
            <w:tcW w:w="656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816810" w:rsidRDefault="00816810" w:rsidP="00E43D9D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816810" w:rsidRDefault="0081681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20"/>
        </w:trPr>
        <w:tc>
          <w:tcPr>
            <w:tcW w:w="1063" w:type="dxa"/>
            <w:vMerge w:val="restart"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管理制度</w:t>
            </w:r>
          </w:p>
        </w:tc>
        <w:tc>
          <w:tcPr>
            <w:tcW w:w="4722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安全生产责任制度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20"/>
        </w:trPr>
        <w:tc>
          <w:tcPr>
            <w:tcW w:w="1063" w:type="dxa"/>
            <w:vMerge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安全生产业务操作规程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20"/>
        </w:trPr>
        <w:tc>
          <w:tcPr>
            <w:tcW w:w="1063" w:type="dxa"/>
            <w:vMerge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安全生产监督检查制度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70570" w:rsidTr="00E43D9D">
        <w:trPr>
          <w:trHeight w:val="20"/>
        </w:trPr>
        <w:tc>
          <w:tcPr>
            <w:tcW w:w="1063" w:type="dxa"/>
            <w:vMerge/>
            <w:vAlign w:val="center"/>
          </w:tcPr>
          <w:p w:rsidR="00B70570" w:rsidRPr="00E40C37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B70570" w:rsidRPr="00E40C37" w:rsidRDefault="00A4263F" w:rsidP="00A42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船员</w:t>
            </w:r>
            <w:r w:rsidR="00B70570" w:rsidRPr="005C0964">
              <w:rPr>
                <w:rFonts w:ascii="宋体" w:hAnsi="宋体" w:cs="宋体" w:hint="eastAsia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船舶</w:t>
            </w:r>
            <w:r w:rsidR="00B70570" w:rsidRPr="005C0964">
              <w:rPr>
                <w:rFonts w:ascii="宋体" w:hAnsi="宋体" w:cs="宋体" w:hint="eastAsia"/>
                <w:kern w:val="0"/>
                <w:szCs w:val="21"/>
              </w:rPr>
              <w:t>安全生产管理制度</w:t>
            </w:r>
          </w:p>
        </w:tc>
        <w:tc>
          <w:tcPr>
            <w:tcW w:w="656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B70570" w:rsidRDefault="00B70570" w:rsidP="00E43D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70570" w:rsidRPr="00B70570" w:rsidRDefault="00B70570" w:rsidP="00B70570">
      <w:pPr>
        <w:spacing w:line="560" w:lineRule="exact"/>
        <w:ind w:firstLineChars="200" w:firstLine="640"/>
        <w:rPr>
          <w:rFonts w:ascii="___WRD_EMBED_SUB_40" w:eastAsia="___WRD_EMBED_SUB_40" w:hAnsi="___WRD_EMBED_SUB_40" w:cs="___WRD_EMBED_SUB_40"/>
          <w:sz w:val="32"/>
          <w:szCs w:val="32"/>
        </w:rPr>
      </w:pPr>
      <w:bookmarkStart w:id="12" w:name="_GoBack"/>
      <w:bookmarkEnd w:id="12"/>
    </w:p>
    <w:p w:rsidR="00A4263F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自查人员：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自查日期：                       </w:t>
      </w:r>
    </w:p>
    <w:p w:rsidR="00A4263F" w:rsidRPr="005D1CCC" w:rsidRDefault="00A4263F" w:rsidP="00A4263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A4263F" w:rsidRPr="005D1CCC" w:rsidRDefault="00A4263F" w:rsidP="00A4263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0C37" w:rsidRPr="00B70570" w:rsidRDefault="00E40C37" w:rsidP="00B705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40C37" w:rsidRPr="00B70570" w:rsidSect="00E40C37">
      <w:pgSz w:w="11906" w:h="16838"/>
      <w:pgMar w:top="1440" w:right="147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45" w:rsidRDefault="00A62345" w:rsidP="00CB0E97">
      <w:r>
        <w:separator/>
      </w:r>
    </w:p>
  </w:endnote>
  <w:endnote w:type="continuationSeparator" w:id="0">
    <w:p w:rsidR="00A62345" w:rsidRDefault="00A62345" w:rsidP="00CB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1" w:fontKey="{F16A8A22-39DA-406C-8ED5-CC561961AAB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5104769-0FAD-4744-B4C9-3CBA0DBF04D5}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  <w:embedRegular r:id="rId3" w:fontKey="{AC005B11-1C91-4812-B03C-5E9617A8C726}"/>
    <w:embedBold r:id="rId4" w:subsetted="1" w:fontKey="{16BBCD68-EEC3-4A06-8C6F-4A5B49D38D6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998DD74-3DAA-4630-9310-46F4F4EEFA21}"/>
  </w:font>
  <w:font w:name="___WRD_EMBED_SUB_40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3707112-149D-418E-B3F9-748829A867EC}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7" w:subsetted="1" w:fontKey="{718E60CF-4090-446A-AF35-38A547805454}"/>
  </w:font>
  <w:font w:name="Calibri Light">
    <w:altName w:val="Segoe UI Semi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97" w:rsidRDefault="00CB0E9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45" w:rsidRDefault="00A62345" w:rsidP="00CB0E97">
      <w:r>
        <w:separator/>
      </w:r>
    </w:p>
  </w:footnote>
  <w:footnote w:type="continuationSeparator" w:id="0">
    <w:p w:rsidR="00A62345" w:rsidRDefault="00A62345" w:rsidP="00CB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60106"/>
    <w:multiLevelType w:val="singleLevel"/>
    <w:tmpl w:val="F5A0B3F4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FCF09EA"/>
    <w:multiLevelType w:val="hybridMultilevel"/>
    <w:tmpl w:val="5A98CBF6"/>
    <w:lvl w:ilvl="0" w:tplc="5BCE801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5F9B"/>
    <w:rsid w:val="00044D52"/>
    <w:rsid w:val="00072189"/>
    <w:rsid w:val="001246D7"/>
    <w:rsid w:val="001337EB"/>
    <w:rsid w:val="001432F9"/>
    <w:rsid w:val="0015084B"/>
    <w:rsid w:val="00186AD1"/>
    <w:rsid w:val="001B6880"/>
    <w:rsid w:val="001D1E84"/>
    <w:rsid w:val="001D4FF8"/>
    <w:rsid w:val="0020379D"/>
    <w:rsid w:val="00212506"/>
    <w:rsid w:val="0025130C"/>
    <w:rsid w:val="002937A0"/>
    <w:rsid w:val="002D05A3"/>
    <w:rsid w:val="002F4A8D"/>
    <w:rsid w:val="00346221"/>
    <w:rsid w:val="00350C64"/>
    <w:rsid w:val="003B70C0"/>
    <w:rsid w:val="00423BE5"/>
    <w:rsid w:val="004305FD"/>
    <w:rsid w:val="00487D80"/>
    <w:rsid w:val="004D0C4F"/>
    <w:rsid w:val="004E2246"/>
    <w:rsid w:val="005062B9"/>
    <w:rsid w:val="00530F8C"/>
    <w:rsid w:val="005D1CCC"/>
    <w:rsid w:val="005E2D87"/>
    <w:rsid w:val="00607E80"/>
    <w:rsid w:val="00671B94"/>
    <w:rsid w:val="006A0ABC"/>
    <w:rsid w:val="006C70DD"/>
    <w:rsid w:val="007221E6"/>
    <w:rsid w:val="007B3A1A"/>
    <w:rsid w:val="007C4100"/>
    <w:rsid w:val="007D1FDC"/>
    <w:rsid w:val="00816810"/>
    <w:rsid w:val="00836ACA"/>
    <w:rsid w:val="008A3B65"/>
    <w:rsid w:val="00906007"/>
    <w:rsid w:val="00916DF2"/>
    <w:rsid w:val="00935546"/>
    <w:rsid w:val="009768CD"/>
    <w:rsid w:val="009C3E82"/>
    <w:rsid w:val="00A00A90"/>
    <w:rsid w:val="00A4263F"/>
    <w:rsid w:val="00A427A9"/>
    <w:rsid w:val="00A62345"/>
    <w:rsid w:val="00AB24EE"/>
    <w:rsid w:val="00AC6A8F"/>
    <w:rsid w:val="00B265EE"/>
    <w:rsid w:val="00B70570"/>
    <w:rsid w:val="00B718ED"/>
    <w:rsid w:val="00B90D34"/>
    <w:rsid w:val="00B9663B"/>
    <w:rsid w:val="00BC6BAC"/>
    <w:rsid w:val="00BD3D60"/>
    <w:rsid w:val="00BE5C5D"/>
    <w:rsid w:val="00C247D5"/>
    <w:rsid w:val="00C74B1A"/>
    <w:rsid w:val="00CA2680"/>
    <w:rsid w:val="00CB0E97"/>
    <w:rsid w:val="00CB3D76"/>
    <w:rsid w:val="00CD29CE"/>
    <w:rsid w:val="00CF59AF"/>
    <w:rsid w:val="00D0425E"/>
    <w:rsid w:val="00D13FCE"/>
    <w:rsid w:val="00D449D3"/>
    <w:rsid w:val="00D47B1E"/>
    <w:rsid w:val="00D744C8"/>
    <w:rsid w:val="00D80ABE"/>
    <w:rsid w:val="00DA0229"/>
    <w:rsid w:val="00DB66FF"/>
    <w:rsid w:val="00E04C4F"/>
    <w:rsid w:val="00E13591"/>
    <w:rsid w:val="00E40C37"/>
    <w:rsid w:val="00E52F70"/>
    <w:rsid w:val="00E8462F"/>
    <w:rsid w:val="00EA515F"/>
    <w:rsid w:val="00ED44EA"/>
    <w:rsid w:val="00F3007C"/>
    <w:rsid w:val="17745F9B"/>
    <w:rsid w:val="1A5C2CFC"/>
    <w:rsid w:val="26926B17"/>
    <w:rsid w:val="27DC6781"/>
    <w:rsid w:val="2D8C2EC2"/>
    <w:rsid w:val="2F2700CD"/>
    <w:rsid w:val="342E704C"/>
    <w:rsid w:val="38C82C52"/>
    <w:rsid w:val="39EE00A1"/>
    <w:rsid w:val="4DEF59ED"/>
    <w:rsid w:val="60F16FE7"/>
    <w:rsid w:val="72A0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0E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B0E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B0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rsid w:val="00CB0E97"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sid w:val="00CB0E97"/>
    <w:rPr>
      <w:rFonts w:ascii="宋体" w:eastAsia="宋体" w:hAnsi="宋体" w:cs="宋体"/>
      <w:color w:val="3B3B3B"/>
      <w:sz w:val="22"/>
      <w:szCs w:val="22"/>
      <w:lang w:val="zh-CN" w:bidi="zh-CN"/>
    </w:rPr>
  </w:style>
  <w:style w:type="paragraph" w:styleId="a6">
    <w:name w:val="List Paragraph"/>
    <w:basedOn w:val="a"/>
    <w:uiPriority w:val="99"/>
    <w:unhideWhenUsed/>
    <w:rsid w:val="00DA02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5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0E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B0E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B0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rsid w:val="00CB0E97"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sid w:val="00CB0E97"/>
    <w:rPr>
      <w:rFonts w:ascii="宋体" w:eastAsia="宋体" w:hAnsi="宋体" w:cs="宋体"/>
      <w:color w:val="3B3B3B"/>
      <w:sz w:val="22"/>
      <w:szCs w:val="22"/>
      <w:lang w:val="zh-CN" w:bidi="zh-CN"/>
    </w:rPr>
  </w:style>
  <w:style w:type="paragraph" w:styleId="a6">
    <w:name w:val="List Paragraph"/>
    <w:basedOn w:val="a"/>
    <w:uiPriority w:val="99"/>
    <w:unhideWhenUsed/>
    <w:rsid w:val="00DA0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C3CE6-2A7A-4406-8843-B352DC3E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515</Words>
  <Characters>2937</Characters>
  <Application>Microsoft Office Word</Application>
  <DocSecurity>0</DocSecurity>
  <Lines>24</Lines>
  <Paragraphs>6</Paragraphs>
  <ScaleCrop>false</ScaleCrop>
  <Company>Microsoft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懒人</dc:creator>
  <cp:lastModifiedBy>Windows 用户</cp:lastModifiedBy>
  <cp:revision>5</cp:revision>
  <dcterms:created xsi:type="dcterms:W3CDTF">2020-11-20T08:46:00Z</dcterms:created>
  <dcterms:modified xsi:type="dcterms:W3CDTF">2020-11-20T08:57:00Z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