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hAnsi="黑体" w:eastAsia="方正小标宋简体"/>
          <w:bCs/>
          <w:sz w:val="44"/>
          <w:szCs w:val="28"/>
        </w:rPr>
      </w:pPr>
      <w:bookmarkStart w:id="0" w:name="_GoBack"/>
      <w:r>
        <w:rPr>
          <w:rFonts w:hint="eastAsia" w:ascii="方正小标宋简体" w:hAnsi="黑体" w:eastAsia="方正小标宋简体"/>
          <w:bCs/>
          <w:sz w:val="44"/>
          <w:szCs w:val="28"/>
        </w:rPr>
        <w:t>株洲市重点流域水生态环境保护“十四五”规划公众参与调查</w:t>
      </w:r>
      <w:bookmarkEnd w:id="0"/>
    </w:p>
    <w:p>
      <w:pPr>
        <w:jc w:val="center"/>
      </w:pPr>
    </w:p>
    <w:p>
      <w:pPr>
        <w:pStyle w:val="4"/>
        <w:widowControl/>
        <w:spacing w:beforeAutospacing="0" w:afterAutospacing="0" w:line="560" w:lineRule="atLeast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2F2F2F"/>
          <w:sz w:val="32"/>
        </w:rPr>
      </w:pPr>
      <w:r>
        <w:rPr>
          <w:rFonts w:hint="eastAsia" w:ascii="仿宋" w:hAnsi="仿宋" w:eastAsia="仿宋" w:cs="仿宋"/>
          <w:color w:val="2F2F2F"/>
          <w:sz w:val="32"/>
        </w:rPr>
        <w:t>十四五”是开启全面建设社会主义新征程的第一个五年规划，科学编制实施好重点流域水生态环境保护“十四五”规划意义重大。为提高规划编制的科学性、公开性与透明度，扩大规划编制的社会参与度，动员全社会力量共同参与编制工作，现</w:t>
      </w:r>
      <w:r>
        <w:rPr>
          <w:rStyle w:val="8"/>
          <w:rFonts w:hint="eastAsia" w:ascii="仿宋" w:hAnsi="仿宋" w:eastAsia="仿宋" w:cs="仿宋"/>
          <w:b w:val="0"/>
          <w:spacing w:val="15"/>
          <w:sz w:val="32"/>
        </w:rPr>
        <w:t>向公众征集记忆中身边的河湖，存在的有当地特色的水生动植物，还有周边的美好景象等。并</w:t>
      </w:r>
      <w:r>
        <w:rPr>
          <w:rFonts w:hint="eastAsia" w:ascii="仿宋" w:hAnsi="仿宋" w:eastAsia="仿宋" w:cs="仿宋"/>
          <w:color w:val="2F2F2F"/>
          <w:sz w:val="32"/>
        </w:rPr>
        <w:t>诚挚邀请您及您身边的各位，为株洲市重点流域水生态环境保护“十四五”规划编制提供智慧，请您如实反映我市水生态环境方面存在的突出问题，积极为我市水生态环境保护工作“发声”。我们将高度重视并尊重您的指导与建议，融入到《株洲市重点流域水生态环境保护“十四五”规划》中。</w:t>
      </w:r>
    </w:p>
    <w:p>
      <w:pPr>
        <w:pStyle w:val="4"/>
        <w:widowControl/>
        <w:spacing w:beforeAutospacing="0" w:afterAutospacing="0" w:line="560" w:lineRule="atLeast"/>
        <w:jc w:val="both"/>
        <w:textAlignment w:val="baseline"/>
        <w:rPr>
          <w:rStyle w:val="8"/>
          <w:rFonts w:hint="eastAsia" w:ascii="仿宋" w:hAnsi="仿宋" w:eastAsia="仿宋" w:cs="仿宋"/>
          <w:sz w:val="32"/>
        </w:rPr>
      </w:pPr>
    </w:p>
    <w:p>
      <w:pPr>
        <w:pStyle w:val="4"/>
        <w:widowControl/>
        <w:spacing w:beforeAutospacing="0" w:afterAutospacing="0" w:line="560" w:lineRule="atLeast"/>
        <w:jc w:val="both"/>
        <w:textAlignment w:val="baseline"/>
        <w:rPr>
          <w:rStyle w:val="8"/>
          <w:rFonts w:hint="eastAsia" w:ascii="仿宋" w:hAnsi="仿宋" w:eastAsia="仿宋" w:cs="仿宋"/>
          <w:sz w:val="32"/>
        </w:rPr>
      </w:pPr>
      <w:r>
        <w:rPr>
          <w:rStyle w:val="8"/>
          <w:rFonts w:hint="eastAsia" w:ascii="仿宋" w:hAnsi="仿宋" w:eastAsia="仿宋" w:cs="仿宋"/>
          <w:sz w:val="32"/>
        </w:rPr>
        <w:t>调查问卷基本内容（可多选）</w:t>
      </w:r>
    </w:p>
    <w:p>
      <w:pPr>
        <w:pStyle w:val="4"/>
        <w:widowControl/>
        <w:numPr>
          <w:ilvl w:val="0"/>
          <w:numId w:val="1"/>
        </w:numPr>
        <w:spacing w:beforeAutospacing="0" w:afterAutospacing="0" w:line="560" w:lineRule="atLeast"/>
        <w:jc w:val="both"/>
        <w:textAlignment w:val="baseline"/>
        <w:rPr>
          <w:rFonts w:hint="eastAsia" w:ascii="仿宋" w:hAnsi="仿宋" w:eastAsia="仿宋" w:cs="仿宋"/>
          <w:sz w:val="32"/>
        </w:rPr>
      </w:pPr>
      <w:r>
        <w:rPr>
          <w:rStyle w:val="8"/>
          <w:rFonts w:hint="eastAsia" w:ascii="仿宋" w:hAnsi="仿宋" w:eastAsia="仿宋" w:cs="仿宋"/>
          <w:b w:val="0"/>
          <w:spacing w:val="15"/>
          <w:sz w:val="32"/>
        </w:rPr>
        <w:t xml:space="preserve">株洲市河流您最熟悉哪一条江或河（□湘江 □洣水 □渌水），您关注此江或河的（□水质 □鱼类 </w:t>
      </w:r>
      <w:r>
        <w:rPr>
          <w:rStyle w:val="8"/>
          <w:rFonts w:hint="eastAsia" w:ascii="仿宋" w:hAnsi="仿宋" w:eastAsia="仿宋" w:cs="仿宋"/>
          <w:b w:val="0"/>
          <w:spacing w:val="15"/>
          <w:sz w:val="32"/>
        </w:rPr>
        <w:sym w:font="Wingdings 2" w:char="00A3"/>
      </w:r>
      <w:r>
        <w:rPr>
          <w:rStyle w:val="8"/>
          <w:rFonts w:hint="eastAsia" w:ascii="仿宋" w:hAnsi="仿宋" w:eastAsia="仿宋" w:cs="仿宋"/>
          <w:b w:val="0"/>
          <w:spacing w:val="15"/>
          <w:sz w:val="32"/>
        </w:rPr>
        <w:t>水生植被 □河床底泥污染 □洪水 □断流）</w:t>
      </w:r>
    </w:p>
    <w:p>
      <w:pPr>
        <w:pStyle w:val="4"/>
        <w:widowControl/>
        <w:numPr>
          <w:ilvl w:val="0"/>
          <w:numId w:val="1"/>
        </w:numPr>
        <w:spacing w:beforeAutospacing="0" w:afterAutospacing="0" w:line="560" w:lineRule="atLeast"/>
        <w:jc w:val="both"/>
        <w:textAlignment w:val="baseline"/>
        <w:rPr>
          <w:rStyle w:val="8"/>
          <w:rFonts w:hint="eastAsia" w:ascii="仿宋" w:hAnsi="仿宋" w:eastAsia="仿宋" w:cs="仿宋"/>
          <w:b w:val="0"/>
          <w:spacing w:val="15"/>
          <w:sz w:val="32"/>
        </w:rPr>
      </w:pPr>
      <w:r>
        <w:rPr>
          <w:rStyle w:val="8"/>
          <w:rFonts w:hint="eastAsia" w:ascii="仿宋" w:hAnsi="仿宋" w:eastAsia="仿宋" w:cs="仿宋"/>
          <w:b w:val="0"/>
          <w:spacing w:val="15"/>
          <w:sz w:val="32"/>
        </w:rPr>
        <w:t>您对株洲市黑臭水体治理进度与效果（</w:t>
      </w:r>
      <w:r>
        <w:rPr>
          <w:rStyle w:val="8"/>
          <w:rFonts w:hint="eastAsia" w:ascii="仿宋" w:hAnsi="仿宋" w:eastAsia="仿宋" w:cs="仿宋"/>
          <w:b w:val="0"/>
          <w:spacing w:val="15"/>
          <w:sz w:val="32"/>
        </w:rPr>
        <w:sym w:font="Wingdings 2" w:char="00A3"/>
      </w:r>
      <w:r>
        <w:rPr>
          <w:rStyle w:val="8"/>
          <w:rFonts w:hint="eastAsia" w:ascii="仿宋" w:hAnsi="仿宋" w:eastAsia="仿宋" w:cs="仿宋"/>
          <w:b w:val="0"/>
          <w:spacing w:val="15"/>
          <w:sz w:val="32"/>
        </w:rPr>
        <w:t>满意 □不满意 □不关心）</w:t>
      </w:r>
    </w:p>
    <w:p>
      <w:pPr>
        <w:pStyle w:val="4"/>
        <w:widowControl/>
        <w:numPr>
          <w:ilvl w:val="0"/>
          <w:numId w:val="1"/>
        </w:numPr>
        <w:spacing w:beforeAutospacing="0" w:afterAutospacing="0" w:line="560" w:lineRule="atLeast"/>
        <w:jc w:val="both"/>
        <w:textAlignment w:val="baseline"/>
        <w:rPr>
          <w:rStyle w:val="8"/>
          <w:rFonts w:hint="eastAsia" w:ascii="仿宋" w:hAnsi="仿宋" w:eastAsia="仿宋" w:cs="仿宋"/>
          <w:b w:val="0"/>
          <w:spacing w:val="15"/>
          <w:sz w:val="32"/>
        </w:rPr>
      </w:pPr>
      <w:r>
        <w:rPr>
          <w:rStyle w:val="8"/>
          <w:rFonts w:hint="eastAsia" w:ascii="仿宋" w:hAnsi="仿宋" w:eastAsia="仿宋" w:cs="仿宋"/>
          <w:b w:val="0"/>
          <w:spacing w:val="15"/>
          <w:sz w:val="32"/>
        </w:rPr>
        <w:t xml:space="preserve">您对洣水和渌水梯级小水电站持何态度（□可以保留，且不做任何改变 □可以保留，严格落实国家小水电环保措施要求 □可以保留，作为水利水电风景点打造，提升河流的景观多样性 </w:t>
      </w:r>
      <w:r>
        <w:rPr>
          <w:rStyle w:val="8"/>
          <w:rFonts w:hint="eastAsia" w:ascii="仿宋" w:hAnsi="仿宋" w:eastAsia="仿宋" w:cs="仿宋"/>
          <w:b w:val="0"/>
          <w:spacing w:val="15"/>
          <w:sz w:val="32"/>
        </w:rPr>
        <w:sym w:font="Wingdings 2" w:char="00A3"/>
      </w:r>
      <w:r>
        <w:rPr>
          <w:rStyle w:val="8"/>
          <w:rFonts w:hint="eastAsia" w:ascii="仿宋" w:hAnsi="仿宋" w:eastAsia="仿宋" w:cs="仿宋"/>
          <w:b w:val="0"/>
          <w:spacing w:val="15"/>
          <w:sz w:val="32"/>
        </w:rPr>
        <w:t>应拆除，还河流的连通，给鱼类生存更大空间)</w:t>
      </w:r>
    </w:p>
    <w:p>
      <w:pPr>
        <w:pStyle w:val="4"/>
        <w:widowControl/>
        <w:numPr>
          <w:ilvl w:val="0"/>
          <w:numId w:val="1"/>
        </w:numPr>
        <w:spacing w:beforeAutospacing="0" w:afterAutospacing="0" w:line="560" w:lineRule="atLeast"/>
        <w:jc w:val="both"/>
        <w:textAlignment w:val="baseline"/>
        <w:rPr>
          <w:rFonts w:hint="eastAsia" w:ascii="仿宋" w:hAnsi="仿宋" w:eastAsia="仿宋" w:cs="仿宋"/>
          <w:sz w:val="32"/>
        </w:rPr>
      </w:pPr>
      <w:r>
        <w:rPr>
          <w:rStyle w:val="8"/>
          <w:rFonts w:hint="eastAsia" w:ascii="仿宋" w:hAnsi="仿宋" w:eastAsia="仿宋" w:cs="仿宋"/>
          <w:b w:val="0"/>
          <w:spacing w:val="15"/>
          <w:sz w:val="32"/>
        </w:rPr>
        <w:t xml:space="preserve">株洲市国家级和省级湿地公园您最关注（□湿地公园内的生态景点 □湿地水质 □湿地调蓄洪功能 </w:t>
      </w:r>
      <w:r>
        <w:rPr>
          <w:rStyle w:val="8"/>
          <w:rFonts w:hint="eastAsia" w:ascii="仿宋" w:hAnsi="仿宋" w:eastAsia="仿宋" w:cs="仿宋"/>
          <w:b w:val="0"/>
          <w:spacing w:val="15"/>
          <w:sz w:val="32"/>
        </w:rPr>
        <w:sym w:font="Wingdings 2" w:char="00A3"/>
      </w:r>
      <w:r>
        <w:rPr>
          <w:rStyle w:val="8"/>
          <w:rFonts w:hint="eastAsia" w:ascii="仿宋" w:hAnsi="仿宋" w:eastAsia="仿宋" w:cs="仿宋"/>
          <w:b w:val="0"/>
          <w:spacing w:val="15"/>
          <w:sz w:val="32"/>
        </w:rPr>
        <w:t>净化外域水质 □碳汇功能（吸收减少CO</w:t>
      </w:r>
      <w:r>
        <w:rPr>
          <w:rStyle w:val="8"/>
          <w:rFonts w:hint="eastAsia" w:ascii="仿宋" w:hAnsi="仿宋" w:eastAsia="仿宋" w:cs="仿宋"/>
          <w:b w:val="0"/>
          <w:spacing w:val="15"/>
          <w:sz w:val="32"/>
          <w:vertAlign w:val="subscript"/>
        </w:rPr>
        <w:t>2</w:t>
      </w:r>
      <w:r>
        <w:rPr>
          <w:rStyle w:val="8"/>
          <w:rFonts w:hint="eastAsia" w:ascii="仿宋" w:hAnsi="仿宋" w:eastAsia="仿宋" w:cs="仿宋"/>
          <w:b w:val="0"/>
          <w:spacing w:val="15"/>
          <w:sz w:val="32"/>
        </w:rPr>
        <w:t xml:space="preserve">） □冷湿效应（局部气候调节功能） </w:t>
      </w:r>
      <w:r>
        <w:rPr>
          <w:rStyle w:val="8"/>
          <w:rFonts w:hint="eastAsia" w:ascii="仿宋" w:hAnsi="仿宋" w:eastAsia="仿宋" w:cs="仿宋"/>
          <w:b w:val="0"/>
          <w:spacing w:val="15"/>
          <w:sz w:val="32"/>
        </w:rPr>
        <w:sym w:font="Wingdings 2" w:char="00A3"/>
      </w:r>
      <w:r>
        <w:rPr>
          <w:rStyle w:val="8"/>
          <w:rFonts w:hint="eastAsia" w:ascii="仿宋" w:hAnsi="仿宋" w:eastAsia="仿宋" w:cs="仿宋"/>
          <w:b w:val="0"/>
          <w:spacing w:val="15"/>
          <w:sz w:val="32"/>
        </w:rPr>
        <w:t>湿地水域水生生物 □湿地水禽 □湿地生物多样性）</w:t>
      </w:r>
    </w:p>
    <w:p>
      <w:pPr>
        <w:pStyle w:val="4"/>
        <w:widowControl/>
        <w:numPr>
          <w:ilvl w:val="0"/>
          <w:numId w:val="1"/>
        </w:numPr>
        <w:spacing w:beforeAutospacing="0" w:afterAutospacing="0" w:line="560" w:lineRule="atLeast"/>
        <w:jc w:val="both"/>
        <w:textAlignment w:val="baseline"/>
        <w:rPr>
          <w:rFonts w:hint="eastAsia" w:ascii="仿宋" w:hAnsi="仿宋" w:eastAsia="仿宋" w:cs="仿宋"/>
          <w:sz w:val="32"/>
        </w:rPr>
      </w:pPr>
      <w:r>
        <w:rPr>
          <w:rStyle w:val="8"/>
          <w:rFonts w:hint="eastAsia" w:ascii="仿宋" w:hAnsi="仿宋" w:eastAsia="仿宋" w:cs="仿宋"/>
          <w:b w:val="0"/>
          <w:spacing w:val="15"/>
          <w:sz w:val="32"/>
        </w:rPr>
        <w:t>您认为对株洲市水质改善最有贡献的是（□环保相关政策 □城镇污水处理厂 □工业园区 □农村人居环境整治 □面源污染防治 □规模化养殖场粪污资源化利用与治理 □黑臭水体治理）</w:t>
      </w:r>
    </w:p>
    <w:p>
      <w:pPr>
        <w:pStyle w:val="4"/>
        <w:widowControl/>
        <w:numPr>
          <w:ilvl w:val="0"/>
          <w:numId w:val="1"/>
        </w:numPr>
        <w:spacing w:beforeAutospacing="0" w:afterAutospacing="0" w:line="560" w:lineRule="atLeast"/>
        <w:jc w:val="both"/>
        <w:textAlignment w:val="baseline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水生态健康与您的健康关系，您认为</w:t>
      </w:r>
      <w:r>
        <w:rPr>
          <w:rStyle w:val="8"/>
          <w:rFonts w:hint="eastAsia" w:ascii="仿宋" w:hAnsi="仿宋" w:eastAsia="仿宋" w:cs="仿宋"/>
          <w:b w:val="0"/>
          <w:spacing w:val="15"/>
          <w:sz w:val="32"/>
        </w:rPr>
        <w:t>（□有密切的关系 □关系不大 □不清楚），水生生物能有效指示水质的好坏，您是持（□认同的态度 □不认同的态度 □不清楚）。</w:t>
      </w:r>
    </w:p>
    <w:p>
      <w:pPr>
        <w:pStyle w:val="4"/>
        <w:widowControl/>
        <w:numPr>
          <w:ilvl w:val="0"/>
          <w:numId w:val="1"/>
        </w:numPr>
        <w:spacing w:beforeAutospacing="0" w:afterAutospacing="0" w:line="560" w:lineRule="atLeast"/>
        <w:jc w:val="both"/>
        <w:textAlignment w:val="baseline"/>
        <w:rPr>
          <w:rStyle w:val="8"/>
          <w:rFonts w:hint="eastAsia" w:ascii="仿宋" w:hAnsi="仿宋" w:eastAsia="仿宋" w:cs="仿宋"/>
          <w:b w:val="0"/>
          <w:spacing w:val="15"/>
          <w:sz w:val="32"/>
        </w:rPr>
      </w:pPr>
      <w:r>
        <w:rPr>
          <w:rFonts w:hint="eastAsia" w:ascii="仿宋" w:hAnsi="仿宋" w:eastAsia="仿宋" w:cs="仿宋"/>
          <w:sz w:val="32"/>
        </w:rPr>
        <w:t>假设您是市长或市生态环境局局长，您最关心的水生态保护应重点在（</w:t>
      </w:r>
      <w:r>
        <w:rPr>
          <w:rStyle w:val="8"/>
          <w:rFonts w:hint="eastAsia" w:ascii="仿宋" w:hAnsi="仿宋" w:eastAsia="仿宋" w:cs="仿宋"/>
          <w:b w:val="0"/>
          <w:spacing w:val="15"/>
          <w:sz w:val="32"/>
        </w:rPr>
        <w:t>□入河污染物控制 □污染源头控制  □践行绿色生产与生活方式 □黑臭水体治理 □规模化养殖场粪污资源化利用与治理 □挥发性有机污染物控制 □产汇流区域植被覆盖的改善 □加强森林与湿地保护 □农村生活污水治理  □制定适合的政策 □加强城市雨污流的管控黑□农村区域面大源污染物的控制）进行发力。</w:t>
      </w:r>
    </w:p>
    <w:p>
      <w:pPr>
        <w:pStyle w:val="4"/>
        <w:widowControl/>
        <w:spacing w:beforeAutospacing="0" w:afterAutospacing="0" w:line="560" w:lineRule="atLeast"/>
        <w:ind w:firstLine="883" w:firstLineChars="200"/>
        <w:jc w:val="both"/>
        <w:textAlignment w:val="baseline"/>
        <w:rPr>
          <w:rStyle w:val="8"/>
          <w:rFonts w:hint="eastAsia" w:ascii="仿宋" w:hAnsi="仿宋" w:eastAsia="仿宋" w:cs="仿宋"/>
          <w:sz w:val="44"/>
          <w:szCs w:val="36"/>
        </w:rPr>
      </w:pPr>
    </w:p>
    <w:p>
      <w:pPr>
        <w:pStyle w:val="4"/>
        <w:widowControl/>
        <w:spacing w:beforeAutospacing="0" w:afterAutospacing="0" w:line="560" w:lineRule="atLeast"/>
        <w:ind w:firstLine="700" w:firstLineChars="200"/>
        <w:jc w:val="both"/>
        <w:textAlignment w:val="baseline"/>
        <w:rPr>
          <w:rStyle w:val="8"/>
          <w:rFonts w:hint="eastAsia" w:ascii="仿宋" w:hAnsi="仿宋" w:eastAsia="仿宋" w:cs="仿宋"/>
          <w:b w:val="0"/>
          <w:spacing w:val="15"/>
          <w:sz w:val="32"/>
        </w:rPr>
      </w:pPr>
      <w:r>
        <w:rPr>
          <w:rStyle w:val="8"/>
          <w:rFonts w:hint="eastAsia" w:ascii="仿宋" w:hAnsi="仿宋" w:eastAsia="仿宋" w:cs="仿宋"/>
          <w:b w:val="0"/>
          <w:spacing w:val="15"/>
          <w:sz w:val="32"/>
        </w:rPr>
        <w:t>为了方便我们向您请教，取得进定一步的交流与沟通，如果方便请留下您的联系方式。如果还有更多相关资料提供或还有别的指导意见，请您填写在下表中，通过邮寄、电子邮件或联系电话提出。我们期待改善您身边的水生态环境，感谢您的热心参与！</w:t>
      </w:r>
    </w:p>
    <w:p>
      <w:pPr>
        <w:pStyle w:val="4"/>
        <w:widowControl/>
        <w:spacing w:beforeAutospacing="0" w:afterAutospacing="0" w:line="560" w:lineRule="atLeast"/>
        <w:ind w:firstLine="350" w:firstLineChars="100"/>
        <w:textAlignment w:val="baseline"/>
        <w:rPr>
          <w:rStyle w:val="8"/>
          <w:rFonts w:hint="eastAsia" w:ascii="仿宋" w:hAnsi="仿宋" w:eastAsia="仿宋" w:cs="仿宋"/>
          <w:b w:val="0"/>
          <w:spacing w:val="15"/>
          <w:sz w:val="32"/>
        </w:rPr>
      </w:pPr>
      <w:r>
        <w:rPr>
          <w:rStyle w:val="8"/>
          <w:rFonts w:hint="eastAsia" w:ascii="仿宋" w:hAnsi="仿宋" w:eastAsia="仿宋" w:cs="仿宋"/>
          <w:b w:val="0"/>
          <w:spacing w:val="15"/>
          <w:sz w:val="32"/>
        </w:rPr>
        <w:t>联 系 人:</w:t>
      </w:r>
      <w:r>
        <w:rPr>
          <w:rStyle w:val="8"/>
          <w:rFonts w:hint="eastAsia" w:ascii="仿宋" w:hAnsi="仿宋" w:eastAsia="仿宋" w:cs="仿宋"/>
          <w:b w:val="0"/>
          <w:spacing w:val="15"/>
          <w:sz w:val="16"/>
        </w:rPr>
        <w:t xml:space="preserve"> </w:t>
      </w:r>
      <w:r>
        <w:rPr>
          <w:rStyle w:val="8"/>
          <w:rFonts w:hint="eastAsia" w:ascii="仿宋" w:hAnsi="仿宋" w:eastAsia="仿宋" w:cs="仿宋"/>
          <w:b w:val="0"/>
          <w:spacing w:val="15"/>
          <w:sz w:val="32"/>
        </w:rPr>
        <w:t>郭胜 宋京津</w:t>
      </w:r>
    </w:p>
    <w:p>
      <w:pPr>
        <w:pStyle w:val="4"/>
        <w:widowControl/>
        <w:spacing w:beforeAutospacing="0" w:afterAutospacing="0" w:line="560" w:lineRule="atLeast"/>
        <w:ind w:firstLine="350" w:firstLineChars="100"/>
        <w:textAlignment w:val="baseline"/>
        <w:rPr>
          <w:rStyle w:val="8"/>
          <w:rFonts w:hint="eastAsia" w:ascii="仿宋" w:hAnsi="仿宋" w:eastAsia="仿宋" w:cs="仿宋"/>
          <w:b w:val="0"/>
          <w:spacing w:val="15"/>
          <w:sz w:val="32"/>
        </w:rPr>
      </w:pPr>
      <w:r>
        <w:rPr>
          <w:rStyle w:val="8"/>
          <w:rFonts w:hint="eastAsia" w:ascii="仿宋" w:hAnsi="仿宋" w:eastAsia="仿宋" w:cs="仿宋"/>
          <w:b w:val="0"/>
          <w:spacing w:val="15"/>
          <w:sz w:val="32"/>
        </w:rPr>
        <w:t>联系电话：0731-28682765</w:t>
      </w:r>
    </w:p>
    <w:p>
      <w:pPr>
        <w:pStyle w:val="4"/>
        <w:widowControl/>
        <w:spacing w:beforeAutospacing="0" w:afterAutospacing="0" w:line="560" w:lineRule="atLeast"/>
        <w:ind w:firstLine="350" w:firstLineChars="100"/>
        <w:textAlignment w:val="baseline"/>
        <w:rPr>
          <w:rStyle w:val="8"/>
          <w:rFonts w:hint="eastAsia" w:ascii="仿宋" w:hAnsi="仿宋" w:eastAsia="仿宋" w:cs="仿宋"/>
          <w:b w:val="0"/>
          <w:spacing w:val="15"/>
          <w:sz w:val="32"/>
        </w:rPr>
      </w:pPr>
      <w:r>
        <w:rPr>
          <w:rStyle w:val="8"/>
          <w:rFonts w:hint="eastAsia" w:ascii="仿宋" w:hAnsi="仿宋" w:eastAsia="仿宋" w:cs="仿宋"/>
          <w:b w:val="0"/>
          <w:spacing w:val="15"/>
          <w:sz w:val="32"/>
        </w:rPr>
        <w:t>邮    箱：zzsstwm@163.com</w:t>
      </w:r>
    </w:p>
    <w:p>
      <w:pPr>
        <w:pStyle w:val="4"/>
        <w:widowControl/>
        <w:spacing w:beforeAutospacing="0" w:afterAutospacing="0" w:line="560" w:lineRule="atLeast"/>
        <w:ind w:firstLine="350" w:firstLineChars="100"/>
        <w:textAlignment w:val="baseline"/>
        <w:rPr>
          <w:rStyle w:val="8"/>
          <w:rFonts w:hint="eastAsia" w:ascii="仿宋" w:hAnsi="仿宋" w:eastAsia="仿宋" w:cs="仿宋"/>
          <w:b w:val="0"/>
          <w:spacing w:val="15"/>
          <w:sz w:val="32"/>
        </w:rPr>
      </w:pPr>
      <w:r>
        <w:rPr>
          <w:rStyle w:val="8"/>
          <w:rFonts w:hint="eastAsia" w:ascii="仿宋" w:hAnsi="仿宋" w:eastAsia="仿宋" w:cs="仿宋"/>
          <w:b w:val="0"/>
          <w:spacing w:val="15"/>
          <w:sz w:val="32"/>
        </w:rPr>
        <w:t>联系地址：株洲市天元区渌江路137号株洲市生态环境局水生态环境科</w:t>
      </w:r>
    </w:p>
    <w:p>
      <w:pPr>
        <w:pStyle w:val="4"/>
        <w:widowControl/>
        <w:spacing w:beforeAutospacing="0" w:afterAutospacing="0" w:line="560" w:lineRule="atLeast"/>
        <w:ind w:firstLine="310" w:firstLineChars="100"/>
        <w:textAlignment w:val="baseline"/>
        <w:rPr>
          <w:rStyle w:val="8"/>
          <w:rFonts w:hint="eastAsia" w:ascii="仿宋" w:hAnsi="仿宋" w:eastAsia="仿宋" w:cs="仿宋"/>
          <w:b w:val="0"/>
          <w:color w:val="FF0000"/>
          <w:spacing w:val="15"/>
          <w:sz w:val="28"/>
        </w:rPr>
      </w:pPr>
    </w:p>
    <w:p>
      <w:pPr>
        <w:pStyle w:val="4"/>
        <w:widowControl/>
        <w:spacing w:beforeAutospacing="0" w:afterAutospacing="0" w:line="600" w:lineRule="atLeast"/>
        <w:textAlignment w:val="baseline"/>
        <w:rPr>
          <w:rStyle w:val="8"/>
          <w:rFonts w:hint="eastAsia" w:ascii="仿宋" w:hAnsi="仿宋" w:eastAsia="仿宋" w:cs="仿宋"/>
          <w:b w:val="0"/>
          <w:color w:val="FF0000"/>
          <w:spacing w:val="15"/>
          <w:sz w:val="28"/>
        </w:rPr>
      </w:pPr>
    </w:p>
    <w:p>
      <w:pPr>
        <w:pStyle w:val="4"/>
        <w:widowControl/>
        <w:wordWrap w:val="0"/>
        <w:spacing w:beforeAutospacing="0" w:afterAutospacing="0" w:line="600" w:lineRule="atLeast"/>
        <w:jc w:val="right"/>
        <w:textAlignment w:val="baseline"/>
        <w:rPr>
          <w:rStyle w:val="8"/>
          <w:rFonts w:hint="eastAsia" w:ascii="仿宋" w:hAnsi="仿宋" w:eastAsia="仿宋" w:cs="仿宋"/>
          <w:b w:val="0"/>
          <w:spacing w:val="15"/>
          <w:sz w:val="32"/>
        </w:rPr>
      </w:pPr>
      <w:r>
        <w:rPr>
          <w:rStyle w:val="8"/>
          <w:rFonts w:hint="eastAsia" w:ascii="仿宋" w:hAnsi="仿宋" w:eastAsia="仿宋" w:cs="仿宋"/>
          <w:b w:val="0"/>
          <w:spacing w:val="15"/>
          <w:sz w:val="32"/>
        </w:rPr>
        <w:t xml:space="preserve">株洲市生态环境保护局 </w:t>
      </w:r>
    </w:p>
    <w:p>
      <w:pPr>
        <w:pStyle w:val="4"/>
        <w:widowControl/>
        <w:wordWrap w:val="0"/>
        <w:spacing w:beforeAutospacing="0" w:afterAutospacing="0" w:line="600" w:lineRule="atLeast"/>
        <w:jc w:val="right"/>
        <w:textAlignment w:val="baseline"/>
        <w:rPr>
          <w:rStyle w:val="8"/>
          <w:rFonts w:hint="eastAsia" w:ascii="仿宋" w:hAnsi="仿宋" w:eastAsia="仿宋" w:cs="仿宋"/>
          <w:b w:val="0"/>
          <w:spacing w:val="15"/>
          <w:sz w:val="32"/>
        </w:rPr>
      </w:pPr>
      <w:r>
        <w:rPr>
          <w:rStyle w:val="8"/>
          <w:rFonts w:hint="eastAsia" w:ascii="仿宋" w:hAnsi="仿宋" w:eastAsia="仿宋" w:cs="仿宋"/>
          <w:b w:val="0"/>
          <w:spacing w:val="15"/>
          <w:sz w:val="32"/>
        </w:rPr>
        <w:t xml:space="preserve">2020年10月19日  </w:t>
      </w:r>
    </w:p>
    <w:p>
      <w:pPr>
        <w:pStyle w:val="4"/>
        <w:widowControl/>
        <w:spacing w:beforeAutospacing="0" w:afterAutospacing="0" w:line="600" w:lineRule="atLeast"/>
        <w:jc w:val="right"/>
        <w:textAlignment w:val="baseline"/>
        <w:rPr>
          <w:rStyle w:val="8"/>
          <w:rFonts w:hint="eastAsia" w:ascii="仿宋" w:hAnsi="仿宋" w:eastAsia="仿宋" w:cs="仿宋"/>
          <w:b w:val="0"/>
          <w:spacing w:val="15"/>
        </w:rPr>
      </w:pPr>
    </w:p>
    <w:p>
      <w:pPr>
        <w:widowControl/>
        <w:jc w:val="left"/>
        <w:rPr>
          <w:rStyle w:val="8"/>
          <w:rFonts w:hint="eastAsia" w:ascii="仿宋" w:hAnsi="仿宋" w:eastAsia="仿宋" w:cs="仿宋"/>
          <w:b w:val="0"/>
          <w:spacing w:val="15"/>
          <w:kern w:val="0"/>
          <w:sz w:val="24"/>
        </w:rPr>
      </w:pPr>
      <w:r>
        <w:rPr>
          <w:rStyle w:val="8"/>
          <w:rFonts w:hint="eastAsia" w:ascii="仿宋" w:hAnsi="仿宋" w:eastAsia="仿宋" w:cs="仿宋"/>
          <w:b w:val="0"/>
          <w:spacing w:val="15"/>
        </w:rPr>
        <w:br w:type="page"/>
      </w:r>
    </w:p>
    <w:p>
      <w:pPr>
        <w:pStyle w:val="4"/>
        <w:widowControl/>
        <w:spacing w:beforeAutospacing="0" w:afterAutospacing="0" w:line="600" w:lineRule="atLeast"/>
        <w:jc w:val="center"/>
        <w:textAlignment w:val="baseline"/>
        <w:rPr>
          <w:rStyle w:val="8"/>
          <w:rFonts w:hint="eastAsia" w:ascii="仿宋" w:hAnsi="仿宋" w:eastAsia="仿宋" w:cs="仿宋"/>
          <w:spacing w:val="15"/>
          <w:sz w:val="32"/>
          <w:szCs w:val="32"/>
        </w:rPr>
      </w:pPr>
      <w:r>
        <w:rPr>
          <w:rStyle w:val="8"/>
          <w:rFonts w:hint="eastAsia" w:ascii="仿宋" w:hAnsi="仿宋" w:eastAsia="仿宋" w:cs="仿宋"/>
          <w:spacing w:val="15"/>
          <w:sz w:val="32"/>
          <w:szCs w:val="32"/>
        </w:rPr>
        <w:t>株洲市重点流域水生态环境保护“十四五”规划</w:t>
      </w:r>
    </w:p>
    <w:p>
      <w:pPr>
        <w:pStyle w:val="4"/>
        <w:widowControl/>
        <w:spacing w:beforeAutospacing="0" w:afterAutospacing="0" w:line="600" w:lineRule="atLeast"/>
        <w:jc w:val="center"/>
        <w:textAlignment w:val="baseline"/>
        <w:rPr>
          <w:rStyle w:val="8"/>
          <w:rFonts w:hint="eastAsia" w:ascii="仿宋" w:hAnsi="仿宋" w:eastAsia="仿宋" w:cs="仿宋"/>
          <w:spacing w:val="15"/>
          <w:sz w:val="32"/>
          <w:szCs w:val="32"/>
        </w:rPr>
      </w:pPr>
      <w:r>
        <w:rPr>
          <w:rStyle w:val="8"/>
          <w:rFonts w:hint="eastAsia" w:ascii="仿宋" w:hAnsi="仿宋" w:eastAsia="仿宋" w:cs="仿宋"/>
          <w:spacing w:val="15"/>
          <w:sz w:val="32"/>
          <w:szCs w:val="32"/>
        </w:rPr>
        <w:t>公众参与调查表</w:t>
      </w:r>
    </w:p>
    <w:tbl>
      <w:tblPr>
        <w:tblStyle w:val="6"/>
        <w:tblW w:w="8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1078"/>
        <w:gridCol w:w="1559"/>
        <w:gridCol w:w="850"/>
        <w:gridCol w:w="709"/>
        <w:gridCol w:w="735"/>
        <w:gridCol w:w="693"/>
        <w:gridCol w:w="1269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851" w:hRule="atLeast"/>
        </w:trPr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color w:val="000000"/>
                <w:spacing w:val="15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color w:val="000000"/>
                <w:spacing w:val="15"/>
                <w:szCs w:val="21"/>
              </w:rPr>
              <w:t>姓名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Autospacing="0" w:afterAutospacing="0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color w:val="000000"/>
                <w:spacing w:val="15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color w:val="000000"/>
                <w:spacing w:val="15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color w:val="000000"/>
                <w:spacing w:val="15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color w:val="000000"/>
                <w:spacing w:val="15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color w:val="000000"/>
                <w:spacing w:val="15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color w:val="000000"/>
                <w:spacing w:val="15"/>
                <w:szCs w:val="21"/>
              </w:rPr>
              <w:t>年龄</w:t>
            </w:r>
          </w:p>
        </w:tc>
        <w:tc>
          <w:tcPr>
            <w:tcW w:w="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color w:val="000000"/>
                <w:spacing w:val="15"/>
                <w:szCs w:val="21"/>
              </w:rPr>
            </w:pPr>
          </w:p>
        </w:tc>
        <w:tc>
          <w:tcPr>
            <w:tcW w:w="12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color w:val="000000"/>
                <w:spacing w:val="15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color w:val="000000"/>
                <w:spacing w:val="15"/>
                <w:szCs w:val="21"/>
              </w:rPr>
              <w:t>联系方式</w:t>
            </w:r>
          </w:p>
        </w:tc>
        <w:tc>
          <w:tcPr>
            <w:tcW w:w="19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Autospacing="0" w:afterAutospacing="0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color w:val="000000"/>
                <w:spacing w:val="15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851" w:hRule="atLeast"/>
        </w:trPr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color w:val="000000"/>
                <w:spacing w:val="15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color w:val="000000"/>
                <w:spacing w:val="15"/>
                <w:szCs w:val="21"/>
              </w:rPr>
              <w:t>职业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color w:val="000000"/>
                <w:spacing w:val="15"/>
                <w:sz w:val="21"/>
                <w:szCs w:val="21"/>
                <w:u w:val="single"/>
              </w:rPr>
            </w:pPr>
          </w:p>
        </w:tc>
        <w:tc>
          <w:tcPr>
            <w:tcW w:w="8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color w:val="000000"/>
                <w:spacing w:val="15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color w:val="000000"/>
                <w:spacing w:val="15"/>
                <w:szCs w:val="21"/>
              </w:rPr>
              <w:t>所在</w:t>
            </w:r>
          </w:p>
          <w:p>
            <w:pPr>
              <w:pStyle w:val="4"/>
              <w:widowControl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color w:val="000000"/>
                <w:spacing w:val="15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color w:val="000000"/>
                <w:spacing w:val="15"/>
                <w:szCs w:val="21"/>
              </w:rPr>
              <w:t>区域</w:t>
            </w:r>
          </w:p>
        </w:tc>
        <w:tc>
          <w:tcPr>
            <w:tcW w:w="5368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color w:val="000000"/>
                <w:spacing w:val="15"/>
                <w:sz w:val="21"/>
                <w:szCs w:val="21"/>
                <w:u w:val="single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color w:val="000000"/>
                <w:spacing w:val="15"/>
                <w:sz w:val="21"/>
                <w:szCs w:val="21"/>
                <w:u w:val="single"/>
              </w:rPr>
              <w:t xml:space="preserve">         </w:t>
            </w:r>
            <w:r>
              <w:rPr>
                <w:rStyle w:val="8"/>
                <w:rFonts w:hint="eastAsia" w:ascii="仿宋" w:hAnsi="仿宋" w:eastAsia="仿宋" w:cs="仿宋"/>
                <w:b w:val="0"/>
                <w:color w:val="000000"/>
                <w:spacing w:val="15"/>
                <w:sz w:val="21"/>
                <w:szCs w:val="21"/>
              </w:rPr>
              <w:t>区（县/市）</w:t>
            </w:r>
            <w:r>
              <w:rPr>
                <w:rStyle w:val="8"/>
                <w:rFonts w:hint="eastAsia" w:ascii="仿宋" w:hAnsi="仿宋" w:eastAsia="仿宋" w:cs="仿宋"/>
                <w:b w:val="0"/>
                <w:color w:val="000000"/>
                <w:spacing w:val="15"/>
                <w:sz w:val="21"/>
                <w:szCs w:val="21"/>
                <w:u w:val="single"/>
              </w:rPr>
              <w:t xml:space="preserve">        </w:t>
            </w:r>
            <w:r>
              <w:rPr>
                <w:rStyle w:val="8"/>
                <w:rFonts w:hint="eastAsia" w:ascii="仿宋" w:hAnsi="仿宋" w:eastAsia="仿宋" w:cs="仿宋"/>
                <w:b w:val="0"/>
                <w:color w:val="000000"/>
                <w:spacing w:val="15"/>
                <w:sz w:val="21"/>
                <w:szCs w:val="21"/>
              </w:rPr>
              <w:t>街道（乡/镇）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963" w:hRule="atLeast"/>
        </w:trPr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Autospacing="0" w:afterAutospacing="0" w:line="300" w:lineRule="exact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color w:val="000000"/>
                <w:spacing w:val="15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color w:val="000000"/>
                <w:spacing w:val="15"/>
                <w:szCs w:val="21"/>
              </w:rPr>
              <w:t>记忆中的美丽河湖</w:t>
            </w:r>
          </w:p>
        </w:tc>
        <w:tc>
          <w:tcPr>
            <w:tcW w:w="777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color w:val="000000"/>
                <w:spacing w:val="15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296" w:hRule="atLeast"/>
        </w:trPr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Autospacing="0" w:afterAutospacing="0" w:line="300" w:lineRule="exact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color w:val="000000"/>
                <w:spacing w:val="15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color w:val="000000"/>
                <w:spacing w:val="15"/>
                <w:szCs w:val="21"/>
              </w:rPr>
              <w:t>问题所在的流域及详细地址</w:t>
            </w:r>
          </w:p>
        </w:tc>
        <w:tc>
          <w:tcPr>
            <w:tcW w:w="777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Autospacing="0" w:afterAutospacing="0" w:line="240" w:lineRule="exact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color w:val="000000"/>
                <w:spacing w:val="15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253" w:hRule="atLeast"/>
        </w:trPr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Autospacing="0" w:afterAutospacing="0" w:line="300" w:lineRule="exact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color w:val="000000"/>
                <w:spacing w:val="15"/>
                <w:szCs w:val="21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color w:val="000000"/>
                <w:spacing w:val="15"/>
                <w:szCs w:val="21"/>
              </w:rPr>
              <w:t>您的指导意见及建议</w:t>
            </w:r>
          </w:p>
        </w:tc>
        <w:tc>
          <w:tcPr>
            <w:tcW w:w="777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color w:val="000000"/>
                <w:spacing w:val="15"/>
              </w:rPr>
            </w:pPr>
          </w:p>
          <w:p>
            <w:pPr>
              <w:pStyle w:val="4"/>
              <w:widowControl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color w:val="000000"/>
                <w:spacing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06" w:hRule="atLeast"/>
        </w:trPr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color w:val="000000"/>
                <w:spacing w:val="15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color w:val="000000"/>
                <w:spacing w:val="15"/>
              </w:rPr>
              <w:t>备</w:t>
            </w:r>
          </w:p>
          <w:p>
            <w:pPr>
              <w:pStyle w:val="4"/>
              <w:widowControl/>
              <w:spacing w:beforeAutospacing="0" w:afterAutospacing="0"/>
              <w:jc w:val="center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color w:val="000000"/>
                <w:spacing w:val="15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color w:val="000000"/>
                <w:spacing w:val="15"/>
              </w:rPr>
              <w:t>注</w:t>
            </w:r>
          </w:p>
        </w:tc>
        <w:tc>
          <w:tcPr>
            <w:tcW w:w="7777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4"/>
              <w:widowControl/>
              <w:spacing w:beforeAutospacing="0" w:afterAutospacing="0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color w:val="000000"/>
                <w:spacing w:val="15"/>
                <w:sz w:val="20"/>
              </w:rPr>
            </w:pPr>
          </w:p>
          <w:p>
            <w:pPr>
              <w:pStyle w:val="4"/>
              <w:widowControl/>
              <w:spacing w:beforeAutospacing="0" w:afterAutospacing="0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color w:val="000000"/>
                <w:spacing w:val="15"/>
                <w:sz w:val="20"/>
              </w:rPr>
            </w:pPr>
          </w:p>
          <w:p>
            <w:pPr>
              <w:pStyle w:val="4"/>
              <w:widowControl/>
              <w:spacing w:beforeAutospacing="0" w:afterAutospacing="0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color w:val="000000"/>
                <w:spacing w:val="15"/>
                <w:sz w:val="20"/>
              </w:rPr>
            </w:pPr>
          </w:p>
          <w:p>
            <w:pPr>
              <w:pStyle w:val="4"/>
              <w:widowControl/>
              <w:spacing w:beforeAutospacing="0" w:afterAutospacing="0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color w:val="000000"/>
                <w:spacing w:val="15"/>
                <w:sz w:val="20"/>
              </w:rPr>
            </w:pPr>
          </w:p>
          <w:p>
            <w:pPr>
              <w:pStyle w:val="4"/>
              <w:widowControl/>
              <w:spacing w:beforeAutospacing="0" w:afterAutospacing="0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color w:val="000000"/>
                <w:spacing w:val="15"/>
                <w:sz w:val="20"/>
              </w:rPr>
            </w:pPr>
          </w:p>
          <w:p>
            <w:pPr>
              <w:pStyle w:val="4"/>
              <w:widowControl/>
              <w:spacing w:beforeAutospacing="0" w:afterAutospacing="0"/>
              <w:textAlignment w:val="baseline"/>
              <w:rPr>
                <w:rStyle w:val="8"/>
                <w:rFonts w:hint="eastAsia" w:ascii="仿宋" w:hAnsi="仿宋" w:eastAsia="仿宋" w:cs="仿宋"/>
                <w:b w:val="0"/>
                <w:color w:val="000000"/>
                <w:spacing w:val="15"/>
                <w:sz w:val="20"/>
              </w:rPr>
            </w:pPr>
            <w:r>
              <w:rPr>
                <w:rStyle w:val="8"/>
                <w:rFonts w:hint="eastAsia" w:ascii="仿宋" w:hAnsi="仿宋" w:eastAsia="仿宋" w:cs="仿宋"/>
                <w:b w:val="0"/>
                <w:color w:val="000000"/>
                <w:spacing w:val="15"/>
                <w:sz w:val="20"/>
              </w:rPr>
              <w:t>（如果您是人大代表、政协委员请您备注一下）</w:t>
            </w:r>
          </w:p>
        </w:tc>
      </w:tr>
    </w:tbl>
    <w:p>
      <w:pPr>
        <w:pStyle w:val="4"/>
        <w:widowControl/>
        <w:spacing w:beforeAutospacing="0" w:afterAutospacing="0"/>
        <w:textAlignment w:val="baseline"/>
        <w:rPr>
          <w:rStyle w:val="8"/>
          <w:rFonts w:hint="eastAsia" w:ascii="仿宋" w:hAnsi="仿宋" w:eastAsia="仿宋" w:cs="仿宋"/>
          <w:b w:val="0"/>
          <w:spacing w:val="15"/>
          <w:sz w:val="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D184169"/>
    <w:multiLevelType w:val="singleLevel"/>
    <w:tmpl w:val="CD18416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F4D"/>
    <w:rsid w:val="002905D2"/>
    <w:rsid w:val="003D5AD8"/>
    <w:rsid w:val="007E00AC"/>
    <w:rsid w:val="00B86AE5"/>
    <w:rsid w:val="00DB1E74"/>
    <w:rsid w:val="00FC51EC"/>
    <w:rsid w:val="00FE7F4D"/>
    <w:rsid w:val="099B7658"/>
    <w:rsid w:val="1EB019C7"/>
    <w:rsid w:val="215F3633"/>
    <w:rsid w:val="30E55F33"/>
    <w:rsid w:val="376D2E3B"/>
    <w:rsid w:val="570A3767"/>
    <w:rsid w:val="7AF3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205</Words>
  <Characters>1173</Characters>
  <Lines>9</Lines>
  <Paragraphs>2</Paragraphs>
  <TotalTime>2</TotalTime>
  <ScaleCrop>false</ScaleCrop>
  <LinksUpToDate>false</LinksUpToDate>
  <CharactersWithSpaces>1376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2020-10-18T02:55:00Z</dcterms:created>
  <dc:creator>Administrator</dc:creator>
  <cp:lastModifiedBy>A508A-易</cp:lastModifiedBy>
  <dcterms:modified xsi:type="dcterms:W3CDTF">2020-10-19T06:51:40Z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