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0764" w:rsidRDefault="000A4491">
      <w:pPr>
        <w:jc w:val="center"/>
        <w:rPr>
          <w:rFonts w:ascii="黑体" w:eastAsia="黑体" w:hAnsi="黑体"/>
          <w:sz w:val="44"/>
          <w:szCs w:val="44"/>
        </w:rPr>
      </w:pPr>
      <w:bookmarkStart w:id="0" w:name="OLE_LINK3"/>
      <w:r>
        <w:rPr>
          <w:rFonts w:ascii="黑体" w:eastAsia="黑体" w:hAnsi="黑体" w:hint="eastAsia"/>
          <w:sz w:val="44"/>
          <w:szCs w:val="44"/>
        </w:rPr>
        <w:t>招考工作和人事人才</w:t>
      </w:r>
      <w:r w:rsidR="00EF0762">
        <w:rPr>
          <w:rFonts w:ascii="黑体" w:eastAsia="黑体" w:hAnsi="黑体" w:hint="eastAsia"/>
          <w:sz w:val="44"/>
          <w:szCs w:val="44"/>
        </w:rPr>
        <w:t>工作经费管理办法</w:t>
      </w:r>
    </w:p>
    <w:bookmarkEnd w:id="0"/>
    <w:p w:rsidR="00540764" w:rsidRDefault="00540764">
      <w:pPr>
        <w:jc w:val="center"/>
        <w:rPr>
          <w:rFonts w:ascii="黑体" w:eastAsia="黑体" w:hAnsi="黑体"/>
          <w:sz w:val="44"/>
          <w:szCs w:val="44"/>
        </w:rPr>
      </w:pPr>
    </w:p>
    <w:p w:rsidR="00540764" w:rsidRDefault="00EF07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第一章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总则</w:t>
      </w:r>
    </w:p>
    <w:p w:rsidR="00540764" w:rsidRDefault="00EF0762">
      <w:pPr>
        <w:pStyle w:val="10"/>
      </w:pPr>
      <w:r>
        <w:rPr>
          <w:rFonts w:ascii="仿宋_GB2312" w:eastAsia="仿宋_GB2312" w:hint="eastAsia"/>
          <w:sz w:val="28"/>
        </w:rPr>
        <w:t>第一条</w:t>
      </w:r>
      <w:r>
        <w:rPr>
          <w:rFonts w:ascii="仿宋_GB2312" w:eastAsia="仿宋_GB2312" w:hint="eastAsia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为加强我区</w:t>
      </w:r>
      <w:r w:rsidR="000A4491">
        <w:rPr>
          <w:rFonts w:ascii="仿宋_GB2312" w:eastAsia="仿宋_GB2312" w:hint="eastAsia"/>
          <w:sz w:val="28"/>
        </w:rPr>
        <w:t>招考工作和人事人才</w:t>
      </w:r>
      <w:r>
        <w:rPr>
          <w:rFonts w:ascii="仿宋_GB2312" w:eastAsia="仿宋_GB2312" w:hint="eastAsia"/>
          <w:sz w:val="28"/>
        </w:rPr>
        <w:t>工作经费管理，提高资金使用的安全性、规范性和有效性，根据《</w:t>
      </w:r>
      <w:hyperlink r:id="rId8" w:tgtFrame="https://baike.baidu.com/item/%E6%B1%9F%E8%8B%8F%E7%9C%81%E7%9C%81%E7%BA%A7%E8%B4%A2%E6%94%BF%E4%B8%93%E9%A1%B9%E8%B5%84%E9%87%91%E7%AE%A1%E7%90%86%E5%8A%9E%E6%B3%95/_blank" w:history="1">
        <w:r>
          <w:rPr>
            <w:rFonts w:ascii="仿宋_GB2312" w:eastAsia="仿宋_GB2312"/>
            <w:sz w:val="28"/>
          </w:rPr>
          <w:t>中华人民共和国预算法</w:t>
        </w:r>
      </w:hyperlink>
      <w:r>
        <w:rPr>
          <w:rFonts w:ascii="仿宋_GB2312" w:eastAsia="仿宋_GB2312"/>
          <w:sz w:val="28"/>
        </w:rPr>
        <w:t>》</w:t>
      </w:r>
      <w:r>
        <w:rPr>
          <w:rFonts w:ascii="仿宋_GB2312" w:eastAsia="仿宋_GB2312" w:hint="eastAsia"/>
          <w:sz w:val="28"/>
        </w:rPr>
        <w:t>和</w:t>
      </w:r>
      <w:r>
        <w:rPr>
          <w:rFonts w:ascii="仿宋_GB2312" w:eastAsia="仿宋_GB2312" w:hint="eastAsia"/>
          <w:sz w:val="28"/>
        </w:rPr>
        <w:t>上级文件等有关规定，结合我</w:t>
      </w:r>
      <w:r>
        <w:rPr>
          <w:rFonts w:ascii="仿宋_GB2312" w:eastAsia="仿宋_GB2312" w:hint="eastAsia"/>
          <w:sz w:val="28"/>
        </w:rPr>
        <w:t>区</w:t>
      </w:r>
      <w:r>
        <w:rPr>
          <w:rFonts w:ascii="仿宋_GB2312" w:eastAsia="仿宋_GB2312" w:hint="eastAsia"/>
          <w:sz w:val="28"/>
        </w:rPr>
        <w:t>实际，制定本办法。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第二条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本办法所称</w:t>
      </w:r>
      <w:r w:rsidR="000A4491">
        <w:rPr>
          <w:rFonts w:ascii="仿宋_GB2312" w:eastAsia="仿宋_GB2312" w:hint="eastAsia"/>
          <w:sz w:val="28"/>
          <w:szCs w:val="28"/>
        </w:rPr>
        <w:t>招考工作和人事人才</w:t>
      </w:r>
      <w:r>
        <w:rPr>
          <w:rFonts w:ascii="仿宋_GB2312" w:eastAsia="仿宋_GB2312" w:hint="eastAsia"/>
          <w:sz w:val="28"/>
          <w:szCs w:val="28"/>
        </w:rPr>
        <w:t>工作经费是指由区本级财政年度预算安排专项用于</w:t>
      </w:r>
      <w:r w:rsidR="000A4491">
        <w:rPr>
          <w:rFonts w:ascii="仿宋_GB2312" w:eastAsia="仿宋_GB2312" w:hint="eastAsia"/>
          <w:sz w:val="28"/>
          <w:szCs w:val="28"/>
        </w:rPr>
        <w:t>招考工作和人事人才</w:t>
      </w:r>
      <w:r>
        <w:rPr>
          <w:rFonts w:ascii="仿宋_GB2312" w:eastAsia="仿宋_GB2312" w:hint="eastAsia"/>
          <w:sz w:val="28"/>
          <w:szCs w:val="28"/>
        </w:rPr>
        <w:t>工作的补</w:t>
      </w:r>
      <w:r>
        <w:rPr>
          <w:rFonts w:ascii="仿宋_GB2312" w:eastAsia="仿宋_GB2312" w:hint="eastAsia"/>
          <w:sz w:val="28"/>
          <w:szCs w:val="28"/>
        </w:rPr>
        <w:t>助资金。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专项资金的使用管理坚持公开、公平、公正的原则。</w:t>
      </w:r>
    </w:p>
    <w:p w:rsidR="00540764" w:rsidRDefault="00EF07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资金使用范围</w:t>
      </w:r>
    </w:p>
    <w:p w:rsidR="00540764" w:rsidRDefault="00EF0762" w:rsidP="00FA23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专项资金主要用于：</w:t>
      </w:r>
      <w:r w:rsidR="00FA2395">
        <w:rPr>
          <w:rFonts w:ascii="仿宋_GB2312" w:eastAsia="仿宋_GB2312" w:hint="eastAsia"/>
          <w:sz w:val="28"/>
          <w:szCs w:val="28"/>
        </w:rPr>
        <w:t>为正常开展全区</w:t>
      </w:r>
      <w:r w:rsidR="00FA2395" w:rsidRPr="00FA2395">
        <w:rPr>
          <w:rFonts w:ascii="仿宋_GB2312" w:eastAsia="仿宋_GB2312" w:hint="eastAsia"/>
          <w:sz w:val="28"/>
          <w:szCs w:val="28"/>
        </w:rPr>
        <w:t>招考工作</w:t>
      </w:r>
      <w:r w:rsidR="00FA2395">
        <w:rPr>
          <w:rFonts w:ascii="仿宋_GB2312" w:eastAsia="仿宋_GB2312" w:hint="eastAsia"/>
          <w:sz w:val="28"/>
          <w:szCs w:val="28"/>
        </w:rPr>
        <w:t>、</w:t>
      </w:r>
      <w:r w:rsidR="00FA2395" w:rsidRPr="00FA2395">
        <w:rPr>
          <w:rFonts w:ascii="仿宋_GB2312" w:eastAsia="仿宋_GB2312" w:hint="eastAsia"/>
          <w:sz w:val="28"/>
          <w:szCs w:val="28"/>
        </w:rPr>
        <w:t>一般干部培训工作</w:t>
      </w:r>
      <w:r w:rsidR="00FA2395">
        <w:rPr>
          <w:rFonts w:ascii="仿宋_GB2312" w:eastAsia="仿宋_GB2312" w:hint="eastAsia"/>
          <w:sz w:val="28"/>
          <w:szCs w:val="28"/>
        </w:rPr>
        <w:t>、</w:t>
      </w:r>
      <w:r w:rsidR="00FA2395" w:rsidRPr="00FA2395">
        <w:rPr>
          <w:rFonts w:ascii="仿宋_GB2312" w:eastAsia="仿宋_GB2312" w:hint="eastAsia"/>
          <w:sz w:val="28"/>
          <w:szCs w:val="28"/>
        </w:rPr>
        <w:t>人力资源服务和流动人员档案管理</w:t>
      </w:r>
      <w:r w:rsidR="00FA2395">
        <w:rPr>
          <w:rFonts w:ascii="仿宋_GB2312" w:eastAsia="仿宋_GB2312" w:hint="eastAsia"/>
          <w:sz w:val="28"/>
          <w:szCs w:val="28"/>
        </w:rPr>
        <w:t>、</w:t>
      </w:r>
      <w:r w:rsidR="00FA2395" w:rsidRPr="00FA2395">
        <w:rPr>
          <w:rFonts w:ascii="仿宋_GB2312" w:eastAsia="仿宋_GB2312" w:hint="eastAsia"/>
          <w:sz w:val="28"/>
          <w:szCs w:val="28"/>
        </w:rPr>
        <w:t>人事系统软件</w:t>
      </w:r>
      <w:r w:rsidR="00FA2395">
        <w:rPr>
          <w:rFonts w:ascii="仿宋_GB2312" w:eastAsia="仿宋_GB2312" w:hint="eastAsia"/>
          <w:sz w:val="28"/>
          <w:szCs w:val="28"/>
        </w:rPr>
        <w:t>等</w:t>
      </w:r>
      <w:r w:rsidR="00FA2395" w:rsidRPr="00FA2395">
        <w:rPr>
          <w:rFonts w:ascii="仿宋_GB2312" w:eastAsia="仿宋_GB2312" w:hint="eastAsia"/>
          <w:sz w:val="28"/>
          <w:szCs w:val="28"/>
        </w:rPr>
        <w:t>工作</w:t>
      </w:r>
      <w:r w:rsidR="00FA2395">
        <w:rPr>
          <w:rFonts w:ascii="仿宋_GB2312" w:eastAsia="仿宋_GB2312" w:hint="eastAsia"/>
          <w:sz w:val="28"/>
          <w:szCs w:val="28"/>
        </w:rPr>
        <w:t>所需的办公</w:t>
      </w:r>
      <w:r w:rsidR="00FA2395" w:rsidRPr="00FA2395">
        <w:rPr>
          <w:rFonts w:ascii="仿宋_GB2312" w:eastAsia="仿宋_GB2312" w:hint="eastAsia"/>
          <w:sz w:val="28"/>
          <w:szCs w:val="28"/>
        </w:rPr>
        <w:t>经费</w:t>
      </w:r>
      <w:r w:rsidR="00FA2395">
        <w:rPr>
          <w:rFonts w:ascii="仿宋_GB2312" w:eastAsia="仿宋_GB2312" w:hint="eastAsia"/>
          <w:sz w:val="28"/>
          <w:szCs w:val="28"/>
        </w:rPr>
        <w:t>、培训费、印刷费、宣传费、维护</w:t>
      </w:r>
      <w:r w:rsidR="00605300">
        <w:rPr>
          <w:rFonts w:ascii="仿宋_GB2312" w:eastAsia="仿宋_GB2312" w:hint="eastAsia"/>
          <w:sz w:val="28"/>
          <w:szCs w:val="28"/>
        </w:rPr>
        <w:t>（</w:t>
      </w:r>
      <w:r w:rsidR="00605300">
        <w:rPr>
          <w:rFonts w:ascii="仿宋_GB2312" w:eastAsia="仿宋_GB2312" w:hint="eastAsia"/>
          <w:sz w:val="28"/>
          <w:szCs w:val="28"/>
        </w:rPr>
        <w:t>修</w:t>
      </w:r>
      <w:r w:rsidR="00605300">
        <w:rPr>
          <w:rFonts w:ascii="仿宋_GB2312" w:eastAsia="仿宋_GB2312" w:hint="eastAsia"/>
          <w:sz w:val="28"/>
          <w:szCs w:val="28"/>
        </w:rPr>
        <w:t>）</w:t>
      </w:r>
      <w:r w:rsidR="00FA2395">
        <w:rPr>
          <w:rFonts w:ascii="仿宋_GB2312" w:eastAsia="仿宋_GB2312" w:hint="eastAsia"/>
          <w:sz w:val="28"/>
          <w:szCs w:val="28"/>
        </w:rPr>
        <w:t>费</w:t>
      </w:r>
      <w:r w:rsidR="00605300">
        <w:rPr>
          <w:rFonts w:ascii="仿宋_GB2312" w:eastAsia="仿宋_GB2312" w:hint="eastAsia"/>
          <w:sz w:val="28"/>
          <w:szCs w:val="28"/>
        </w:rPr>
        <w:t>及</w:t>
      </w:r>
      <w:r w:rsidR="00FA2395">
        <w:rPr>
          <w:rFonts w:ascii="仿宋_GB2312" w:eastAsia="仿宋_GB2312" w:hint="eastAsia"/>
          <w:sz w:val="28"/>
          <w:szCs w:val="28"/>
        </w:rPr>
        <w:t>其他费用。</w:t>
      </w:r>
    </w:p>
    <w:p w:rsidR="00540764" w:rsidRDefault="00EF07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</w:t>
      </w:r>
      <w:r>
        <w:rPr>
          <w:rFonts w:ascii="宋体" w:eastAsia="宋体" w:hAnsi="宋体" w:hint="eastAsia"/>
          <w:sz w:val="32"/>
          <w:szCs w:val="32"/>
        </w:rPr>
        <w:t>申报</w:t>
      </w:r>
      <w:r>
        <w:rPr>
          <w:rFonts w:ascii="宋体" w:eastAsia="宋体" w:hAnsi="宋体" w:hint="eastAsia"/>
          <w:sz w:val="32"/>
          <w:szCs w:val="32"/>
        </w:rPr>
        <w:t>与</w:t>
      </w:r>
      <w:r>
        <w:rPr>
          <w:rFonts w:ascii="宋体" w:eastAsia="宋体" w:hAnsi="宋体" w:hint="eastAsia"/>
          <w:sz w:val="32"/>
          <w:szCs w:val="32"/>
        </w:rPr>
        <w:t>拨付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第五条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bookmarkStart w:id="1" w:name="OLE_LINK2"/>
      <w:bookmarkStart w:id="2" w:name="_Hlk3236161"/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区人力资源和社会保障局</w:t>
      </w:r>
      <w:bookmarkEnd w:id="1"/>
      <w:bookmarkEnd w:id="2"/>
      <w:r>
        <w:rPr>
          <w:rFonts w:ascii="仿宋_GB2312" w:eastAsia="仿宋_GB2312" w:hint="eastAsia"/>
          <w:sz w:val="28"/>
          <w:szCs w:val="28"/>
        </w:rPr>
        <w:t>根据区财政局下达编制下一年预算草案的通知要求，及时向区财政局报专项资金的预算草案。区财政局应参考上一年度该项资金的预算执行情况、有关支出绩效评价结果和本年度收支预测，按照规定程序征求意见后，再进行预算编制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第六条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专项资金按预算资金管理办法，遵循量入为出、诚实申报、公正受理、择优安排、专款专用的原则。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第七条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由</w:t>
      </w:r>
      <w:r>
        <w:rPr>
          <w:rFonts w:ascii="仿宋_GB2312" w:eastAsia="仿宋_GB2312"/>
          <w:sz w:val="28"/>
          <w:szCs w:val="28"/>
        </w:rPr>
        <w:t>区人力资源和社会保障局提</w:t>
      </w:r>
      <w:r>
        <w:rPr>
          <w:rFonts w:ascii="仿宋_GB2312" w:eastAsia="仿宋_GB2312" w:hint="eastAsia"/>
          <w:sz w:val="28"/>
          <w:szCs w:val="28"/>
        </w:rPr>
        <w:t>交</w:t>
      </w:r>
      <w:r>
        <w:rPr>
          <w:rFonts w:ascii="仿宋_GB2312" w:eastAsia="仿宋_GB2312"/>
          <w:sz w:val="28"/>
          <w:szCs w:val="28"/>
        </w:rPr>
        <w:t>资金申报材料，经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财政局审核后，报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政府审批。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第八条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资金拨付。区财政局按国库集中支付的相关规定拨付。</w:t>
      </w:r>
    </w:p>
    <w:p w:rsidR="00540764" w:rsidRDefault="00EF07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第四章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资金管理与监督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第九条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  </w:t>
      </w:r>
      <w:r>
        <w:rPr>
          <w:rFonts w:ascii="仿宋_GB2312" w:eastAsia="仿宋_GB2312" w:hint="eastAsia"/>
          <w:sz w:val="28"/>
          <w:szCs w:val="28"/>
        </w:rPr>
        <w:t>专项资金使用管理应接受财政、审计等相关部门的监督检查。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区财政局、区人力资源和社会保障局对</w:t>
      </w:r>
      <w:r w:rsidR="000A4491">
        <w:rPr>
          <w:rFonts w:ascii="仿宋_GB2312" w:eastAsia="仿宋_GB2312" w:hint="eastAsia"/>
          <w:sz w:val="28"/>
          <w:szCs w:val="28"/>
        </w:rPr>
        <w:t>招考工作和人事人才</w:t>
      </w:r>
      <w:r>
        <w:rPr>
          <w:rFonts w:ascii="仿宋_GB2312" w:eastAsia="仿宋_GB2312" w:hint="eastAsia"/>
          <w:sz w:val="28"/>
          <w:szCs w:val="28"/>
        </w:rPr>
        <w:t>工作经费</w:t>
      </w:r>
      <w:r>
        <w:rPr>
          <w:rFonts w:ascii="仿宋_GB2312" w:eastAsia="仿宋_GB2312" w:hint="eastAsia"/>
          <w:sz w:val="28"/>
          <w:szCs w:val="28"/>
        </w:rPr>
        <w:t>进行跟踪问效，并实施绩效评价。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第十一条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专项资金按照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/>
          <w:sz w:val="28"/>
          <w:szCs w:val="28"/>
        </w:rPr>
        <w:t>谁使用，谁负责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/>
          <w:sz w:val="28"/>
          <w:szCs w:val="28"/>
        </w:rPr>
        <w:t>的原则，实行责任追究制度。对在专项资金申报中弄虚作假骗取资金、改变资金用途或滞留挪用专项资金等违反财经纪律的行为，一经查实，按照《中华人民共和国预算法</w:t>
      </w:r>
      <w:r>
        <w:rPr>
          <w:rFonts w:ascii="仿宋_GB2312" w:eastAsia="仿宋_GB2312"/>
          <w:sz w:val="28"/>
          <w:szCs w:val="28"/>
        </w:rPr>
        <w:t>》、《财政违法行为处罚处分条例》等有关规定予以处理。涉嫌犯罪的，依法移交司法机关处理。</w:t>
      </w:r>
    </w:p>
    <w:p w:rsidR="00540764" w:rsidRDefault="00EF07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第五章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附则</w:t>
      </w:r>
    </w:p>
    <w:p w:rsidR="00540764" w:rsidRDefault="00EF076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第十二条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本办法由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财政局、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人力资源和社会保障局负责解释。</w:t>
      </w:r>
    </w:p>
    <w:p w:rsidR="00540764" w:rsidRDefault="00EF0762">
      <w:r>
        <w:rPr>
          <w:rFonts w:ascii="仿宋_GB2312" w:eastAsia="仿宋_GB2312" w:hint="eastAsia"/>
          <w:sz w:val="28"/>
          <w:szCs w:val="28"/>
        </w:rPr>
        <w:t>第十三条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本办法自公布之日起施行。</w:t>
      </w:r>
    </w:p>
    <w:p w:rsidR="00540764" w:rsidRDefault="00540764">
      <w:bookmarkStart w:id="3" w:name="_GoBack"/>
      <w:bookmarkEnd w:id="3"/>
    </w:p>
    <w:p w:rsidR="00540764" w:rsidRDefault="00540764">
      <w:pPr>
        <w:rPr>
          <w:rFonts w:ascii="仿宋_GB2312" w:eastAsia="仿宋_GB2312"/>
          <w:sz w:val="28"/>
          <w:szCs w:val="28"/>
        </w:rPr>
      </w:pPr>
    </w:p>
    <w:sectPr w:rsidR="00540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762" w:rsidRDefault="00EF0762">
      <w:r>
        <w:separator/>
      </w:r>
    </w:p>
  </w:endnote>
  <w:endnote w:type="continuationSeparator" w:id="0">
    <w:p w:rsidR="00EF0762" w:rsidRDefault="00EF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762" w:rsidRDefault="00EF0762">
      <w:r>
        <w:separator/>
      </w:r>
    </w:p>
  </w:footnote>
  <w:footnote w:type="continuationSeparator" w:id="0">
    <w:p w:rsidR="00EF0762" w:rsidRDefault="00EF0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9E"/>
    <w:rsid w:val="00086A7A"/>
    <w:rsid w:val="000A4491"/>
    <w:rsid w:val="00426F0F"/>
    <w:rsid w:val="00540764"/>
    <w:rsid w:val="00605300"/>
    <w:rsid w:val="007A1ABE"/>
    <w:rsid w:val="00861D93"/>
    <w:rsid w:val="00960DA5"/>
    <w:rsid w:val="00983B66"/>
    <w:rsid w:val="009A7D2E"/>
    <w:rsid w:val="00B4579E"/>
    <w:rsid w:val="00BF62EB"/>
    <w:rsid w:val="00D073C8"/>
    <w:rsid w:val="00E16698"/>
    <w:rsid w:val="00EF0762"/>
    <w:rsid w:val="00FA2395"/>
    <w:rsid w:val="160D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8D%8E%E4%BA%BA%E6%B0%91%E5%85%B1%E5%92%8C%E5%9B%BD%E9%A2%84%E7%AE%97%E6%B3%95/13004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</dc:creator>
  <cp:lastModifiedBy>zwp</cp:lastModifiedBy>
  <cp:revision>5</cp:revision>
  <cp:lastPrinted>2019-03-12T01:47:00Z</cp:lastPrinted>
  <dcterms:created xsi:type="dcterms:W3CDTF">2019-03-11T14:46:00Z</dcterms:created>
  <dcterms:modified xsi:type="dcterms:W3CDTF">2020-07-22T06:47:00Z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