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C1" w:rsidRDefault="00B63395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承包地确权登记颁证项目资金使用管理办法</w:t>
      </w:r>
    </w:p>
    <w:p w:rsidR="00F614C1" w:rsidRDefault="00F614C1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F614C1" w:rsidRDefault="00B63395" w:rsidP="00F33AAF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承包地确权登记颁证项目资金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仿宋" w:eastAsia="仿宋" w:hAnsi="仿宋" w:cs="Times New Roman" w:hint="eastAsia"/>
          <w:sz w:val="32"/>
          <w:szCs w:val="32"/>
        </w:rPr>
        <w:t>承包地确权登记颁证项目资金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F614C1" w:rsidRDefault="00B6339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本办法适用上级财政、区级财政预算及统筹安排的，专用于承包地确权登记颁证项目资金的使用和管理。</w:t>
      </w:r>
    </w:p>
    <w:p w:rsidR="00F614C1" w:rsidRDefault="00B6339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第三条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614C1" w:rsidRDefault="00B6339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0B2658" w:rsidRDefault="00B63395" w:rsidP="00F33AAF">
      <w:pPr>
        <w:pStyle w:val="aa"/>
        <w:ind w:left="360" w:firstLineChars="100" w:firstLine="320"/>
        <w:rPr>
          <w:rFonts w:ascii="仿宋" w:eastAsia="仿宋" w:hAnsi="仿宋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 xml:space="preserve">第五条 </w:t>
      </w:r>
      <w:r>
        <w:rPr>
          <w:rFonts w:ascii="仿宋" w:eastAsia="仿宋" w:hAnsi="仿宋" w:hint="eastAsia"/>
          <w:sz w:val="32"/>
          <w:szCs w:val="32"/>
        </w:rPr>
        <w:t>承包地确权登记颁证项目资金的使用范围 ：</w:t>
      </w:r>
      <w:r w:rsidR="000B2658">
        <w:rPr>
          <w:rFonts w:ascii="仿宋" w:eastAsia="仿宋" w:hAnsi="仿宋" w:hint="eastAsia"/>
          <w:kern w:val="0"/>
          <w:sz w:val="32"/>
          <w:szCs w:val="32"/>
        </w:rPr>
        <w:t>承包地确权登记颁证项目实地勘测、档案整理、平台建设工作所欠第三方尾款的支付。</w:t>
      </w:r>
    </w:p>
    <w:p w:rsidR="00F614C1" w:rsidRDefault="00B63395" w:rsidP="00F33AAF">
      <w:pPr>
        <w:pStyle w:val="aa"/>
        <w:ind w:left="360"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" w:eastAsia="仿宋" w:hAnsi="仿宋" w:hint="eastAsia"/>
          <w:sz w:val="32"/>
          <w:szCs w:val="32"/>
        </w:rPr>
        <w:t xml:space="preserve">  项目资金不得用于行政事业单位人员经费、办公经费、建造楼堂馆所、购置车辆和通讯以及与承包地确权登记颁证项目无关的其他支出。</w:t>
      </w:r>
    </w:p>
    <w:p w:rsidR="00F614C1" w:rsidRDefault="00B63395" w:rsidP="00F33A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第七条</w:t>
      </w:r>
      <w:r>
        <w:rPr>
          <w:rFonts w:ascii="仿宋" w:eastAsia="仿宋" w:hAnsi="仿宋" w:hint="eastAsia"/>
          <w:sz w:val="32"/>
          <w:szCs w:val="32"/>
        </w:rPr>
        <w:t xml:space="preserve"> 承包地确权登记颁证项目资金由农业农村经管服务站提出资金申请，经批准后支付。惠农惠民资金必须进行公示，并通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过区乡镇财政服务中心“一卡通”发放。</w:t>
      </w:r>
    </w:p>
    <w:p w:rsidR="00F614C1" w:rsidRDefault="00B63395" w:rsidP="00F33AAF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F614C1" w:rsidRDefault="00B63395" w:rsidP="00F33A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 xml:space="preserve">第九条  </w:t>
      </w:r>
      <w:r>
        <w:rPr>
          <w:rFonts w:ascii="仿宋" w:eastAsia="仿宋" w:hAnsi="仿宋" w:hint="eastAsia"/>
          <w:sz w:val="32"/>
          <w:szCs w:val="32"/>
        </w:rPr>
        <w:t>项目资金的分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B63395" w:rsidRDefault="00B63395" w:rsidP="00B633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F614C1" w:rsidRDefault="00B63395" w:rsidP="00B6339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I6546903"/>
      <w:bookmarkStart w:id="3" w:name="7"/>
      <w:bookmarkStart w:id="4" w:name="6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业务部门及各项目实施单位要严格资金管理，按照本资金合用的范围使用资金，不得扩大支出范围和标准。任何单位和个人不得虚报冒领、挤占挪用，违者按照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F614C1" w:rsidRDefault="00B63395" w:rsidP="00B6339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F614C1" w:rsidRDefault="00F614C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F614C1" w:rsidRDefault="00B63395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F614C1" w:rsidRDefault="00B63395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2020年1月10日</w:t>
      </w:r>
    </w:p>
    <w:sectPr w:rsidR="00F614C1" w:rsidSect="00F614C1">
      <w:headerReference w:type="default" r:id="rId8"/>
      <w:footerReference w:type="even" r:id="rId9"/>
      <w:footerReference w:type="default" r:id="rId10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4C1" w:rsidRDefault="00F614C1" w:rsidP="00F614C1">
      <w:r>
        <w:separator/>
      </w:r>
    </w:p>
  </w:endnote>
  <w:endnote w:type="continuationSeparator" w:id="0">
    <w:p w:rsidR="00F614C1" w:rsidRDefault="00F614C1" w:rsidP="00F6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4C1" w:rsidRDefault="006D08B5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B63395">
      <w:rPr>
        <w:rStyle w:val="a8"/>
      </w:rPr>
      <w:instrText xml:space="preserve">PAGE  </w:instrText>
    </w:r>
    <w:r>
      <w:fldChar w:fldCharType="separate"/>
    </w:r>
    <w:r w:rsidR="00B63395">
      <w:t xml:space="preserve"> </w:t>
    </w:r>
    <w:r>
      <w:fldChar w:fldCharType="end"/>
    </w:r>
  </w:p>
  <w:p w:rsidR="00F614C1" w:rsidRDefault="00F614C1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4C1" w:rsidRDefault="006D08B5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B63395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F33AAF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F614C1" w:rsidRDefault="00F614C1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4C1" w:rsidRDefault="00F614C1" w:rsidP="00F614C1">
      <w:r>
        <w:separator/>
      </w:r>
    </w:p>
  </w:footnote>
  <w:footnote w:type="continuationSeparator" w:id="0">
    <w:p w:rsidR="00F614C1" w:rsidRDefault="00F614C1" w:rsidP="00F6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4C1" w:rsidRDefault="00F614C1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555F"/>
    <w:multiLevelType w:val="multilevel"/>
    <w:tmpl w:val="3A9D555F"/>
    <w:lvl w:ilvl="0">
      <w:start w:val="1"/>
      <w:numFmt w:val="japaneseCounting"/>
      <w:lvlText w:val="%1、"/>
      <w:lvlJc w:val="left"/>
      <w:pPr>
        <w:ind w:left="360" w:hanging="36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2658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D3BFF"/>
    <w:rsid w:val="004E4735"/>
    <w:rsid w:val="004F2BB1"/>
    <w:rsid w:val="004F4E8D"/>
    <w:rsid w:val="005043FD"/>
    <w:rsid w:val="005B4CF9"/>
    <w:rsid w:val="005B704D"/>
    <w:rsid w:val="005E06F3"/>
    <w:rsid w:val="0062146C"/>
    <w:rsid w:val="00653D43"/>
    <w:rsid w:val="00657A57"/>
    <w:rsid w:val="006643E9"/>
    <w:rsid w:val="006916C4"/>
    <w:rsid w:val="006C093F"/>
    <w:rsid w:val="006D08B5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63395"/>
    <w:rsid w:val="00B63396"/>
    <w:rsid w:val="00C3447F"/>
    <w:rsid w:val="00C4450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3AAF"/>
    <w:rsid w:val="00F34553"/>
    <w:rsid w:val="00F614C1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3C794627"/>
    <w:rsid w:val="49447FCA"/>
    <w:rsid w:val="527A7A2A"/>
    <w:rsid w:val="54E90563"/>
    <w:rsid w:val="58BD1A96"/>
    <w:rsid w:val="5C0B10EA"/>
    <w:rsid w:val="5CF12F3B"/>
    <w:rsid w:val="61304F44"/>
    <w:rsid w:val="632C64F3"/>
    <w:rsid w:val="6EAC2EE6"/>
    <w:rsid w:val="7008010C"/>
    <w:rsid w:val="73B70B6D"/>
    <w:rsid w:val="74A5104B"/>
    <w:rsid w:val="75F242D9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4C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F614C1"/>
    <w:pPr>
      <w:ind w:leftChars="2500" w:left="2500"/>
    </w:pPr>
  </w:style>
  <w:style w:type="paragraph" w:styleId="a4">
    <w:name w:val="Balloon Text"/>
    <w:basedOn w:val="a"/>
    <w:qFormat/>
    <w:rsid w:val="00F614C1"/>
    <w:rPr>
      <w:sz w:val="18"/>
      <w:szCs w:val="18"/>
    </w:rPr>
  </w:style>
  <w:style w:type="paragraph" w:styleId="a5">
    <w:name w:val="footer"/>
    <w:basedOn w:val="a"/>
    <w:qFormat/>
    <w:rsid w:val="00F61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61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F614C1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F614C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F614C1"/>
  </w:style>
  <w:style w:type="paragraph" w:customStyle="1" w:styleId="p0">
    <w:name w:val="p0"/>
    <w:basedOn w:val="a"/>
    <w:qFormat/>
    <w:rsid w:val="00F614C1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F614C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F614C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116</Words>
  <Characters>666</Characters>
  <Application>Microsoft Office Word</Application>
  <DocSecurity>0</DocSecurity>
  <Lines>5</Lines>
  <Paragraphs>1</Paragraphs>
  <ScaleCrop>false</ScaleCrop>
  <Company>微软公司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33</cp:revision>
  <cp:lastPrinted>2020-07-29T07:39:00Z</cp:lastPrinted>
  <dcterms:created xsi:type="dcterms:W3CDTF">2018-10-09T08:48:00Z</dcterms:created>
  <dcterms:modified xsi:type="dcterms:W3CDTF">2020-07-29T07:40:00Z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