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13" w:name="_GoBack"/>
      <w:bookmarkEnd w:id="13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left="2510" w:leftChars="152" w:hanging="2191" w:hangingChars="498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荷塘区2019年度促进区域经济发展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left="2510" w:leftChars="152" w:hanging="2191" w:hangingChars="498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先进单位和先进个人名单</w:t>
      </w:r>
    </w:p>
    <w:p>
      <w:pPr>
        <w:overflowPunct w:val="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overflowPunct w:val="0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一、税收贡献奖（30家）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国网湖南电力有限公司株洲供电分公司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株洲硬质合金集团有限公司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中材株洲水泥有限公司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湖南千金湘江药业股份有限公司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中车株洲车辆有限公司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株洲宏达电子股份有限公司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株洲斯威铁路产品有限公司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株洲湘江电焊条有限公司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株洲奥湘鞋业营销有限公司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中国化工株洲橡胶研究设计院有限公司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湖南株洲南方新材料科技有限公司荷塘分公司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株洲星联铁道车辆机电装备有限责任公司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株洲科盟车辆配件有限责任公司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株洲春华实业有限责任公司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湖南省醴潭高速公路建设开发有限公司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湖南国信建设集团股份有限公司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湖南中天建设集团股份有限公司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株洲天鹤建筑劳务有限责任公司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湖南红旗市政园林建设股份有限公司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株洲钻石人力资源管理服务有限公司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株洲华润万家生活超市有限公司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株洲市恒正建设劳务有限公司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湖南千金大药房连锁有限公司株洲荷塘药妆连锁店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株洲国投金汇置业有限公司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湖南山业投资咨询有限公司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株洲市海雁建筑工程有限责任公司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株洲市鼎辉房地产发展有限公司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株洲恒亚房地产开发有限公司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株洲市亿都房地产开发有限责任公司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株洲市湘建房地产开发有限责任公司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</w:t>
      </w:r>
      <w:bookmarkStart w:id="0" w:name="_Hlk36818728"/>
      <w:r>
        <w:rPr>
          <w:rFonts w:ascii="Times New Roman" w:hAnsi="Times New Roman" w:eastAsia="黑体" w:cs="Times New Roman"/>
          <w:sz w:val="32"/>
          <w:szCs w:val="32"/>
        </w:rPr>
        <w:t>招商引资中介人奖（10人）</w:t>
      </w:r>
      <w:bookmarkEnd w:id="0"/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丁小勇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吴志平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陈跃云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唐强辉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王湘志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陈  林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谢满英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唐  汉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段蜜蜜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陈运生</w:t>
      </w:r>
      <w:bookmarkStart w:id="1" w:name="_Hlk36815715"/>
    </w:p>
    <w:bookmarkEnd w:id="1"/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</w:rPr>
      </w:pPr>
      <w:r>
        <w:rPr>
          <w:rFonts w:ascii="Times New Roman" w:hAnsi="Times New Roman" w:eastAsia="黑体"/>
          <w:sz w:val="32"/>
          <w:szCs w:val="32"/>
        </w:rPr>
        <w:t>三、产业发展奖（6家）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_GB2312"/>
          <w:b w:val="0"/>
          <w:bCs/>
          <w:sz w:val="32"/>
          <w:szCs w:val="32"/>
        </w:rPr>
      </w:pPr>
      <w:r>
        <w:rPr>
          <w:rFonts w:ascii="Times New Roman" w:hAnsi="Times New Roman" w:eastAsia="楷体_GB2312"/>
          <w:b w:val="0"/>
          <w:bCs/>
          <w:sz w:val="32"/>
          <w:szCs w:val="32"/>
        </w:rPr>
        <w:t>（一）</w:t>
      </w:r>
      <w:bookmarkStart w:id="2" w:name="_Hlk508703856"/>
      <w:bookmarkStart w:id="3" w:name="_Hlk36816536"/>
      <w:r>
        <w:rPr>
          <w:rFonts w:ascii="Times New Roman" w:hAnsi="Times New Roman" w:eastAsia="楷体_GB2312"/>
          <w:b w:val="0"/>
          <w:bCs/>
          <w:sz w:val="32"/>
          <w:szCs w:val="32"/>
        </w:rPr>
        <w:t>发展现代商贸业奖</w:t>
      </w:r>
      <w:bookmarkEnd w:id="2"/>
      <w:r>
        <w:rPr>
          <w:rFonts w:ascii="Times New Roman" w:hAnsi="Times New Roman" w:eastAsia="楷体_GB2312"/>
          <w:b w:val="0"/>
          <w:bCs/>
          <w:sz w:val="32"/>
          <w:szCs w:val="32"/>
        </w:rPr>
        <w:t>（2家）</w:t>
      </w:r>
    </w:p>
    <w:bookmarkEnd w:id="3"/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湖南漫樱萤电子科技有限公司</w:t>
      </w:r>
      <w:bookmarkStart w:id="4" w:name="_Hlk36815804"/>
    </w:p>
    <w:bookmarkEnd w:id="4"/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湖南省云达电子商务有限公司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（二）农业产业化项目奖（4家）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湘民实业有限公司</w:t>
      </w:r>
      <w:bookmarkStart w:id="5" w:name="_Hlk36817849"/>
    </w:p>
    <w:bookmarkEnd w:id="5"/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湖南耕食农业发展有限公司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株洲万合生态农业科技有限公司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株洲祥和生态农业投资有限公司</w:t>
      </w:r>
      <w:bookmarkStart w:id="6" w:name="_Hlk36818015"/>
    </w:p>
    <w:bookmarkEnd w:id="6"/>
    <w:p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980"/>
        </w:tabs>
        <w:adjustRightInd w:val="0"/>
        <w:snapToGrid w:val="0"/>
        <w:spacing w:line="600" w:lineRule="exact"/>
        <w:ind w:firstLine="640" w:firstLineChars="200"/>
        <w:rPr>
          <w:rFonts w:ascii="Times New Roman" w:eastAsia="黑体" w:cs="Times New Roman"/>
          <w:color w:val="auto"/>
          <w:sz w:val="32"/>
          <w:szCs w:val="32"/>
        </w:rPr>
      </w:pPr>
      <w:r>
        <w:rPr>
          <w:rFonts w:ascii="Times New Roman" w:eastAsia="黑体" w:cs="Times New Roman"/>
          <w:color w:val="auto"/>
          <w:sz w:val="32"/>
          <w:szCs w:val="32"/>
        </w:rPr>
        <w:t>四、</w:t>
      </w:r>
      <w:bookmarkStart w:id="7" w:name="_Hlk36818789"/>
      <w:r>
        <w:rPr>
          <w:rFonts w:ascii="Times New Roman" w:eastAsia="黑体" w:cs="Times New Roman"/>
          <w:color w:val="auto"/>
          <w:sz w:val="32"/>
          <w:szCs w:val="32"/>
        </w:rPr>
        <w:t>科技创新奖（57家）</w:t>
      </w:r>
    </w:p>
    <w:bookmarkEnd w:id="7"/>
    <w:p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（一）企业创新奖</w:t>
      </w:r>
      <w:bookmarkStart w:id="8" w:name="_Hlk36801906"/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（1家）</w:t>
      </w:r>
    </w:p>
    <w:bookmarkEnd w:id="8"/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湖南昊兴机械科技有限公司</w:t>
      </w:r>
      <w:bookmarkStart w:id="9" w:name="_Hlk36802003"/>
    </w:p>
    <w:bookmarkEnd w:id="9"/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楷体_GB2312"/>
          <w:b w:val="0"/>
          <w:bCs/>
          <w:sz w:val="32"/>
          <w:szCs w:val="32"/>
        </w:rPr>
        <w:t>（二）科技平台奖（23家）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汉德车桥（株洲）齿轮有限公司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株洲湘江电焊条有限公司</w:t>
      </w:r>
      <w:bookmarkStart w:id="10" w:name="_Hlk36802267"/>
    </w:p>
    <w:bookmarkEnd w:id="10"/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株洲超宇实业有限公司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株洲新和工业设备有限责任公司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湖南坤明机电有限公司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湖南合盾工程刀具有限公司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株洲龙翰蓝翔铁路设备有限公司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湖南海瑞智能机械制造有限公司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湖南智德天成教育文化传播有限公司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湖南方格智能节能科技股份有限公司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株洲格斯特动力机械有限责任公司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株洲力洲硬质合金有限公司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株洲夏普高新材料有限责任公司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株洲长江硬质合金设备有限公司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株洲中电电容器有限公司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株洲少梧科技有限公司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株洲锐利工具有限公司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株洲金佰利硬质合金有限公司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株洲金泰硬质合金有限公司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株洲鑫品硬质合金有限公司</w:t>
      </w:r>
      <w:bookmarkStart w:id="11" w:name="_Hlk36802466"/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株洲通达合金材料有限公司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株洲翔宇硬质合金有限公司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株洲三湘硬质合金工具有限公司</w:t>
      </w:r>
    </w:p>
    <w:bookmarkEnd w:id="11"/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_GB2312"/>
          <w:b w:val="0"/>
          <w:bCs/>
          <w:sz w:val="32"/>
          <w:szCs w:val="32"/>
        </w:rPr>
      </w:pPr>
      <w:bookmarkStart w:id="12" w:name="_Hlk36816591"/>
      <w:r>
        <w:rPr>
          <w:rFonts w:ascii="Times New Roman" w:hAnsi="Times New Roman" w:eastAsia="楷体_GB2312"/>
          <w:b w:val="0"/>
          <w:bCs/>
          <w:sz w:val="32"/>
          <w:szCs w:val="32"/>
        </w:rPr>
        <w:t>（三）科技成果奖（4家）</w:t>
      </w:r>
    </w:p>
    <w:bookmarkEnd w:id="12"/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株洲硬质合金集团有限公司</w:t>
      </w:r>
    </w:p>
    <w:p>
      <w:pPr>
        <w:adjustRightInd w:val="0"/>
        <w:snapToGrid w:val="0"/>
        <w:spacing w:line="600" w:lineRule="exact"/>
        <w:ind w:left="638" w:leftChars="304" w:firstLine="0" w:firstLineChars="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/>
          <w:sz w:val="32"/>
          <w:szCs w:val="32"/>
        </w:rPr>
        <w:t>（说明：高端印制电路板高效高可靠性微细加工技术与应用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</w:rPr>
        <w:t>获2019年度国家科技进步二等奖）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株洲硬质合金集团有限公司</w:t>
      </w:r>
    </w:p>
    <w:p>
      <w:pPr>
        <w:adjustRightInd w:val="0"/>
        <w:snapToGrid w:val="0"/>
        <w:spacing w:line="600" w:lineRule="exact"/>
        <w:ind w:left="638" w:leftChars="304" w:firstLine="0" w:firstLineChars="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/>
          <w:sz w:val="32"/>
          <w:szCs w:val="32"/>
        </w:rPr>
        <w:t>（说明：一种低载荷高速冲压精密模具用硬质合金及其制备方法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</w:rPr>
        <w:t>获2019年湖南省专利三等奖)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湖南八方声学新材料股份有限公司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湖南三尹机械设备实业有限公司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_GB2312"/>
          <w:b w:val="0"/>
          <w:bCs/>
          <w:sz w:val="32"/>
          <w:szCs w:val="32"/>
        </w:rPr>
      </w:pPr>
      <w:r>
        <w:rPr>
          <w:rFonts w:ascii="Times New Roman" w:hAnsi="Times New Roman" w:eastAsia="楷体_GB2312"/>
          <w:b w:val="0"/>
          <w:bCs/>
          <w:sz w:val="32"/>
          <w:szCs w:val="32"/>
        </w:rPr>
        <w:t>（四）知识产权奖（29家）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株洲硬质合金集团有限公司株洲橡胶研究设计有限公司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株洲飞鹿高新材料技术股份有限公司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湖南千金湘江药业股份有限公司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株洲湘江电焊条有限公司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湖南高精特电准备有限公司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湖南建工五建筑工业化有限公司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湖南合盾刀具工程有限公司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株洲聚润合微波工业炉有限公司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湖南空谷幽兰信息技术有限公司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中良科技集团有限公司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株洲华丰复合材料有限公司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株洲新科硬质合金有限公司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湖南八方声学新材料股份有限公司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湖南省第五工程有限公司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湖南定生保健品经营有限公司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湖南亿马智能科技有限公司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株洲安成实业有限公司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株洲汉和工业设备有限公司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株洲浦世达科技有限公司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株洲同一硬质合金股份有限公司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株洲长远智造股份有限公司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株洲好媳妇家居用品有限公司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株洲美特优硬质合金有限公司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雪宝国际智能科技有限公司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株洲鼎新科技有限公司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株洲利华硬质合金有限公司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株洲千纳知识产权有限公司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五矿二十冶建设集团第二工程有限公司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金融保险服务先进单位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4家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）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株洲农村商业银行股份有限公司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株洲市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金控集团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华融湘江银行股份有限公司株洲东一支行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中国人民财产保险股份有限公司株洲市分公司</w:t>
      </w:r>
    </w:p>
    <w:p>
      <w:pPr>
        <w:overflowPunct w:val="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overflowPunct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038BD"/>
    <w:rsid w:val="5490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customStyle="1" w:styleId="6">
    <w:name w:val="正文 A"/>
    <w:next w:val="2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Times New Roman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2020-06-10T02:18:00Z</dcterms:created>
  <dc:creator>Administrator</dc:creator>
  <cp:lastModifiedBy>zw008</cp:lastModifiedBy>
  <cp:lastPrinted>2020-06-10T02:22:00Z</cp:lastPrinted>
  <dcterms:modified xsi:type="dcterms:W3CDTF">2020-06-10T02:33:49Z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