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24" w:rsidRDefault="00301F24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color w:val="3D3D3D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color w:val="3D3D3D"/>
          <w:kern w:val="0"/>
          <w:sz w:val="36"/>
          <w:szCs w:val="36"/>
          <w:shd w:val="clear" w:color="auto" w:fill="FFFFFF"/>
        </w:rPr>
        <w:t>关于限期办理拖拉机注销登记、补检、转移登记等手续和已达使用年限拖拉机强制注销报废的</w:t>
      </w:r>
    </w:p>
    <w:p w:rsidR="00301F24" w:rsidRDefault="00301F24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3D3D3D"/>
          <w:kern w:val="0"/>
          <w:sz w:val="36"/>
          <w:szCs w:val="36"/>
          <w:shd w:val="clear" w:color="auto" w:fill="FFFFFF"/>
        </w:rPr>
        <w:t>公</w:t>
      </w:r>
      <w:r>
        <w:rPr>
          <w:rFonts w:ascii="方正小标宋简体" w:eastAsia="方正小标宋简体" w:hAnsi="方正小标宋简体" w:cs="方正小标宋简体"/>
          <w:b/>
          <w:color w:val="3D3D3D"/>
          <w:kern w:val="0"/>
          <w:sz w:val="36"/>
          <w:szCs w:val="36"/>
          <w:shd w:val="clear" w:color="auto" w:fill="FFFFFF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/>
          <w:color w:val="3D3D3D"/>
          <w:kern w:val="0"/>
          <w:sz w:val="36"/>
          <w:szCs w:val="36"/>
          <w:shd w:val="clear" w:color="auto" w:fill="FFFFFF"/>
        </w:rPr>
        <w:t>告</w:t>
      </w:r>
    </w:p>
    <w:p w:rsidR="00301F24" w:rsidRDefault="00301F24">
      <w:pPr>
        <w:pStyle w:val="NormalWeb"/>
        <w:widowControl/>
        <w:spacing w:beforeAutospacing="0" w:afterAutospacing="0" w:line="700" w:lineRule="exact"/>
        <w:jc w:val="both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111111"/>
          <w:sz w:val="27"/>
          <w:szCs w:val="27"/>
          <w:shd w:val="clear" w:color="auto" w:fill="FFFFFF"/>
        </w:rPr>
        <w:t xml:space="preserve">　　</w:t>
      </w:r>
      <w:r w:rsidRPr="007C21F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为加强我区农业机械的安全监管，切实做好拖拉机安全“顽瘴痼疾”专项整治行动工作，经分别逐台核查，共计</w:t>
      </w:r>
      <w:r w:rsidRPr="007C21F9">
        <w:rPr>
          <w:rFonts w:ascii="仿宋" w:eastAsia="仿宋" w:hAnsi="仿宋" w:cs="仿宋"/>
          <w:sz w:val="30"/>
          <w:szCs w:val="30"/>
          <w:shd w:val="clear" w:color="auto" w:fill="FFFFFF"/>
        </w:rPr>
        <w:t xml:space="preserve"> 199 </w:t>
      </w:r>
      <w:r w:rsidRPr="007C21F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台拖拉机已连续</w:t>
      </w:r>
      <w:r w:rsidRPr="007C21F9">
        <w:rPr>
          <w:rFonts w:ascii="仿宋" w:eastAsia="仿宋" w:hAnsi="仿宋" w:cs="仿宋"/>
          <w:sz w:val="30"/>
          <w:szCs w:val="30"/>
          <w:shd w:val="clear" w:color="auto" w:fill="FFFFFF"/>
        </w:rPr>
        <w:t>3</w:t>
      </w:r>
      <w:r w:rsidRPr="007C21F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年以上（含</w:t>
      </w:r>
      <w:r w:rsidRPr="007C21F9">
        <w:rPr>
          <w:rFonts w:ascii="仿宋" w:eastAsia="仿宋" w:hAnsi="仿宋" w:cs="仿宋"/>
          <w:sz w:val="30"/>
          <w:szCs w:val="30"/>
          <w:shd w:val="clear" w:color="auto" w:fill="FFFFFF"/>
        </w:rPr>
        <w:t>3</w:t>
      </w:r>
      <w:r w:rsidRPr="007C21F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年）未按规定参加定期检验和已达到使用年限</w:t>
      </w:r>
      <w:r w:rsidRPr="007C21F9">
        <w:rPr>
          <w:rFonts w:ascii="仿宋" w:eastAsia="仿宋" w:hAnsi="仿宋" w:cs="仿宋"/>
          <w:sz w:val="30"/>
          <w:szCs w:val="30"/>
          <w:shd w:val="clear" w:color="auto" w:fill="FFFFFF"/>
        </w:rPr>
        <w:t>(</w:t>
      </w:r>
      <w:r w:rsidRPr="007C21F9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见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附件），存在极大安全隐患。现根据湖南省农业机械管理局《关于开展报废、灭失和长期脱检拖拉机专项清查并实施注销登记的通知》（湘农机监发〔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2017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〕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18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号）《关于变型拖拉机使用年限及变更发动机登记有关事项的通知》（湘农机监发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[2018]13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号）等文件规定，限机主在本公告发布之日起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个月之内，到株洲市荷塘区农业农村局农机安全监理站（地址：新华东路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20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号荷塘区政府附一号楼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309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办公室）办理注销登记、补检、转移登记等相关手续。对逾期未办理定期检验和已达使用年限的拖拉机，我局将依法依规注销该拖拉机号牌、行驶证和拖拉机登记证书。</w:t>
      </w:r>
    </w:p>
    <w:p w:rsidR="00301F24" w:rsidRDefault="00301F24" w:rsidP="004A66FF">
      <w:pPr>
        <w:pStyle w:val="NormalWeb"/>
        <w:widowControl/>
        <w:shd w:val="clear" w:color="auto" w:fill="FFFFFF"/>
        <w:wordWrap w:val="0"/>
        <w:spacing w:beforeAutospacing="0" w:afterAutospacing="0" w:line="600" w:lineRule="exact"/>
        <w:ind w:firstLineChars="200" w:firstLine="31680"/>
        <w:rPr>
          <w:rFonts w:ascii="仿宋" w:eastAsia="仿宋" w:hAnsi="仿宋" w:cs="仿宋"/>
          <w:color w:val="111111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附：株洲市荷塘区三年以上（含三年）未检拖拉机名单拖拉机和已达到使用年限拖拉机名单（其中：三年以上（含三年）长期未捡拖拉机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199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台，已达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年使用年限拖拉机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76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台，已达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12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年使用年限拖拉机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台）。</w:t>
      </w:r>
    </w:p>
    <w:tbl>
      <w:tblPr>
        <w:tblW w:w="8946" w:type="dxa"/>
        <w:tblInd w:w="-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"/>
        <w:gridCol w:w="585"/>
        <w:gridCol w:w="1380"/>
        <w:gridCol w:w="2340"/>
        <w:gridCol w:w="705"/>
        <w:gridCol w:w="1380"/>
        <w:gridCol w:w="2550"/>
      </w:tblGrid>
      <w:tr w:rsidR="00301F24" w:rsidRPr="00A56812">
        <w:trPr>
          <w:trHeight w:val="495"/>
        </w:trPr>
        <w:tc>
          <w:tcPr>
            <w:tcW w:w="8946" w:type="dxa"/>
            <w:gridSpan w:val="7"/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</w:rPr>
            </w:pPr>
          </w:p>
          <w:p w:rsidR="00301F24" w:rsidRDefault="00301F2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株洲市荷塘区三年以上（含三年）未检拖拉机名单</w:t>
            </w:r>
          </w:p>
          <w:p w:rsidR="00301F24" w:rsidRPr="005F4D17" w:rsidRDefault="00301F24" w:rsidP="00FC04F4">
            <w:pPr>
              <w:widowControl/>
              <w:textAlignment w:val="center"/>
              <w:rPr>
                <w:rFonts w:ascii="宋体" w:cs="黑体"/>
                <w:color w:val="000000"/>
                <w:sz w:val="28"/>
                <w:szCs w:val="28"/>
              </w:rPr>
            </w:pPr>
            <w:r w:rsidRPr="005F4D17">
              <w:rPr>
                <w:rFonts w:ascii="宋体" w:hAnsi="宋体" w:cs="黑体" w:hint="eastAsia"/>
                <w:color w:val="000000"/>
                <w:kern w:val="0"/>
                <w:sz w:val="28"/>
                <w:szCs w:val="28"/>
              </w:rPr>
              <w:t>（以下为</w:t>
            </w:r>
            <w:r w:rsidRPr="005F4D17">
              <w:rPr>
                <w:rFonts w:ascii="宋体" w:cs="宋体" w:hint="eastAsia"/>
                <w:color w:val="000000"/>
                <w:sz w:val="28"/>
                <w:szCs w:val="28"/>
              </w:rPr>
              <w:t>大中型</w:t>
            </w:r>
            <w:r w:rsidRPr="005F4D17">
              <w:rPr>
                <w:rFonts w:ascii="宋体" w:hAnsi="宋体" w:cs="黑体" w:hint="eastAsia"/>
                <w:color w:val="000000"/>
                <w:kern w:val="0"/>
                <w:sz w:val="28"/>
                <w:szCs w:val="28"/>
              </w:rPr>
              <w:t>拖拉机）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号牌号码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所有人姓名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号牌号码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所有人姓名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02-A0028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周建波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02-A0458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02-A0061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贺全明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02-A0459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胡文辉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02-A0066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凌士恒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02-A0460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02-A0067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宋赞永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02-A0469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刘红军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02-A0073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02-A0470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姚政军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02-A0076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周家东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02-A0492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何勇辉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02-A0079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程永兴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02-A0505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郭义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02-A0091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卜建军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唐德林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02-A0092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凌四伟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02-A0566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杨财东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02-A0099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凌利平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02-A0580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凌茂纯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02-A0119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宋海军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02-A0589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何平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02-A0128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黄雨雄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02-A0591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宋谷云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02-A0145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02-A0596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唐永忠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付加林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李红明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02-A0221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株洲市明照水泥厂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02-A0608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斌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02-A0227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宾正元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02-A0609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倪绍兴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02-A0231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株洲达勇货运有限公司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02-A0620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刘雨龙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02-A0232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宋金鳌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罗国雄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唐红喜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皇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02-A0237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凌永平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袁金荣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02-A0243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彭鸾英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谢海波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02-A0631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熊伟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02-A0249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株洲市荷塘区明照军平墙体材料厂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02-A0666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张洋生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02-A0250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贺国文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02-A0681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陈小波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02-A0252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宋仙才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02-A0699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刘友志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8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02-A0256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株洲达勇货运有限公司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文壮志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02-A0257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黎朝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孙武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02-A0261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汤国文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宾伟良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02-A0263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宾国俊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02-A0779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株洲市达勇货物运输有限责任公司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02-A0808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贺国文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02-A0287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贺雪辉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02-A0813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阳和平</w:t>
            </w:r>
          </w:p>
        </w:tc>
      </w:tr>
      <w:tr w:rsidR="00301F24" w:rsidRPr="00A56812" w:rsidTr="00B61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02-A0308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唐培根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02-A0837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林根其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02-A0321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株洲达勇货运有限公司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02-A0848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叶正根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02-A0341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瞿征建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02-A0873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宋庆华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02-A0342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宋卫雄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02-A0979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唐建坤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02-A0349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候江林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言支农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02-A0353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杨伟君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02-A1425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帅钢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02-A0363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宾培梁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02-A1458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周大兴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02-A0366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02-A1477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凌自强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02-A0369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宾金波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02-A1545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李小平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02-A0377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陈泽安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02-A1585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刘光荣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02-A0406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彭兆新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02-A1595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刘双伟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02-A0443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段秋雄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02-A1597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王亦云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02-A0446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言顺武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02-A1601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李仕兵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02-A0451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袁希林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02-A1632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李仕兵</w:t>
            </w:r>
          </w:p>
        </w:tc>
      </w:tr>
      <w:tr w:rsidR="00301F24" w:rsidRPr="00A56812" w:rsidTr="00EA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Pr="005F4D17" w:rsidRDefault="00301F24">
            <w:pPr>
              <w:rPr>
                <w:rFonts w:ascii="宋体" w:cs="宋体"/>
                <w:color w:val="000000"/>
                <w:sz w:val="28"/>
                <w:szCs w:val="28"/>
              </w:rPr>
            </w:pPr>
            <w:r w:rsidRPr="005F4D17">
              <w:rPr>
                <w:rFonts w:ascii="宋体" w:cs="宋体" w:hint="eastAsia"/>
                <w:color w:val="000000"/>
                <w:sz w:val="28"/>
                <w:szCs w:val="28"/>
              </w:rPr>
              <w:t>（以下为</w:t>
            </w:r>
            <w:r w:rsidRPr="005F4D17">
              <w:rPr>
                <w:rFonts w:ascii="宋体" w:hAnsi="宋体" w:cs="黑体" w:hint="eastAsia"/>
                <w:color w:val="000000"/>
                <w:kern w:val="0"/>
                <w:sz w:val="28"/>
                <w:szCs w:val="28"/>
              </w:rPr>
              <w:t>小型方向盘式</w:t>
            </w:r>
            <w:r w:rsidRPr="005F4D17">
              <w:rPr>
                <w:rFonts w:ascii="宋体" w:cs="宋体" w:hint="eastAsia"/>
                <w:color w:val="000000"/>
                <w:sz w:val="28"/>
                <w:szCs w:val="28"/>
              </w:rPr>
              <w:t>拖拉机）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号牌号码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所有人姓名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号牌号码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所有人姓名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卜月军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02-A0832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凌和峰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02-A1016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袁钢强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施方林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李文洲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02-A0021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张友根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刘杰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周新春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02-A1031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凌海斌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黄辉明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02-A1033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熊伟春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陈国强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02-A1042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刘中文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02-A0038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彭建斌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02-A1057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熊尚忠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02-A0041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凌业俊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02-A1061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刘年福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02-A0043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余国球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02-A1067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黄新华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02-A0046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凌意如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02-A1069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易军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02-A0055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黄文辉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02-A1072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周石林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02-A0057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梁益海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刘建湘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02-A0060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刘焕柱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汤建初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熊恺明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02-A0132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钟国辉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言能伟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02-A0143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凌军强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02-A0147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周飞跃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02-A1091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唐红伍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02-A0233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02-A1093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贺长松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02-A0239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张国义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02-A1098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唐杰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02-A0240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汤防修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02-A1103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凌利亭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02-A0245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刘海龙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02-A1108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刘定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02-A0247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凌中兴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02-A0255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汤伟辉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易建林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02-A0259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刘咏波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02-A1127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刘伟能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02-A0260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唐志恒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02-A1131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周明玉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02-A0262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易应武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02-A1231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凌江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02-A0265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李建成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02-A1240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黄著文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02-A0322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刘德华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02-A1242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刘伟能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周大鸣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02-A1243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张友根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02-A0329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周清明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02-A1245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周串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言卫东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02-A1248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郝正辉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02-A0493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凌防玉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02-A1249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周玉芬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黄发仲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02-A1251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尹开军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李建成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02-A1255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周浪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02-A0527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贝运信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02-A1256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周干清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02-A0571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颜卫建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02-A1259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贺新明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02-A0576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曾新民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02-A1266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黄亿军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02-A0577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宋水明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02-A1277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宾种武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宋雄伟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02-A1321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言顺武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程文芝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02-A1326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袁文斌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02-A0640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钟世平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02-A1328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罗利君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02-A0641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后新武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02-A1406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凌正文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02-A0642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曹凤军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02-A1407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刘海龙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02-A0643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李健科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02-A1481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胡红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02-A0658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李胜成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02-A1510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张海洋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02-A0683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02-A1511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宾生根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02-A0687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周新文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02-A1549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贺红辉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02-A0732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02-A1563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杨革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02-A0737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黄志根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02-A1630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黄春奇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02-A0741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帅中明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02-A1638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黄雄伟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02-A0743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02-A1662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宾建湘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02-A0797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袁自忠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02-A1663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宾庄培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02-A1699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邓群</w:t>
            </w:r>
          </w:p>
        </w:tc>
      </w:tr>
      <w:tr w:rsidR="00301F24" w:rsidRPr="00A5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02-A0829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周铁光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jc w:val="center"/>
        <w:rPr>
          <w:rFonts w:ascii="黑体" w:eastAsia="黑体" w:hAnsi="宋体" w:cs="黑体"/>
          <w:color w:val="000000"/>
          <w:sz w:val="36"/>
          <w:szCs w:val="36"/>
        </w:rPr>
      </w:pPr>
      <w:r>
        <w:rPr>
          <w:rFonts w:ascii="黑体" w:eastAsia="黑体" w:hAnsi="宋体" w:cs="黑体" w:hint="eastAsia"/>
          <w:color w:val="000000"/>
          <w:sz w:val="36"/>
          <w:szCs w:val="36"/>
        </w:rPr>
        <w:t>株洲市荷塘区已达</w:t>
      </w:r>
      <w:r>
        <w:rPr>
          <w:rFonts w:ascii="黑体" w:eastAsia="黑体" w:hAnsi="宋体" w:cs="黑体"/>
          <w:color w:val="000000"/>
          <w:sz w:val="36"/>
          <w:szCs w:val="36"/>
        </w:rPr>
        <w:t>12</w:t>
      </w:r>
      <w:r>
        <w:rPr>
          <w:rFonts w:ascii="黑体" w:eastAsia="黑体" w:hAnsi="宋体" w:cs="黑体" w:hint="eastAsia"/>
          <w:color w:val="000000"/>
          <w:sz w:val="36"/>
          <w:szCs w:val="36"/>
        </w:rPr>
        <w:t>年使用年限拖拉机名单</w:t>
      </w:r>
    </w:p>
    <w:tbl>
      <w:tblPr>
        <w:tblpPr w:leftFromText="180" w:rightFromText="180" w:vertAnchor="text" w:horzAnchor="page" w:tblpX="837" w:tblpY="547"/>
        <w:tblOverlap w:val="never"/>
        <w:tblW w:w="10395" w:type="dxa"/>
        <w:tblCellMar>
          <w:left w:w="0" w:type="dxa"/>
          <w:right w:w="0" w:type="dxa"/>
        </w:tblCellMar>
        <w:tblLook w:val="00A0"/>
      </w:tblPr>
      <w:tblGrid>
        <w:gridCol w:w="690"/>
        <w:gridCol w:w="1590"/>
        <w:gridCol w:w="1605"/>
        <w:gridCol w:w="3720"/>
        <w:gridCol w:w="1545"/>
        <w:gridCol w:w="1245"/>
      </w:tblGrid>
      <w:tr w:rsidR="00301F24" w:rsidRPr="00A56812">
        <w:trPr>
          <w:trHeight w:val="27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号牌号码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所有人姓名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住所地址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发证日期</w:t>
            </w:r>
          </w:p>
        </w:tc>
      </w:tr>
      <w:tr w:rsidR="00301F24" w:rsidRPr="00A5681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2008/4/21</w:t>
            </w:r>
          </w:p>
        </w:tc>
      </w:tr>
      <w:tr w:rsidR="00301F24" w:rsidRPr="00A5681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贺全明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湖南省株洲市荷塘明照乡明照村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2008/4/22</w:t>
            </w:r>
          </w:p>
        </w:tc>
      </w:tr>
      <w:tr w:rsidR="00301F24" w:rsidRPr="00A5681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湖南省株洲市荷塘区桂花村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2008/4/25</w:t>
            </w:r>
          </w:p>
        </w:tc>
      </w:tr>
      <w:tr w:rsidR="00301F24" w:rsidRPr="00A5681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周家东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湖南省株洲市起重机厂卫生院宿舍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2008/4/28</w:t>
            </w:r>
          </w:p>
        </w:tc>
      </w:tr>
      <w:tr w:rsidR="00301F24" w:rsidRPr="00A5681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程永兴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湖南省株洲市荷塘区明照乡曹家塘村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2008/4/30</w:t>
            </w:r>
          </w:p>
        </w:tc>
      </w:tr>
      <w:tr w:rsidR="00301F24" w:rsidRPr="00A5681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卜建军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湖南省株洲市郊区蝶屏乡青草冲村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2008/4/15</w:t>
            </w:r>
          </w:p>
        </w:tc>
      </w:tr>
      <w:tr w:rsidR="00301F24" w:rsidRPr="00A5681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凌四伟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湖南省株洲市荷塘区蝶屏乡草塘村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2008/4/22</w:t>
            </w:r>
          </w:p>
        </w:tc>
      </w:tr>
      <w:tr w:rsidR="00301F24" w:rsidRPr="00A5681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凌利平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湖南省株洲市荷塘区蝶屏乡黄塘村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2008/4/22</w:t>
            </w:r>
          </w:p>
        </w:tc>
      </w:tr>
      <w:tr w:rsidR="00301F24" w:rsidRPr="00A5681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黄雨雄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湖南省株洲市荷塘区明照乡茶元村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2008/4/30</w:t>
            </w:r>
          </w:p>
        </w:tc>
      </w:tr>
    </w:tbl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jc w:val="center"/>
        <w:rPr>
          <w:rFonts w:ascii="黑体" w:eastAsia="黑体" w:hAnsi="宋体" w:cs="黑体"/>
          <w:color w:val="000000"/>
          <w:sz w:val="36"/>
          <w:szCs w:val="36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jc w:val="center"/>
        <w:rPr>
          <w:rFonts w:ascii="黑体" w:eastAsia="黑体" w:hAnsi="宋体" w:cs="黑体"/>
          <w:color w:val="000000"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cs="黑体" w:hint="eastAsia"/>
          <w:color w:val="000000"/>
          <w:sz w:val="36"/>
          <w:szCs w:val="36"/>
        </w:rPr>
        <w:t>株洲市荷塘区已达</w:t>
      </w:r>
      <w:r>
        <w:rPr>
          <w:rFonts w:ascii="黑体" w:eastAsia="黑体" w:hAnsi="宋体" w:cs="黑体"/>
          <w:color w:val="000000"/>
          <w:sz w:val="36"/>
          <w:szCs w:val="36"/>
        </w:rPr>
        <w:t>9</w:t>
      </w:r>
      <w:r>
        <w:rPr>
          <w:rFonts w:ascii="黑体" w:eastAsia="黑体" w:hAnsi="宋体" w:cs="黑体" w:hint="eastAsia"/>
          <w:color w:val="000000"/>
          <w:sz w:val="36"/>
          <w:szCs w:val="36"/>
        </w:rPr>
        <w:t>年使用年限拖拉机名单</w:t>
      </w:r>
    </w:p>
    <w:tbl>
      <w:tblPr>
        <w:tblpPr w:leftFromText="180" w:rightFromText="180" w:vertAnchor="text" w:horzAnchor="page" w:tblpX="882" w:tblpY="523"/>
        <w:tblOverlap w:val="never"/>
        <w:tblW w:w="10350" w:type="dxa"/>
        <w:tblCellMar>
          <w:left w:w="0" w:type="dxa"/>
          <w:right w:w="0" w:type="dxa"/>
        </w:tblCellMar>
        <w:tblLook w:val="00A0"/>
      </w:tblPr>
      <w:tblGrid>
        <w:gridCol w:w="600"/>
        <w:gridCol w:w="1350"/>
        <w:gridCol w:w="1080"/>
        <w:gridCol w:w="3795"/>
        <w:gridCol w:w="2205"/>
        <w:gridCol w:w="1320"/>
      </w:tblGrid>
      <w:tr w:rsidR="00301F24" w:rsidRPr="00A56812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类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间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卜月军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湖南省株洲市荷塘区芙蓉小区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2008/5/7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湖南省株洲市荷塘区蝶屏乡黄塘村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2008/5/5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施方林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湖南省株洲市荷塘区芙蓉小区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2008/5/7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张友根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湖南省株洲市荷塘区蝶屏乡三八村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2008/6/17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周新春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湖南省株洲市荷塘区蝶屏乡蝶屏村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2008/6/30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黄辉明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湖南省株洲市荷塘区蝶屏乡夏家塅村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2008/4/28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湖南省株洲市荷塘区金山社区散户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2008/5/5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彭建斌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湖南省荷塘区明照乡亭梓前村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2008/4/22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凌业俊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湖南省株洲市荷塘区蝶屏乡夏家塅村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2008/4/28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余国球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湖南省株洲市荷塘区戴家岭村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2008/6/18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凌意如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湖南省株洲市荷塘区明照乡菱塘村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2008/5/7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湖南省株洲市荷塘区蝶屏乡三八村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2008/6/28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梁益海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湖南省株洲市荷塘区芙蓉社区散户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2008/6/30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刘焕柱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湖南省株洲市荷塘区仙庚镇东山村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2008/5/7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湖南省株洲市荷塘区蝶屏乡仙庾岭村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2008/6/5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钟国辉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湖南省株洲市荷塘区明照乡太阳村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2008/6/18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张文胜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周飞跃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湖南省株洲市荷塘区庾岭镇蝶屏村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2008/6/5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湖南省株洲市荷塘区明照砖厂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张国义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汤防修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湖南省株洲市荷塘区蝶屏乡蝶屏村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2008/6/30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刘海龙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湖南省株洲市荷塘区明照乡东流村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湖南省株洲市荷塘区庾岭镇蝶屏村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2008/6/5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汤伟辉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湖南省株洲市荷塘区蝶屏乡蝶屏村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刘咏波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湖南省株洲市荷塘区仙庾镇黄塘村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唐志恒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湖南省株洲市荷塘区蝶屏乡黄塘村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2008/6/5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易应武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湖南省株洲市荷塘区蝶屏乡蝶屏村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李建成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湖南省株洲市荷塘区蝶屏乡仙徐家塘村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2008/6/5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刘德华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湖南省株洲市荷塘区蝶屏乡霞山村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周大鸣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湖南省株洲市荷塘区蝶屏乡柏冲村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2008/6/7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周清明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湖南省株洲市荷塘区蝶屏乡黄塘村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言卫东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湖南省株洲市荷塘区明照乡菱塘村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2008/6/30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02-A0493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凌防玉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湖南省株洲市荷塘区仙庚镇东山村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2008/7/3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黄发仲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2016/6/1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李建成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湖南省株洲市荷塘区蝶屏乡徐家塘村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2009/8/19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贝运信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湖南省株洲市荷塘区红旗中路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2008/6/30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颜卫建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湖南省株洲市荷塘区红旗广场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2008/6/24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曾新民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湖南省株洲市荷塘区渔场四队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2008/6/29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宋水明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湖南省株洲市荷塘区荷塘铺乡宋家桥村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2008/7/22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宋雄伟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湖南省株洲市荷塘区荷塘铺乡宋家桥村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2009/1/14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程文芝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湖南省株洲市荷塘区电业小区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2008/7/7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钟世平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湖南省株洲市荷塘区桂花散户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2008/7/10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后新武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湖南省株洲市荷塘区金山小区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2008/7/10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曹凤军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湖南省株洲市荷塘区宋家桥村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2008/7/11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李健科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湖南省株洲市荷塘区大平桥村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2008/7/11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李胜成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湖南省株洲市荷塘区仙庾镇霞山村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2008/6/28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湖南省株洲市荷塘区仙庾镇仙庾岭村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2009/7/14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02-A0687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周新文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2009/7/14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湖南省株洲市荷塘区仙庾镇夏家塅村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2009/7/14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黄志根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湖南省株洲市荷塘区仙庾镇黄陂田村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2010/8/23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帅中明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湖南省株洲市荷塘区蝶屏乡董家冲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湖南省株洲市荷塘区蝶屏乡仙庾岭村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2009/7/14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02-A0797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袁自忠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湖南省株洲市荷塘区明照乡曹家塘村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湖南省株洲市荷塘区明照乡大丰村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周铁光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湖南省株洲市荷塘区明照乡东流村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02-A0832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凌和峰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湖南省株洲市荷塘区明照乡茶园村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袁钢强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湖南省株洲市荷塘区明照乡曹家塘村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2010/12/1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熊尚忠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湖南省株洲市荷塘区仙庾镇柏冲村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刘年福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湖南省株洲市荷塘区仙庾镇黄塘村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湖南省株洲市荷塘区仙庾镇柏冲村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周石林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湖南省株洲市荷塘区蝶屏乡双泉村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刘建湘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汤建初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湖南省株洲市荷塘区蝶屏乡仙庾岭村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熊恺明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湖南省株洲市荷塘区仙庾镇柏冲村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言能伟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湖南省株洲市荷塘区明照乡太平桥村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凌军强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湖南省株洲市荷塘区蝶屏乡董家冲村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唐红伍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湖南省株洲市荷塘区蝶屏乡徐家塘村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贺长松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湖南省株洲市荷塘区蝶屏乡香草塘村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02-A1098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湖南省株洲市荷塘区蝶屏乡柏冲村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凌利亭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湖南省株洲市荷塘区蝶屏乡柏冲村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湖南省株洲市荷塘区蝶屏乡黄陂田村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凌中兴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湖南省株洲市荷塘区蝶屏乡柏冲村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2010/6/8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易建林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湖南省株洲市荷塘区仙庾镇仙庾岭村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2010/6/26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刘伟能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湖南省株洲市荷塘区蝶屏乡三八村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2010/6/26</w:t>
            </w:r>
          </w:p>
        </w:tc>
      </w:tr>
      <w:tr w:rsidR="00301F24" w:rsidRPr="00A5681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02-A1131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周明玉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湖南省株洲市荷塘区仙庾镇东山村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小型方向盘式拖拉机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1F24" w:rsidRDefault="00301F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2010/6/26</w:t>
            </w:r>
          </w:p>
        </w:tc>
      </w:tr>
    </w:tbl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301F24" w:rsidRDefault="00301F24" w:rsidP="004A66FF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ind w:firstLineChars="1500" w:firstLine="31680"/>
        <w:jc w:val="right"/>
        <w:rPr>
          <w:rFonts w:ascii="仿宋" w:eastAsia="仿宋" w:hAnsi="仿宋" w:cs="仿宋"/>
          <w:color w:val="111111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111111"/>
          <w:sz w:val="30"/>
          <w:szCs w:val="30"/>
          <w:shd w:val="clear" w:color="auto" w:fill="FFFFFF"/>
        </w:rPr>
        <w:t>株洲市荷塘区农业农村局</w:t>
      </w:r>
    </w:p>
    <w:p w:rsidR="00301F24" w:rsidRDefault="00301F24" w:rsidP="00371F66">
      <w:pPr>
        <w:pStyle w:val="NormalWeb"/>
        <w:widowControl/>
        <w:shd w:val="clear" w:color="auto" w:fill="FFFFFF"/>
        <w:spacing w:beforeAutospacing="0" w:afterAutospacing="0" w:line="400" w:lineRule="exact"/>
        <w:ind w:firstLine="480"/>
        <w:jc w:val="both"/>
        <w:rPr>
          <w:rFonts w:ascii="仿宋" w:eastAsia="仿宋" w:hAnsi="仿宋" w:cs="仿宋"/>
          <w:color w:val="111111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color w:val="111111"/>
          <w:sz w:val="30"/>
          <w:szCs w:val="30"/>
          <w:shd w:val="clear" w:color="auto" w:fill="FFFFFF"/>
        </w:rPr>
        <w:t xml:space="preserve">                                       2020</w:t>
      </w:r>
      <w:r>
        <w:rPr>
          <w:rFonts w:ascii="仿宋" w:eastAsia="仿宋" w:hAnsi="仿宋" w:cs="仿宋" w:hint="eastAsia"/>
          <w:color w:val="111111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/>
          <w:color w:val="111111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111111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仿宋"/>
          <w:color w:val="111111"/>
          <w:sz w:val="30"/>
          <w:szCs w:val="30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111111"/>
          <w:sz w:val="30"/>
          <w:szCs w:val="30"/>
          <w:shd w:val="clear" w:color="auto" w:fill="FFFFFF"/>
        </w:rPr>
        <w:t>日</w:t>
      </w:r>
    </w:p>
    <w:p w:rsidR="00301F24" w:rsidRDefault="00301F24">
      <w:pPr>
        <w:pStyle w:val="NormalWeb"/>
        <w:widowControl/>
        <w:shd w:val="clear" w:color="auto" w:fill="FFFFFF"/>
        <w:wordWrap w:val="0"/>
        <w:spacing w:beforeAutospacing="0" w:afterAutospacing="0" w:line="400" w:lineRule="exact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sectPr w:rsidR="00301F24" w:rsidSect="00A12F3C">
      <w:pgSz w:w="11906" w:h="16838"/>
      <w:pgMar w:top="1610" w:right="1519" w:bottom="1610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F24" w:rsidRDefault="00301F24">
      <w:r>
        <w:separator/>
      </w:r>
    </w:p>
  </w:endnote>
  <w:endnote w:type="continuationSeparator" w:id="0">
    <w:p w:rsidR="00301F24" w:rsidRDefault="00301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F24" w:rsidRDefault="00301F24">
      <w:r>
        <w:separator/>
      </w:r>
    </w:p>
  </w:footnote>
  <w:footnote w:type="continuationSeparator" w:id="0">
    <w:p w:rsidR="00301F24" w:rsidRDefault="00301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873EA"/>
    <w:rsid w:val="000A06D8"/>
    <w:rsid w:val="000A6E09"/>
    <w:rsid w:val="00172A27"/>
    <w:rsid w:val="00245004"/>
    <w:rsid w:val="00273027"/>
    <w:rsid w:val="002F6129"/>
    <w:rsid w:val="00301F24"/>
    <w:rsid w:val="00305AF0"/>
    <w:rsid w:val="00334C03"/>
    <w:rsid w:val="00371F66"/>
    <w:rsid w:val="003B2F50"/>
    <w:rsid w:val="003E4246"/>
    <w:rsid w:val="004A66FF"/>
    <w:rsid w:val="004A6874"/>
    <w:rsid w:val="005966FD"/>
    <w:rsid w:val="005B7C61"/>
    <w:rsid w:val="005D32C3"/>
    <w:rsid w:val="005E7CC3"/>
    <w:rsid w:val="005F4D17"/>
    <w:rsid w:val="00670E6E"/>
    <w:rsid w:val="006937E6"/>
    <w:rsid w:val="006C653F"/>
    <w:rsid w:val="007271CF"/>
    <w:rsid w:val="007C21F9"/>
    <w:rsid w:val="007E5593"/>
    <w:rsid w:val="00A12F3C"/>
    <w:rsid w:val="00A56812"/>
    <w:rsid w:val="00AB09F6"/>
    <w:rsid w:val="00AF47D4"/>
    <w:rsid w:val="00B61AF1"/>
    <w:rsid w:val="00B6620B"/>
    <w:rsid w:val="00B75BE7"/>
    <w:rsid w:val="00C02B1D"/>
    <w:rsid w:val="00DB43DA"/>
    <w:rsid w:val="00DD56F5"/>
    <w:rsid w:val="00E648E7"/>
    <w:rsid w:val="00E860FC"/>
    <w:rsid w:val="00EA71D9"/>
    <w:rsid w:val="00FC04F4"/>
    <w:rsid w:val="00FD4BDB"/>
    <w:rsid w:val="01F51A60"/>
    <w:rsid w:val="01FB4795"/>
    <w:rsid w:val="08503ED5"/>
    <w:rsid w:val="10EB7D30"/>
    <w:rsid w:val="165F3284"/>
    <w:rsid w:val="195E7E90"/>
    <w:rsid w:val="1B95047F"/>
    <w:rsid w:val="2D010697"/>
    <w:rsid w:val="2D201A90"/>
    <w:rsid w:val="34EA2B24"/>
    <w:rsid w:val="39E87092"/>
    <w:rsid w:val="3AA616EA"/>
    <w:rsid w:val="3C896A0C"/>
    <w:rsid w:val="3F4154E5"/>
    <w:rsid w:val="45076A30"/>
    <w:rsid w:val="48933592"/>
    <w:rsid w:val="49F170B3"/>
    <w:rsid w:val="4A610985"/>
    <w:rsid w:val="4D6C5405"/>
    <w:rsid w:val="4F6E2AC6"/>
    <w:rsid w:val="53606298"/>
    <w:rsid w:val="60CE4C56"/>
    <w:rsid w:val="620F6BA3"/>
    <w:rsid w:val="6B883CC6"/>
    <w:rsid w:val="6D891995"/>
    <w:rsid w:val="6D96316F"/>
    <w:rsid w:val="749F198C"/>
    <w:rsid w:val="7A267A62"/>
    <w:rsid w:val="7CE5477A"/>
    <w:rsid w:val="7FAB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2F3C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2F3C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75BE7"/>
    <w:rPr>
      <w:rFonts w:ascii="Cambria" w:eastAsia="宋体" w:hAnsi="Cambria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A12F3C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A12F3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64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5BE7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64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5BE7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7</Pages>
  <Words>1310</Words>
  <Characters>7472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20</cp:revision>
  <cp:lastPrinted>2018-02-13T02:52:00Z</cp:lastPrinted>
  <dcterms:created xsi:type="dcterms:W3CDTF">2017-11-07T01:28:00Z</dcterms:created>
  <dcterms:modified xsi:type="dcterms:W3CDTF">2020-05-09T02:40:00Z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