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0A0BB7" w:rsidRDefault="00B63396" w:rsidP="000A0BB7">
      <w:pPr>
        <w:pStyle w:val="a9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区委办</w:t>
      </w:r>
      <w:r w:rsidR="00CC342C">
        <w:rPr>
          <w:rFonts w:ascii="宋体" w:hAnsi="宋体" w:hint="eastAsia"/>
          <w:b/>
          <w:kern w:val="0"/>
          <w:sz w:val="44"/>
          <w:szCs w:val="44"/>
        </w:rPr>
        <w:t>会议</w:t>
      </w:r>
      <w:r w:rsidR="00DD7C5F" w:rsidRPr="000A0BB7">
        <w:rPr>
          <w:rFonts w:ascii="宋体" w:hAnsi="宋体"/>
          <w:b/>
          <w:kern w:val="0"/>
          <w:sz w:val="44"/>
          <w:szCs w:val="44"/>
        </w:rPr>
        <w:t>经费使用管理办法</w:t>
      </w:r>
    </w:p>
    <w:p w:rsidR="000A0BB7" w:rsidRPr="00E8087C" w:rsidRDefault="00770A84" w:rsidP="000A0BB7">
      <w:pPr>
        <w:pStyle w:val="a9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 w:rsidRPr="00E8087C">
        <w:rPr>
          <w:rFonts w:ascii="楷体" w:eastAsia="楷体" w:hAnsi="楷体" w:hint="eastAsia"/>
          <w:sz w:val="32"/>
          <w:szCs w:val="32"/>
        </w:rPr>
        <w:t>意见征求稿</w:t>
      </w:r>
      <w:r>
        <w:rPr>
          <w:rFonts w:ascii="楷体" w:eastAsia="楷体" w:hAnsi="楷体" w:hint="eastAsia"/>
          <w:sz w:val="32"/>
          <w:szCs w:val="32"/>
        </w:rPr>
        <w:t>）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为加强对</w:t>
      </w:r>
      <w:r w:rsidR="00B63396" w:rsidRP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="00CC342C">
        <w:rPr>
          <w:rFonts w:ascii="仿宋" w:eastAsia="仿宋" w:hAnsi="仿宋" w:cs="Times New Roman" w:hint="eastAsia"/>
          <w:sz w:val="32"/>
          <w:szCs w:val="32"/>
        </w:rPr>
        <w:t>会议</w:t>
      </w:r>
      <w:r w:rsidRPr="000A0BB7">
        <w:rPr>
          <w:rFonts w:ascii="仿宋" w:eastAsia="仿宋" w:hAnsi="仿宋" w:cs="Times New Roman"/>
          <w:sz w:val="32"/>
          <w:szCs w:val="32"/>
        </w:rPr>
        <w:t>经费的使用管理，增强专项工作经费推进</w:t>
      </w:r>
      <w:r w:rsidR="00413D1B">
        <w:rPr>
          <w:rFonts w:ascii="仿宋" w:eastAsia="仿宋" w:hAnsi="仿宋" w:cs="Times New Roman" w:hint="eastAsia"/>
          <w:sz w:val="32"/>
          <w:szCs w:val="32"/>
        </w:rPr>
        <w:t>会议开展工作</w:t>
      </w:r>
      <w:r w:rsidRPr="000A0BB7">
        <w:rPr>
          <w:rFonts w:ascii="仿宋" w:eastAsia="仿宋" w:hAnsi="仿宋" w:cs="Times New Roman"/>
          <w:sz w:val="32"/>
          <w:szCs w:val="32"/>
        </w:rPr>
        <w:t>的实效性，提高专项工作经费的使用效益，结合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工作实际，特制定本办法。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0A0BB7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负责确定专项工作经费的年度使用方向</w:t>
      </w:r>
      <w:r w:rsidR="00DD7C5F" w:rsidRPr="000A0BB7">
        <w:rPr>
          <w:rFonts w:ascii="仿宋" w:eastAsia="仿宋" w:hAnsi="仿宋" w:cs="Times New Roman" w:hint="eastAsia"/>
          <w:sz w:val="32"/>
          <w:szCs w:val="32"/>
        </w:rPr>
        <w:t>和</w:t>
      </w:r>
      <w:r w:rsidR="00DD7C5F" w:rsidRPr="000A0BB7">
        <w:rPr>
          <w:rFonts w:ascii="仿宋" w:eastAsia="仿宋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专项工作经费的管理机构是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，负责对专项经费进行管理。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专项经费实行报账制度，支出票据先由</w:t>
      </w:r>
      <w:r w:rsidR="00B63396">
        <w:rPr>
          <w:rFonts w:ascii="仿宋" w:eastAsia="仿宋" w:hAnsi="仿宋" w:cs="Times New Roman" w:hint="eastAsia"/>
          <w:sz w:val="32"/>
          <w:szCs w:val="32"/>
        </w:rPr>
        <w:t>经手、证明人</w:t>
      </w:r>
      <w:r w:rsidRPr="000A0BB7">
        <w:rPr>
          <w:rFonts w:ascii="仿宋" w:eastAsia="仿宋" w:hAnsi="仿宋" w:cs="Times New Roman" w:hint="eastAsia"/>
          <w:sz w:val="32"/>
          <w:szCs w:val="32"/>
        </w:rPr>
        <w:t>签字、分管领导证明后，再由</w:t>
      </w:r>
      <w:r w:rsidR="00B63396">
        <w:rPr>
          <w:rFonts w:ascii="仿宋" w:eastAsia="仿宋" w:hAnsi="仿宋" w:cs="Times New Roman" w:hint="eastAsia"/>
          <w:sz w:val="32"/>
          <w:szCs w:val="32"/>
        </w:rPr>
        <w:t>单位一把手</w:t>
      </w:r>
      <w:r w:rsidRPr="000A0BB7">
        <w:rPr>
          <w:rFonts w:ascii="仿宋" w:eastAsia="仿宋" w:hAnsi="仿宋" w:cs="Times New Roman"/>
          <w:sz w:val="32"/>
          <w:szCs w:val="32"/>
        </w:rPr>
        <w:t>签字后</w:t>
      </w:r>
      <w:r w:rsidRPr="000A0BB7">
        <w:rPr>
          <w:rFonts w:ascii="仿宋" w:eastAsia="仿宋" w:hAnsi="仿宋" w:cs="Times New Roman" w:hint="eastAsia"/>
          <w:sz w:val="32"/>
          <w:szCs w:val="32"/>
        </w:rPr>
        <w:t>，交</w:t>
      </w:r>
      <w:r w:rsidR="00AF4722">
        <w:rPr>
          <w:rFonts w:ascii="仿宋" w:eastAsia="仿宋" w:hAnsi="仿宋" w:cs="Times New Roman" w:hint="eastAsia"/>
          <w:sz w:val="32"/>
          <w:szCs w:val="32"/>
        </w:rPr>
        <w:t>出纳</w:t>
      </w:r>
      <w:r w:rsidRPr="000A0BB7">
        <w:rPr>
          <w:rFonts w:ascii="仿宋" w:eastAsia="仿宋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专项经费的用途范围：</w:t>
      </w:r>
      <w:r w:rsidR="00CC342C">
        <w:rPr>
          <w:rFonts w:ascii="仿宋" w:eastAsia="仿宋" w:hAnsi="仿宋" w:cs="Times New Roman" w:hint="eastAsia"/>
          <w:sz w:val="32"/>
          <w:szCs w:val="32"/>
        </w:rPr>
        <w:t>做好全区区委常委会、全会、务虚会、相关业务培训等全区大型会议的组织，印刷资料、横幅等会展服务、茶叶、杯子、笔、矿泉水、本子、纸巾、文件袋等开支壹拾伍万元整</w:t>
      </w:r>
      <w:r w:rsidR="0039284B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CC342C">
        <w:rPr>
          <w:rFonts w:ascii="Times New Roman" w:eastAsia="仿宋" w:cs="Times New Roman" w:hint="eastAsia"/>
          <w:sz w:val="32"/>
          <w:szCs w:val="32"/>
        </w:rPr>
        <w:t xml:space="preserve">  </w:t>
      </w:r>
      <w:r w:rsidR="00AF4722" w:rsidRP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CC342C">
        <w:rPr>
          <w:rFonts w:ascii="仿宋" w:eastAsia="仿宋" w:hAnsi="仿宋" w:cs="Times New Roman" w:hint="eastAsia"/>
          <w:sz w:val="32"/>
          <w:szCs w:val="32"/>
        </w:rPr>
        <w:t>会议</w:t>
      </w:r>
      <w:r w:rsidRPr="000A0BB7">
        <w:rPr>
          <w:rFonts w:ascii="仿宋" w:eastAsia="仿宋" w:hAnsi="仿宋" w:cs="Times New Roman"/>
          <w:sz w:val="32"/>
          <w:szCs w:val="32"/>
        </w:rPr>
        <w:t>经费由</w:t>
      </w:r>
      <w:r w:rsidRPr="000A0BB7">
        <w:rPr>
          <w:rFonts w:ascii="仿宋" w:eastAsia="仿宋" w:hAnsi="仿宋" w:cs="Times New Roman" w:hint="eastAsia"/>
          <w:sz w:val="32"/>
          <w:szCs w:val="32"/>
        </w:rPr>
        <w:t>区</w:t>
      </w:r>
      <w:r w:rsidRPr="000A0BB7">
        <w:rPr>
          <w:rFonts w:ascii="仿宋" w:eastAsia="仿宋" w:hAnsi="仿宋" w:cs="Times New Roman"/>
          <w:sz w:val="32"/>
          <w:szCs w:val="32"/>
        </w:rPr>
        <w:t>财政拨付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 w:hint="eastAsia"/>
          <w:sz w:val="32"/>
          <w:szCs w:val="32"/>
        </w:rPr>
        <w:t>后，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0A0BB7" w:rsidRDefault="00413D1B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第十</w:t>
      </w:r>
      <w:r w:rsidR="00DD7C5F" w:rsidRPr="000A0BB7">
        <w:rPr>
          <w:rFonts w:ascii="仿宋" w:eastAsia="仿宋" w:hAnsi="仿宋" w:cs="Times New Roman"/>
          <w:sz w:val="32"/>
          <w:szCs w:val="32"/>
        </w:rPr>
        <w:t>条  本办法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负责解释。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第十</w:t>
      </w:r>
      <w:r w:rsidR="00413D1B">
        <w:rPr>
          <w:rFonts w:ascii="仿宋" w:eastAsia="仿宋" w:hAnsi="仿宋" w:cs="Times New Roman" w:hint="eastAsia"/>
          <w:sz w:val="32"/>
          <w:szCs w:val="32"/>
        </w:rPr>
        <w:t>一</w:t>
      </w:r>
      <w:r w:rsidRPr="000A0BB7">
        <w:rPr>
          <w:rFonts w:ascii="仿宋" w:eastAsia="仿宋" w:hAnsi="仿宋" w:cs="Times New Roman"/>
          <w:sz w:val="32"/>
          <w:szCs w:val="32"/>
        </w:rPr>
        <w:t>条  本办法自发布之日起执行。</w:t>
      </w:r>
    </w:p>
    <w:p w:rsidR="00DD7C5F" w:rsidRPr="000A0BB7" w:rsidRDefault="00DD7C5F">
      <w:pPr>
        <w:spacing w:line="360" w:lineRule="auto"/>
        <w:rPr>
          <w:rFonts w:ascii="仿宋" w:eastAsia="仿宋" w:hAnsi="仿宋"/>
          <w:snapToGrid w:val="0"/>
          <w:spacing w:val="-10"/>
          <w:kern w:val="0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43D" w:rsidRDefault="00FE143D">
      <w:r>
        <w:separator/>
      </w:r>
    </w:p>
  </w:endnote>
  <w:endnote w:type="continuationSeparator" w:id="0">
    <w:p w:rsidR="00FE143D" w:rsidRDefault="00FE1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754C84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754C84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413D1B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43D" w:rsidRDefault="00FE143D">
      <w:r>
        <w:separator/>
      </w:r>
    </w:p>
  </w:footnote>
  <w:footnote w:type="continuationSeparator" w:id="0">
    <w:p w:rsidR="00FE143D" w:rsidRDefault="00FE14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A0BB7"/>
    <w:rsid w:val="00172A27"/>
    <w:rsid w:val="00177B30"/>
    <w:rsid w:val="0021214A"/>
    <w:rsid w:val="00284209"/>
    <w:rsid w:val="0039284B"/>
    <w:rsid w:val="003B0E97"/>
    <w:rsid w:val="00413D1B"/>
    <w:rsid w:val="004D3BFF"/>
    <w:rsid w:val="004F2BB1"/>
    <w:rsid w:val="004F4E8D"/>
    <w:rsid w:val="005B4CF9"/>
    <w:rsid w:val="005B704D"/>
    <w:rsid w:val="006643E9"/>
    <w:rsid w:val="006916C4"/>
    <w:rsid w:val="006D5C7D"/>
    <w:rsid w:val="00754C84"/>
    <w:rsid w:val="00770A84"/>
    <w:rsid w:val="007945F9"/>
    <w:rsid w:val="008E4729"/>
    <w:rsid w:val="008F50CF"/>
    <w:rsid w:val="00956D8D"/>
    <w:rsid w:val="009D61B5"/>
    <w:rsid w:val="00AE17AD"/>
    <w:rsid w:val="00AF4722"/>
    <w:rsid w:val="00B2475A"/>
    <w:rsid w:val="00B63396"/>
    <w:rsid w:val="00CC342C"/>
    <w:rsid w:val="00D550E4"/>
    <w:rsid w:val="00DA0706"/>
    <w:rsid w:val="00DD7437"/>
    <w:rsid w:val="00DD7C5F"/>
    <w:rsid w:val="00DE3156"/>
    <w:rsid w:val="00E6211A"/>
    <w:rsid w:val="00E8087C"/>
    <w:rsid w:val="00F0104E"/>
    <w:rsid w:val="00F21710"/>
    <w:rsid w:val="00F23266"/>
    <w:rsid w:val="00F5379F"/>
    <w:rsid w:val="00FD154B"/>
    <w:rsid w:val="00FE1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120</Words>
  <Characters>684</Characters>
  <Application>Microsoft Office Word</Application>
  <DocSecurity>0</DocSecurity>
  <Lines>5</Lines>
  <Paragraphs>1</Paragraphs>
  <ScaleCrop>false</ScaleCrop>
  <Company>微软公司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17</cp:revision>
  <cp:lastPrinted>2019-03-12T09:21:00Z</cp:lastPrinted>
  <dcterms:created xsi:type="dcterms:W3CDTF">2018-10-09T08:48:00Z</dcterms:created>
  <dcterms:modified xsi:type="dcterms:W3CDTF">2019-03-12T09:21:00Z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