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00" w:lineRule="exact"/>
        <w:ind w:right="1280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cs="仿宋" w:hint="eastAsia"/>
          <w:kern w:val="0"/>
          <w:sz w:val="44"/>
          <w:szCs w:val="44"/>
          <w:lang w:bidi="ar-SA"/>
        </w:rPr>
        <w:t>湖南省2019年退役军人高职扩招院校一览表</w:t>
      </w:r>
    </w:p>
    <w:tbl>
      <w:tblPr>
        <w:jc w:val="left"/>
        <w:tblInd w:w="-730" w:type="dxa"/>
        <w:tblW w:w="5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562"/>
        <w:gridCol w:w="7310"/>
      </w:tblGrid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专  业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长沙职业技术学院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机械制造与自动化、汽车运用与维护、汽车营销与服务、建筑工程管理、电子商务技术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湖南有色金属职业技术学院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金属材料与热处理技术、建筑工程技术、建筑装饰工程技术、数控技术、机电一体化技术、焊接技术与自动化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湖南电气职业技术学院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电气自动化技术</w:t>
            </w:r>
            <w:r>
              <w:rPr>
                <w:rFonts w:ascii="仿宋_GB2312" w:hAnsi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/>
                <w:sz w:val="24"/>
                <w:szCs w:val="24"/>
              </w:rPr>
              <w:t>汽车检测与维修技术</w:t>
            </w:r>
            <w:r>
              <w:rPr>
                <w:rFonts w:ascii="仿宋_GB2312" w:hAnsi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/>
                <w:sz w:val="24"/>
                <w:szCs w:val="24"/>
              </w:rPr>
              <w:t>汽车营销与服务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湖南环境生物职业技术学院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园林技术、林业技术、森林生态旅游、市场营销、物流管理、经济信息管理、畜牧兽医、计算机应用技术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邵阳职业技术学院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电梯工程技术、汽车检测与维修技术、工业机器人技术、计算机应用技术、电子商务、文秘、建筑工程技术、动物医学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湖南民族职业学院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软件技术、移动应用开发、空中乘务、旅游管理、通信技术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常德职业技术学院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建筑工程技术（装配式建筑技术方向）、机械制造与自动化、汽车检测与维修技术、电子商务、畜牧兽医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张家界航空工业职业技术学院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市场营销、酒店管理、焊接技术与自动化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益阳职业技术学院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机电一体化技术、汽车检测与维修技术、园林技术、老年服务与管理、电子商务、船舶工程技术、计算机应用技术、焊接技术与自动化、畜牧兽医、环境艺术设计、工业机器人技术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郴州职业技术学院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审计、建筑工程技术、市场营销、旅游管理、汽车运用与维修、计算机应用技术、机电一体化技术、模具设计与制造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永州职业技术学院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药学、园林技术、畜牧兽医、计算机应用技术、会计、市场营销、机电一体化技术、汽车检测与维修技术、建筑工程技术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怀化职业技术学院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建筑工程技术、畜牧兽医、园艺技术、机械制造与自动化、机电一体化技术、数字媒体应用技术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娄底职业技术学院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电子商务、计算机应用技术、机电一体化技术、汽车营销与服务</w:t>
            </w:r>
          </w:p>
        </w:tc>
      </w:tr>
      <w:tr>
        <w:trPr>
          <w:trHeight w:val="742"/>
        </w:trPr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湘西民族职业技术学院</w:t>
            </w:r>
          </w:p>
        </w:tc>
        <w:tc>
          <w:tcPr>
            <w:tcW w:w="73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电子商务、畜牧兽医、生态农业技术、烹调工艺与营养、建筑工程技术、电子信息工程技术、数控技术、汽车检测与维修技术</w:t>
            </w:r>
          </w:p>
        </w:tc>
      </w:tr>
    </w:tbl>
    <w:p>
      <w:pPr>
        <w:wordWrap w:val="0"/>
        <w:spacing w:line="20" w:lineRule="exact"/>
        <w:rPr>
          <w:rFonts w:ascii="仿宋" w:eastAsia="仿宋" w:cs="仿宋" w:hint="eastAsia"/>
          <w:sz w:val="32"/>
          <w:szCs w:val="32"/>
          <w:lang w:bidi="ar-SA"/>
        </w:rPr>
      </w:pPr>
    </w:p>
    <w:p>
      <w:pPr>
        <w:pStyle w:val="1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0" w:lineRule="exact"/>
        <w:ind w:left="0"/>
        <w:jc w:val="both"/>
        <w:rPr>
          <w:rFonts w:ascii="仿宋_GB2312" w:eastAsia="仿宋_GB2312" w:hint="eastAsia"/>
          <w:sz w:val="32"/>
          <w:szCs w:val="32"/>
        </w:rPr>
      </w:pPr>
    </w:p>
    <w:sectPr>
      <w:pgSz w:w="11907" w:h="16840"/>
      <w:pgMar w:top="2098" w:right="1474" w:bottom="1418" w:left="1588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仿宋_GB2312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variable"/>
    <w:sig w:usb0="00000000" w:usb1="0800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仿宋_GB2312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 w:cs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em w:val="none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alloon Text"/>
    <w:basedOn w:val="0"/>
    <w:rPr>
      <w:sz w:val="18"/>
      <w:szCs w:val="18"/>
    </w:rPr>
  </w:style>
  <w:style w:type="paragraph" w:styleId="18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1563</TotalTime>
  <Application>Yozo_Office</Application>
  <Pages>1</Pages>
  <Words>777</Words>
  <Characters>785</Characters>
  <Lines>64</Lines>
  <Paragraphs>47</Paragraphs>
  <CharactersWithSpaces>789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ft</cp:lastModifiedBy>
  <cp:revision>23</cp:revision>
  <cp:lastPrinted>2019-10-23T08:42:30Z</cp:lastPrinted>
  <dcterms:created xsi:type="dcterms:W3CDTF">2019-09-17T14:40:00Z</dcterms:created>
  <dcterms:modified xsi:type="dcterms:W3CDTF">2019-11-01T02:17:39Z</dcterms:modified>
</cp:coreProperties>
</file>