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CD" w:rsidRDefault="00C339CD" w:rsidP="00C339CD">
      <w:pPr>
        <w:spacing w:line="40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C339CD" w:rsidRDefault="00C339CD" w:rsidP="00C339CD">
      <w:pPr>
        <w:pStyle w:val="a3"/>
        <w:spacing w:before="0" w:beforeAutospacing="0" w:after="0" w:afterAutospacing="0" w:line="200" w:lineRule="exact"/>
        <w:jc w:val="center"/>
        <w:rPr>
          <w:rFonts w:ascii="Times New Roman" w:eastAsia="方正小标宋_GBK" w:hAnsi="Times New Roman" w:cs="Times New Roman"/>
          <w:color w:val="0C0C0C"/>
          <w:sz w:val="36"/>
          <w:szCs w:val="36"/>
        </w:rPr>
      </w:pPr>
    </w:p>
    <w:p w:rsidR="00C339CD" w:rsidRDefault="00C339CD" w:rsidP="00C339CD">
      <w:pPr>
        <w:pStyle w:val="a3"/>
        <w:spacing w:before="0" w:beforeAutospacing="0" w:after="0" w:afterAutospacing="0" w:line="400" w:lineRule="exact"/>
        <w:jc w:val="center"/>
        <w:rPr>
          <w:rFonts w:ascii="方正小标宋简体" w:eastAsia="方正小标宋简体" w:hAnsi="方正小标宋简体" w:cs="方正小标宋简体" w:hint="eastAsia"/>
          <w:color w:val="0C0C0C"/>
          <w:kern w:val="2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C0C0C"/>
          <w:sz w:val="36"/>
          <w:szCs w:val="36"/>
        </w:rPr>
        <w:t>株洲市科技</w:t>
      </w:r>
      <w:r>
        <w:rPr>
          <w:rFonts w:ascii="方正小标宋简体" w:eastAsia="方正小标宋简体" w:hAnsi="方正小标宋简体" w:cs="方正小标宋简体" w:hint="eastAsia"/>
          <w:color w:val="0C0C0C"/>
          <w:kern w:val="2"/>
          <w:sz w:val="36"/>
          <w:szCs w:val="36"/>
        </w:rPr>
        <w:t>计划验收项目表</w:t>
      </w:r>
    </w:p>
    <w:bookmarkEnd w:id="0"/>
    <w:p w:rsidR="00C339CD" w:rsidRDefault="00C339CD" w:rsidP="00C339CD">
      <w:pPr>
        <w:pStyle w:val="a3"/>
        <w:spacing w:before="0" w:beforeAutospacing="0" w:after="0" w:afterAutospacing="0" w:line="200" w:lineRule="exact"/>
        <w:jc w:val="center"/>
        <w:rPr>
          <w:rFonts w:ascii="Times New Roman" w:eastAsia="方正小标宋_GBK" w:hAnsi="Times New Roman" w:cs="Times New Roman"/>
          <w:color w:val="0C0C0C"/>
          <w:kern w:val="2"/>
          <w:sz w:val="36"/>
          <w:szCs w:val="3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5345"/>
        <w:gridCol w:w="3579"/>
        <w:gridCol w:w="3341"/>
        <w:gridCol w:w="1201"/>
      </w:tblGrid>
      <w:tr w:rsidR="00C339CD" w:rsidTr="00365122">
        <w:trPr>
          <w:trHeight w:val="415"/>
          <w:tblHeader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  <w:lang w:bidi="ar"/>
              </w:rPr>
              <w:t>承担单位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  <w:lang w:bidi="ar"/>
              </w:rPr>
              <w:t>项目类别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黑体"/>
                <w:b/>
                <w:bCs/>
                <w:color w:val="000000"/>
                <w:sz w:val="20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0"/>
                <w:lang w:bidi="ar"/>
              </w:rPr>
              <w:t>立项年份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农作物温室环境智能监控系统研究与应用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株洲志恒实业有限公司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关键技术研究与攻关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天然龙脑植物高效培育利用及针叶林下种植等关键技术研究与攻关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湖南松本林业科技股份有限公司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关键技术研究与攻关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年产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10000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吨益生菌发酵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株洲智荟生物科技有限公司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关键技术研究与攻关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冰糖枣在南方高产种植的技术研究与示范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株洲市荷塘区轩宜种养殖农民专业合作社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关键技术研究与攻关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温室水培系统及设备研究开发与推广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湖南汉唐农业有限责任公司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关键技术研究与攻关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生态原种猪引进与繁育关键技术推广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湖南龙华农牧发展有限公司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低镉优质水稻新品种繁育研究与推广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株洲县金霞优质稻专业合作社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农业生态立体生态种养殖模式研究与示范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株洲新三农科技有限公司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大果型中国樱桃新品种种植技术研究及示范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株洲市鸡嘴山生态庄园有限公司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红汁乳菇高效栽培技术研究与示范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株洲县宇鑫种养殖农民专业合作社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生物碳基土壤调理剂降镉技术在水稻的应用示范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株洲伟珍生态农业开发有限公司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糙米深加工产业化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株洲市炎洣神糙米科研有限公司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lastRenderedPageBreak/>
              <w:t>13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御景林珍珠无核葡萄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号种植技术的研究及示范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株洲市青山农业科技有限公司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炎陵野茶开发关键技术研究与示范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炎陵县洣溪茗峰茶叶加工厂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南方脆枣种苗繁育及推广示范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株洲市知青果园专业合作社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琯溪红蜜柚品种改良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湖南万樟园林集团有限公司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炎陵白源村小型养猪基地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0"/>
                <w:lang w:bidi="ar"/>
              </w:rPr>
              <w:t>湖南省炎陵县水口镇白源村村民委员会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黄羽绿壳蛋鸡新品种配套系培育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湖南省吉泰农牧有限公司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葡萄水肥一体化技术研究与示范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0"/>
                <w:lang w:bidi="ar"/>
              </w:rPr>
              <w:t>株洲云龙高岭葡萄种植农民专业合作社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母猪新型喂养方法研究及其绿色饲料开发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株洲市良强饲料科技有限公司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特种水产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--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甲鱼生态养殖技术研究与应用示范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株洲县干明种养殖专业合作社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国内外名种山茶花引种栽培技术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湖南虎源生态园林有限公司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航天育种蔬菜技术研究及推广示范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湖南泳迪农业科技有限公司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蒜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--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稻耕作制与富硒优质稻开发试验示范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0"/>
                <w:lang w:bidi="ar"/>
              </w:rPr>
              <w:t>茶陵县潞水镇清水种养农民专业合作社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鲫鱼饲料配方和养殖技术研发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攸县建阳水产饲料有限公司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长寿菇菌种的研究与种植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株洲亮仙荷菌业生态科技有限公司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lastRenderedPageBreak/>
              <w:t>27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珍稀树种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——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枫荷桂种质资源库创制技术研究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炎陵县集云珍贵林木种苗种植专业合作社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华字系列油茶丰产高效示范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湖南中联天地科技有限公司株洲县分公司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红油香椿引进与丰产栽培技术研究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0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0"/>
                <w:lang w:bidi="ar"/>
              </w:rPr>
              <w:t>湖南湘冠生态蔬菜种植农民专业合作社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农林科技园区原生态茶油生产关键技术研究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湖南省慧科生态园林开发有限公司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新型水果玉米高效栽培技术研究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攸县建兵蔬菜专业合作社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社会公益及民生科技支撑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株洲市山茶花产业科技示范基地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湖南虎源生态园林有限公司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企业创新与能力建设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株洲市南方红豆杉培植示范基地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攸县新科特苗木有限责任公司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企业创新与能力建设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0"/>
                <w:lang w:bidi="ar"/>
              </w:rPr>
              <w:t>茶陵县万樟园林现代农业产业示范园紫薇创新开发建设项目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茶陵县万樟园林现代农业产业示范园有限公司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农业科技特派员专项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生态楠竹制备香何竹酒技术研究与示范推广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长沙绿醇林业发展有限公司攸县紫云分公司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农业科技特派员专项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2016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木竹全资源高值化利用技术示范与推广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炎陵振盛木业有限公司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公益民生项目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绿色优质稻米种植及加工技术示范应用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湖南省恒泰农业科技有限公司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公益民生项目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生猪标准化人工授精技术应用与示范推广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茶陵县源盛养殖专业合作社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公益民生项目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百合抗除草剂与雄性不育分子育种及新品种的推广应用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株洲市农业科学研究所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公益民生项目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“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酵素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”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技术农业种植领域研究与推广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攸县豪原七一家庭农场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公益民生项目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lastRenderedPageBreak/>
              <w:t>41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茶陵紫皮大蒜脱毒研究及原种繁育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茶陵县平水水源种养农民专业合作社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公益民生项目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葡萄根域限制栽培新模式的研究与示范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0"/>
                <w:lang w:bidi="ar"/>
              </w:rPr>
              <w:t>株洲市芦淞区淞湘果蔬农民专业合作社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公益民生项目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中华鳖营养需求及生态养殖技术研究与示范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株洲康情农副产品供销有限公司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公益民生项目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“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早春蔬菜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-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水稻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-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冬闲蔬菜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”</w:t>
            </w: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生态栽培模式示范与推广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醴陵市皓缘种植农民专业合作社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公益民生项目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strike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攸县麻鸭选育与杂交利用项目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strike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攸县鸿华麻鸭业有限责任公司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strike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公益民生项目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strike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3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油茶产业扶贫项目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茶陵乐源油茶种植农民专业合作社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公益民生项目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4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明扬标准化生态种养殖循环综合利用技术推广示范基地建设项目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株洲市明扬农牧综合开发有限公司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公益民生项目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4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strike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良种苗木科技创新产业示范基地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strike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醴陵市长水花木种植农民专业合作社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strike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市级创新平台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strike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34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山羊交配繁殖技术示范与推广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株洲市荷塘区醒狮农民专业合作社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公益民生项目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鳝鱼生态（网箱）养殖技术研究及示范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株洲县亮腾种养殖专业合作社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公益民生项目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无患子种植加工全产业链示范基地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0"/>
                <w:lang w:bidi="ar"/>
              </w:rPr>
              <w:t>湖南省仙泉自然生物科技有限责任公司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市级创新平台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茶陵黄牛繁育示范基地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茶陵县林丰农业开发有限公司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市级创新平台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株洲县三赢生态环保种养殖科技示范基地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株洲县三赢种养殖专业合作社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市级创新平台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反光膜对黄桃品质提升的作用与推广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0"/>
                <w:lang w:bidi="ar"/>
              </w:rPr>
              <w:t>炎陵县耕夫子农产品开发有限责任公司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市级众创空间、星创天地及农业科技特派员专项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50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木薯北移高产栽培与木薯粉丝深加工工艺研发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醴陵大华种植农民专业合作社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市级众创空间、星创天地及农业科技特派员专项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  <w:tr w:rsidR="00C339CD" w:rsidTr="00365122">
        <w:trPr>
          <w:trHeight w:val="36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lastRenderedPageBreak/>
              <w:t>56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优质稻品种的引进种植与示范推广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攸县万丰生态农业发展有限责任公司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市级众创空间、星创天地及农业科技特派员专项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9CD" w:rsidRDefault="00C339CD" w:rsidP="00365122">
            <w:pPr>
              <w:widowControl/>
              <w:jc w:val="center"/>
              <w:textAlignment w:val="center"/>
              <w:rPr>
                <w:rFonts w:eastAsia="楷体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2017</w:t>
            </w:r>
          </w:p>
        </w:tc>
      </w:tr>
    </w:tbl>
    <w:p w:rsidR="00C339CD" w:rsidRDefault="00C339CD" w:rsidP="00C339CD">
      <w:pPr>
        <w:rPr>
          <w:rFonts w:eastAsia="方正仿宋_GBK" w:hint="eastAsia"/>
          <w:color w:val="0C0C0C"/>
          <w:szCs w:val="32"/>
        </w:rPr>
        <w:sectPr w:rsidR="00C339CD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297000" w:rsidRDefault="00297000">
      <w:pPr>
        <w:rPr>
          <w:rFonts w:hint="eastAsia"/>
        </w:rPr>
      </w:pPr>
    </w:p>
    <w:sectPr w:rsidR="00297000" w:rsidSect="00C339CD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CD"/>
    <w:rsid w:val="00297000"/>
    <w:rsid w:val="006E7A2E"/>
    <w:rsid w:val="00C3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3A537-5459-46D0-9D5D-0002BBF5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C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39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2019-04-12T07:10:00Z</dcterms:created>
  <dcterms:modified xsi:type="dcterms:W3CDTF">2019-04-12T07:11:00Z</dcterms:modified>
</cp:coreProperties>
</file>