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8A" w:rsidRPr="00663A28" w:rsidRDefault="00E2518A" w:rsidP="00446403">
      <w:pPr>
        <w:jc w:val="center"/>
        <w:rPr>
          <w:rFonts w:ascii="仿宋_GB2312" w:eastAsia="仿宋_GB2312"/>
          <w:b/>
          <w:sz w:val="44"/>
          <w:szCs w:val="44"/>
        </w:rPr>
      </w:pPr>
      <w:r w:rsidRPr="00663A28">
        <w:rPr>
          <w:rFonts w:ascii="仿宋_GB2312" w:eastAsia="仿宋_GB2312" w:hint="eastAsia"/>
          <w:b/>
          <w:sz w:val="44"/>
          <w:szCs w:val="44"/>
        </w:rPr>
        <w:t>株洲市芦淞区审计局</w:t>
      </w:r>
    </w:p>
    <w:p w:rsidR="00E2518A" w:rsidRPr="00663A28" w:rsidRDefault="00E2518A" w:rsidP="00446403">
      <w:pPr>
        <w:jc w:val="center"/>
        <w:rPr>
          <w:rFonts w:ascii="仿宋_GB2312" w:eastAsia="仿宋_GB2312"/>
          <w:b/>
          <w:sz w:val="44"/>
          <w:szCs w:val="44"/>
        </w:rPr>
      </w:pPr>
      <w:r w:rsidRPr="00663A28">
        <w:rPr>
          <w:rFonts w:ascii="仿宋_GB2312" w:eastAsia="仿宋_GB2312" w:hint="eastAsia"/>
          <w:b/>
          <w:sz w:val="44"/>
          <w:szCs w:val="44"/>
        </w:rPr>
        <w:t>审计项目业务经费</w:t>
      </w:r>
      <w:r w:rsidR="00BF617A">
        <w:rPr>
          <w:rFonts w:ascii="仿宋_GB2312" w:eastAsia="仿宋_GB2312" w:hint="eastAsia"/>
          <w:b/>
          <w:sz w:val="44"/>
          <w:szCs w:val="44"/>
        </w:rPr>
        <w:t>管理办法</w:t>
      </w:r>
    </w:p>
    <w:p w:rsidR="00CC3AE9" w:rsidRPr="00CC3AE9" w:rsidRDefault="00CC3AE9" w:rsidP="00CC3AE9">
      <w:pPr>
        <w:jc w:val="center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第一章  总则</w:t>
      </w:r>
    </w:p>
    <w:p w:rsidR="00CC3AE9" w:rsidRPr="00CC3AE9" w:rsidRDefault="00CC3AE9" w:rsidP="00CC3AE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CC3AE9">
        <w:rPr>
          <w:rFonts w:ascii="仿宋_GB2312" w:eastAsia="仿宋_GB2312" w:hAnsi="仿宋" w:hint="eastAsia"/>
          <w:sz w:val="32"/>
          <w:szCs w:val="32"/>
        </w:rPr>
        <w:t>为加强</w:t>
      </w:r>
      <w:r>
        <w:rPr>
          <w:rFonts w:ascii="仿宋_GB2312" w:eastAsia="仿宋_GB2312" w:hAnsi="仿宋" w:hint="eastAsia"/>
          <w:sz w:val="32"/>
          <w:szCs w:val="32"/>
        </w:rPr>
        <w:t>审计项目业务</w:t>
      </w:r>
      <w:r w:rsidRPr="00CC3AE9">
        <w:rPr>
          <w:rFonts w:ascii="仿宋_GB2312" w:eastAsia="仿宋_GB2312" w:hAnsi="仿宋" w:hint="eastAsia"/>
          <w:sz w:val="32"/>
          <w:szCs w:val="32"/>
        </w:rPr>
        <w:t>经费管理，提高资金使用的安全性、规范性和有效性，根据《</w:t>
      </w:r>
      <w:hyperlink r:id="rId8" w:tgtFrame="https://baike.baidu.com/item/%E6%B1%9F%E8%8B%8F%E7%9C%81%E7%9C%81%E7%BA%A7%E8%B4%A2%E6%94%BF%E4%B8%93%E9%A1%B9%E8%B5%84%E9%87%91%E7%AE%A1%E7%90%86%E5%8A%9E%E6%B3%95/_blank" w:history="1">
        <w:r w:rsidRPr="00CC3AE9">
          <w:rPr>
            <w:rFonts w:ascii="仿宋_GB2312" w:eastAsia="仿宋_GB2312" w:hAnsi="仿宋"/>
            <w:sz w:val="32"/>
            <w:szCs w:val="32"/>
          </w:rPr>
          <w:t>中华人民共和国预算法</w:t>
        </w:r>
      </w:hyperlink>
      <w:r w:rsidRPr="00CC3AE9">
        <w:rPr>
          <w:rFonts w:ascii="仿宋_GB2312" w:eastAsia="仿宋_GB2312" w:hAnsi="仿宋"/>
          <w:sz w:val="32"/>
          <w:szCs w:val="32"/>
        </w:rPr>
        <w:t>》</w:t>
      </w:r>
      <w:r w:rsidRPr="00CC3AE9">
        <w:rPr>
          <w:rFonts w:ascii="仿宋_GB2312" w:eastAsia="仿宋_GB2312" w:hAnsi="仿宋" w:hint="eastAsia"/>
          <w:sz w:val="32"/>
          <w:szCs w:val="32"/>
        </w:rPr>
        <w:t>和上级文件等有关规定，结合我区实际，制定本办法。</w:t>
      </w:r>
    </w:p>
    <w:p w:rsidR="00CC3AE9" w:rsidRPr="00CC3AE9" w:rsidRDefault="00CC3AE9" w:rsidP="00CC3AE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第二条 本办法所称</w:t>
      </w:r>
      <w:r>
        <w:rPr>
          <w:rFonts w:ascii="仿宋_GB2312" w:eastAsia="仿宋_GB2312" w:hAnsi="仿宋" w:hint="eastAsia"/>
          <w:sz w:val="32"/>
          <w:szCs w:val="32"/>
        </w:rPr>
        <w:t>审计项目业务</w:t>
      </w:r>
      <w:r w:rsidRPr="00CC3AE9">
        <w:rPr>
          <w:rFonts w:ascii="仿宋_GB2312" w:eastAsia="仿宋_GB2312" w:hAnsi="仿宋" w:hint="eastAsia"/>
          <w:sz w:val="32"/>
          <w:szCs w:val="32"/>
        </w:rPr>
        <w:t>经费是指由区本级财政年度预算安排用于</w:t>
      </w:r>
      <w:r>
        <w:rPr>
          <w:rFonts w:ascii="仿宋_GB2312" w:eastAsia="仿宋_GB2312" w:hAnsi="仿宋" w:hint="eastAsia"/>
          <w:sz w:val="32"/>
          <w:szCs w:val="32"/>
        </w:rPr>
        <w:t>审计项目业务</w:t>
      </w:r>
      <w:r w:rsidRPr="00CC3AE9">
        <w:rPr>
          <w:rFonts w:ascii="仿宋_GB2312" w:eastAsia="仿宋_GB2312" w:hAnsi="仿宋" w:hint="eastAsia"/>
          <w:sz w:val="32"/>
          <w:szCs w:val="32"/>
        </w:rPr>
        <w:t>工作的</w:t>
      </w:r>
      <w:r>
        <w:rPr>
          <w:rFonts w:ascii="仿宋_GB2312" w:eastAsia="仿宋_GB2312" w:hAnsi="仿宋" w:hint="eastAsia"/>
          <w:sz w:val="32"/>
          <w:szCs w:val="32"/>
        </w:rPr>
        <w:t>专项</w:t>
      </w:r>
      <w:r w:rsidRPr="00CC3AE9">
        <w:rPr>
          <w:rFonts w:ascii="仿宋_GB2312" w:eastAsia="仿宋_GB2312" w:hAnsi="仿宋" w:hint="eastAsia"/>
          <w:sz w:val="32"/>
          <w:szCs w:val="32"/>
        </w:rPr>
        <w:t>资金。</w:t>
      </w:r>
    </w:p>
    <w:p w:rsidR="00CC3AE9" w:rsidRPr="00CC3AE9" w:rsidRDefault="00CC3AE9" w:rsidP="00CC3AE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Pr="00CC3AE9">
        <w:rPr>
          <w:rFonts w:ascii="仿宋_GB2312" w:eastAsia="仿宋_GB2312" w:hAnsi="仿宋" w:hint="eastAsia"/>
          <w:sz w:val="32"/>
          <w:szCs w:val="32"/>
        </w:rPr>
        <w:t>专项资金的使用管理坚持公开、公平、公正的原则。</w:t>
      </w:r>
    </w:p>
    <w:p w:rsidR="00CC3AE9" w:rsidRPr="00CC3AE9" w:rsidRDefault="00CC3AE9" w:rsidP="00CC3AE9">
      <w:pPr>
        <w:jc w:val="center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第二章  资金使用范围</w:t>
      </w:r>
    </w:p>
    <w:p w:rsidR="00CC3AE9" w:rsidRPr="00CC3AE9" w:rsidRDefault="00CC3AE9" w:rsidP="00CC3AE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32"/>
          <w:szCs w:val="32"/>
        </w:rPr>
        <w:t xml:space="preserve"> 审计项目业务经费</w:t>
      </w:r>
      <w:r w:rsidRPr="00CC3AE9">
        <w:rPr>
          <w:rFonts w:ascii="仿宋_GB2312" w:eastAsia="仿宋_GB2312" w:hAnsi="仿宋" w:hint="eastAsia"/>
          <w:sz w:val="32"/>
          <w:szCs w:val="32"/>
        </w:rPr>
        <w:t>主要用于：</w:t>
      </w:r>
    </w:p>
    <w:p w:rsidR="00BF617A" w:rsidRDefault="00CC3AE9" w:rsidP="00621761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</w:t>
      </w:r>
      <w:r w:rsidR="00BF617A">
        <w:rPr>
          <w:rFonts w:ascii="仿宋_GB2312" w:eastAsia="仿宋_GB2312" w:hint="eastAsia"/>
          <w:sz w:val="32"/>
          <w:szCs w:val="32"/>
        </w:rPr>
        <w:t>委托中介机构或者聘请中介机构专业人员开展项目审计工作，收费标准参照《湖南省会计师事务所服务收费管理实施办法》湘价服[2010]183号文件。</w:t>
      </w:r>
    </w:p>
    <w:p w:rsidR="00BF617A" w:rsidRDefault="00CC3AE9" w:rsidP="00621761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="005F5FDA">
        <w:rPr>
          <w:rFonts w:ascii="仿宋_GB2312" w:eastAsia="仿宋_GB2312" w:hint="eastAsia"/>
          <w:sz w:val="32"/>
          <w:szCs w:val="32"/>
        </w:rPr>
        <w:t>审计项目专业咨询费、专业培训及差旅费用。</w:t>
      </w:r>
    </w:p>
    <w:p w:rsidR="005F5FDA" w:rsidRDefault="00CC3AE9" w:rsidP="00621761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 w:rsidR="005F5FDA">
        <w:rPr>
          <w:rFonts w:ascii="仿宋_GB2312" w:eastAsia="仿宋_GB2312" w:hint="eastAsia"/>
          <w:sz w:val="32"/>
          <w:szCs w:val="32"/>
        </w:rPr>
        <w:t>审计项目</w:t>
      </w:r>
      <w:r w:rsidR="00621761">
        <w:rPr>
          <w:rFonts w:ascii="仿宋_GB2312" w:eastAsia="仿宋_GB2312" w:hint="eastAsia"/>
          <w:sz w:val="32"/>
          <w:szCs w:val="32"/>
        </w:rPr>
        <w:t>工作</w:t>
      </w:r>
      <w:r w:rsidR="005F5FDA">
        <w:rPr>
          <w:rFonts w:ascii="仿宋_GB2312" w:eastAsia="仿宋_GB2312" w:hint="eastAsia"/>
          <w:sz w:val="32"/>
          <w:szCs w:val="32"/>
        </w:rPr>
        <w:t>经费，如：办公用品、专业设备的购置，以及</w:t>
      </w:r>
      <w:r w:rsidR="001E3551">
        <w:rPr>
          <w:rFonts w:ascii="仿宋_GB2312" w:eastAsia="仿宋_GB2312" w:hint="eastAsia"/>
          <w:sz w:val="32"/>
          <w:szCs w:val="32"/>
        </w:rPr>
        <w:t>住宿费、</w:t>
      </w:r>
      <w:r w:rsidR="005F5FDA">
        <w:rPr>
          <w:rFonts w:ascii="仿宋_GB2312" w:eastAsia="仿宋_GB2312" w:hint="eastAsia"/>
          <w:sz w:val="32"/>
          <w:szCs w:val="32"/>
        </w:rPr>
        <w:t>伙食费、交通费等其他支出。</w:t>
      </w:r>
    </w:p>
    <w:p w:rsidR="005F5FDA" w:rsidRDefault="00CC3AE9" w:rsidP="00621761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 w:rsidR="005F5FDA">
        <w:rPr>
          <w:rFonts w:ascii="仿宋_GB2312" w:eastAsia="仿宋_GB2312" w:hint="eastAsia"/>
          <w:sz w:val="32"/>
          <w:szCs w:val="32"/>
        </w:rPr>
        <w:t>项目信息发表费用</w:t>
      </w:r>
      <w:r w:rsidR="001E3551">
        <w:rPr>
          <w:rFonts w:ascii="仿宋_GB2312" w:eastAsia="仿宋_GB2312" w:hint="eastAsia"/>
          <w:sz w:val="32"/>
          <w:szCs w:val="32"/>
        </w:rPr>
        <w:t>、</w:t>
      </w:r>
      <w:r w:rsidR="005F5FDA">
        <w:rPr>
          <w:rFonts w:ascii="仿宋_GB2312" w:eastAsia="仿宋_GB2312" w:hint="eastAsia"/>
          <w:sz w:val="32"/>
          <w:szCs w:val="32"/>
        </w:rPr>
        <w:t>项目移送奖励费用</w:t>
      </w:r>
      <w:r w:rsidR="001E3551">
        <w:rPr>
          <w:rFonts w:ascii="仿宋_GB2312" w:eastAsia="仿宋_GB2312" w:hint="eastAsia"/>
          <w:sz w:val="32"/>
          <w:szCs w:val="32"/>
        </w:rPr>
        <w:t>以及其他与审计项目有关的费用</w:t>
      </w:r>
      <w:r w:rsidR="005F5FDA">
        <w:rPr>
          <w:rFonts w:ascii="仿宋_GB2312" w:eastAsia="仿宋_GB2312" w:hint="eastAsia"/>
          <w:sz w:val="32"/>
          <w:szCs w:val="32"/>
        </w:rPr>
        <w:t>。</w:t>
      </w:r>
    </w:p>
    <w:p w:rsidR="00CC3AE9" w:rsidRPr="00CC3AE9" w:rsidRDefault="00CC3AE9" w:rsidP="00CC3AE9">
      <w:pPr>
        <w:jc w:val="center"/>
        <w:rPr>
          <w:rFonts w:ascii="仿宋_GB2312" w:eastAsia="仿宋_GB2312" w:hAnsi="仿宋"/>
          <w:sz w:val="32"/>
          <w:szCs w:val="32"/>
        </w:rPr>
      </w:pPr>
      <w:r w:rsidRPr="00CC3AE9">
        <w:rPr>
          <w:rFonts w:ascii="仿宋_GB2312" w:eastAsia="仿宋_GB2312" w:hAnsi="仿宋" w:hint="eastAsia"/>
          <w:sz w:val="32"/>
          <w:szCs w:val="32"/>
        </w:rPr>
        <w:lastRenderedPageBreak/>
        <w:t>第</w:t>
      </w:r>
      <w:r>
        <w:rPr>
          <w:rFonts w:ascii="仿宋_GB2312" w:eastAsia="仿宋_GB2312" w:hAnsi="仿宋" w:hint="eastAsia"/>
          <w:sz w:val="32"/>
          <w:szCs w:val="32"/>
        </w:rPr>
        <w:t>三</w:t>
      </w:r>
      <w:r w:rsidRPr="00CC3AE9">
        <w:rPr>
          <w:rFonts w:ascii="仿宋_GB2312" w:eastAsia="仿宋_GB2312" w:hAnsi="仿宋" w:hint="eastAsia"/>
          <w:sz w:val="32"/>
          <w:szCs w:val="32"/>
        </w:rPr>
        <w:t>章  资金管理与监督</w:t>
      </w:r>
    </w:p>
    <w:p w:rsidR="00CC3AE9" w:rsidRPr="00CC3AE9" w:rsidRDefault="00CC3AE9" w:rsidP="00621761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 w:rsidRPr="00CC3AE9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五</w:t>
      </w:r>
      <w:r w:rsidRPr="00CC3AE9"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CC3AE9">
        <w:rPr>
          <w:rFonts w:ascii="仿宋_GB2312" w:eastAsia="仿宋_GB2312" w:hint="eastAsia"/>
          <w:sz w:val="32"/>
          <w:szCs w:val="32"/>
        </w:rPr>
        <w:t>区财政局对</w:t>
      </w:r>
      <w:r>
        <w:rPr>
          <w:rFonts w:ascii="仿宋_GB2312" w:eastAsia="仿宋_GB2312" w:hint="eastAsia"/>
          <w:sz w:val="32"/>
          <w:szCs w:val="32"/>
        </w:rPr>
        <w:t>审计项目业务</w:t>
      </w:r>
      <w:r w:rsidRPr="00CC3AE9">
        <w:rPr>
          <w:rFonts w:ascii="仿宋_GB2312" w:eastAsia="仿宋_GB2312" w:hint="eastAsia"/>
          <w:sz w:val="32"/>
          <w:szCs w:val="32"/>
        </w:rPr>
        <w:t>经费</w:t>
      </w:r>
      <w:r>
        <w:rPr>
          <w:rFonts w:ascii="仿宋_GB2312" w:eastAsia="仿宋_GB2312" w:hint="eastAsia"/>
          <w:sz w:val="32"/>
          <w:szCs w:val="32"/>
        </w:rPr>
        <w:t>专项资金</w:t>
      </w:r>
      <w:r w:rsidRPr="00CC3AE9">
        <w:rPr>
          <w:rFonts w:ascii="仿宋_GB2312" w:eastAsia="仿宋_GB2312" w:hint="eastAsia"/>
          <w:sz w:val="32"/>
          <w:szCs w:val="32"/>
        </w:rPr>
        <w:t>进行跟踪问效，并实施绩效评价。</w:t>
      </w:r>
    </w:p>
    <w:p w:rsidR="00CC3AE9" w:rsidRPr="00CC3AE9" w:rsidRDefault="00CC3AE9" w:rsidP="00672E20">
      <w:pPr>
        <w:pStyle w:val="a3"/>
        <w:spacing w:beforeLines="50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第六条</w:t>
      </w:r>
      <w:r w:rsidRPr="00CC3AE9">
        <w:rPr>
          <w:rFonts w:ascii="仿宋_GB2312" w:eastAsia="仿宋_GB2312"/>
          <w:sz w:val="32"/>
          <w:szCs w:val="32"/>
        </w:rPr>
        <w:t xml:space="preserve"> 专项资金按照</w:t>
      </w:r>
      <w:r w:rsidRPr="00CC3AE9">
        <w:rPr>
          <w:rFonts w:ascii="仿宋_GB2312" w:eastAsia="仿宋_GB2312"/>
          <w:sz w:val="32"/>
          <w:szCs w:val="32"/>
        </w:rPr>
        <w:t>“</w:t>
      </w:r>
      <w:r w:rsidRPr="00CC3AE9">
        <w:rPr>
          <w:rFonts w:ascii="仿宋_GB2312" w:eastAsia="仿宋_GB2312"/>
          <w:sz w:val="32"/>
          <w:szCs w:val="32"/>
        </w:rPr>
        <w:t>谁使用，谁负责</w:t>
      </w:r>
      <w:r w:rsidRPr="00CC3AE9">
        <w:rPr>
          <w:rFonts w:ascii="仿宋_GB2312" w:eastAsia="仿宋_GB2312"/>
          <w:sz w:val="32"/>
          <w:szCs w:val="32"/>
        </w:rPr>
        <w:t>”</w:t>
      </w:r>
      <w:r w:rsidRPr="00CC3AE9">
        <w:rPr>
          <w:rFonts w:ascii="仿宋_GB2312" w:eastAsia="仿宋_GB2312"/>
          <w:sz w:val="32"/>
          <w:szCs w:val="32"/>
        </w:rPr>
        <w:t>的原则，实行责任追究制度。</w:t>
      </w:r>
    </w:p>
    <w:sectPr w:rsidR="00CC3AE9" w:rsidRPr="00CC3AE9" w:rsidSect="00627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63E" w:rsidRDefault="0027163E" w:rsidP="00116EA3">
      <w:r>
        <w:separator/>
      </w:r>
    </w:p>
  </w:endnote>
  <w:endnote w:type="continuationSeparator" w:id="1">
    <w:p w:rsidR="0027163E" w:rsidRDefault="0027163E" w:rsidP="00116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63E" w:rsidRDefault="0027163E" w:rsidP="00116EA3">
      <w:r>
        <w:separator/>
      </w:r>
    </w:p>
  </w:footnote>
  <w:footnote w:type="continuationSeparator" w:id="1">
    <w:p w:rsidR="0027163E" w:rsidRDefault="0027163E" w:rsidP="00116E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3708A"/>
    <w:multiLevelType w:val="hybridMultilevel"/>
    <w:tmpl w:val="EF984696"/>
    <w:lvl w:ilvl="0" w:tplc="4DDC70FC">
      <w:start w:val="1"/>
      <w:numFmt w:val="japaneseCounting"/>
      <w:lvlText w:val="第%1条"/>
      <w:lvlJc w:val="left"/>
      <w:pPr>
        <w:ind w:left="1708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8" w:hanging="420"/>
      </w:pPr>
    </w:lvl>
    <w:lvl w:ilvl="2" w:tplc="0409001B" w:tentative="1">
      <w:start w:val="1"/>
      <w:numFmt w:val="lowerRoman"/>
      <w:lvlText w:val="%3."/>
      <w:lvlJc w:val="righ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9" w:tentative="1">
      <w:start w:val="1"/>
      <w:numFmt w:val="lowerLetter"/>
      <w:lvlText w:val="%5)"/>
      <w:lvlJc w:val="left"/>
      <w:pPr>
        <w:ind w:left="2728" w:hanging="420"/>
      </w:pPr>
    </w:lvl>
    <w:lvl w:ilvl="5" w:tplc="0409001B" w:tentative="1">
      <w:start w:val="1"/>
      <w:numFmt w:val="lowerRoman"/>
      <w:lvlText w:val="%6."/>
      <w:lvlJc w:val="righ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9" w:tentative="1">
      <w:start w:val="1"/>
      <w:numFmt w:val="lowerLetter"/>
      <w:lvlText w:val="%8)"/>
      <w:lvlJc w:val="left"/>
      <w:pPr>
        <w:ind w:left="3988" w:hanging="420"/>
      </w:pPr>
    </w:lvl>
    <w:lvl w:ilvl="8" w:tplc="0409001B" w:tentative="1">
      <w:start w:val="1"/>
      <w:numFmt w:val="lowerRoman"/>
      <w:lvlText w:val="%9."/>
      <w:lvlJc w:val="right"/>
      <w:pPr>
        <w:ind w:left="4408" w:hanging="420"/>
      </w:pPr>
    </w:lvl>
  </w:abstractNum>
  <w:abstractNum w:abstractNumId="1">
    <w:nsid w:val="34822D3F"/>
    <w:multiLevelType w:val="hybridMultilevel"/>
    <w:tmpl w:val="0FCED040"/>
    <w:lvl w:ilvl="0" w:tplc="ED0A24B8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6DC2183"/>
    <w:multiLevelType w:val="hybridMultilevel"/>
    <w:tmpl w:val="2FE83532"/>
    <w:lvl w:ilvl="0" w:tplc="1F2EA4A0">
      <w:start w:val="1"/>
      <w:numFmt w:val="japaneseCounting"/>
      <w:lvlText w:val="第%1条"/>
      <w:lvlJc w:val="left"/>
      <w:pPr>
        <w:ind w:left="171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EBD"/>
    <w:rsid w:val="00116EA3"/>
    <w:rsid w:val="001E3551"/>
    <w:rsid w:val="0027163E"/>
    <w:rsid w:val="003075ED"/>
    <w:rsid w:val="00446403"/>
    <w:rsid w:val="00521932"/>
    <w:rsid w:val="005D4B9D"/>
    <w:rsid w:val="005F5FDA"/>
    <w:rsid w:val="00621761"/>
    <w:rsid w:val="00627AD0"/>
    <w:rsid w:val="00663A28"/>
    <w:rsid w:val="0066764A"/>
    <w:rsid w:val="00672E20"/>
    <w:rsid w:val="006B3EBD"/>
    <w:rsid w:val="00713280"/>
    <w:rsid w:val="00770810"/>
    <w:rsid w:val="00916D88"/>
    <w:rsid w:val="009975BB"/>
    <w:rsid w:val="00AA6829"/>
    <w:rsid w:val="00BF617A"/>
    <w:rsid w:val="00C16458"/>
    <w:rsid w:val="00C20146"/>
    <w:rsid w:val="00C433D9"/>
    <w:rsid w:val="00CC3AE9"/>
    <w:rsid w:val="00CD44C0"/>
    <w:rsid w:val="00E2518A"/>
    <w:rsid w:val="00E276A8"/>
    <w:rsid w:val="00F6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EB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16E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16EA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16E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16EA3"/>
    <w:rPr>
      <w:sz w:val="18"/>
      <w:szCs w:val="18"/>
    </w:rPr>
  </w:style>
  <w:style w:type="paragraph" w:customStyle="1" w:styleId="1">
    <w:name w:val="无间隔1"/>
    <w:uiPriority w:val="1"/>
    <w:qFormat/>
    <w:rsid w:val="00CC3AE9"/>
    <w:pPr>
      <w:widowControl w:val="0"/>
      <w:jc w:val="both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8%AD%E5%8D%8E%E4%BA%BA%E6%B0%91%E5%85%B1%E5%92%8C%E5%9B%BD%E9%A2%84%E7%AE%97%E6%B3%95/13004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E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00465-7A69-47A7-A7A3-27888E01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118</Words>
  <Characters>678</Characters>
  <Application>Microsoft Office Word</Application>
  <DocSecurity>0</DocSecurity>
  <Lines>5</Lines>
  <Paragraphs>1</Paragraphs>
  <ScaleCrop>false</ScaleCrop>
  <Company>微软中国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2019-03-12T08:48:00Z</cp:lastPrinted>
  <dcterms:created xsi:type="dcterms:W3CDTF">2019-03-12T07:44:00Z</dcterms:created>
  <dcterms:modified xsi:type="dcterms:W3CDTF">2019-03-13T04:56:00Z</dcterms:modified>
</cp:coreProperties>
</file>