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72F" w:rsidRDefault="0080672F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宣传部精神文明建设和全国文明城市建设</w:t>
      </w:r>
    </w:p>
    <w:p w:rsidR="00DD7C5F" w:rsidRPr="000A0BB7" w:rsidRDefault="00DD7C5F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 w:rsidRPr="000A0BB7"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80672F">
      <w:pPr>
        <w:pStyle w:val="a9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第一条</w:t>
      </w:r>
      <w:r w:rsidRPr="000A0BB7">
        <w:rPr>
          <w:rFonts w:eastAsia="仿宋"/>
          <w:sz w:val="32"/>
          <w:szCs w:val="32"/>
        </w:rPr>
        <w:t> </w:t>
      </w:r>
      <w:r w:rsidR="008E4729">
        <w:rPr>
          <w:rFonts w:eastAsia="仿宋" w:hint="eastAsia"/>
          <w:sz w:val="32"/>
          <w:szCs w:val="32"/>
        </w:rPr>
        <w:t xml:space="preserve">  </w:t>
      </w:r>
      <w:r w:rsidRPr="000A0BB7">
        <w:rPr>
          <w:rFonts w:ascii="仿宋" w:eastAsia="仿宋" w:hAnsi="仿宋"/>
          <w:sz w:val="32"/>
          <w:szCs w:val="32"/>
        </w:rPr>
        <w:t>为加强</w:t>
      </w:r>
      <w:r w:rsidR="0080672F" w:rsidRPr="0080672F">
        <w:rPr>
          <w:rFonts w:ascii="仿宋" w:eastAsia="仿宋" w:hAnsi="仿宋" w:hint="eastAsia"/>
          <w:sz w:val="32"/>
          <w:szCs w:val="32"/>
        </w:rPr>
        <w:t>宣传部精神文明建设和全国文明城市建设</w:t>
      </w:r>
      <w:r w:rsidR="00B63396" w:rsidRPr="00B63396">
        <w:rPr>
          <w:rFonts w:ascii="仿宋" w:eastAsia="仿宋" w:hAnsi="仿宋"/>
          <w:sz w:val="32"/>
          <w:szCs w:val="32"/>
        </w:rPr>
        <w:t>工作</w:t>
      </w:r>
      <w:r w:rsidRPr="000A0BB7">
        <w:rPr>
          <w:rFonts w:ascii="仿宋" w:eastAsia="仿宋" w:hAnsi="仿宋"/>
          <w:sz w:val="32"/>
          <w:szCs w:val="32"/>
        </w:rPr>
        <w:t>经费的使用管理，增强专项工作经费推进</w:t>
      </w:r>
      <w:r w:rsidR="0080672F" w:rsidRPr="000A0BB7">
        <w:rPr>
          <w:rFonts w:ascii="仿宋" w:eastAsia="仿宋" w:hAnsi="仿宋"/>
          <w:sz w:val="32"/>
          <w:szCs w:val="32"/>
        </w:rPr>
        <w:t>加强</w:t>
      </w:r>
      <w:r w:rsidR="0080672F" w:rsidRPr="0080672F">
        <w:rPr>
          <w:rFonts w:ascii="仿宋" w:eastAsia="仿宋" w:hAnsi="仿宋" w:hint="eastAsia"/>
          <w:sz w:val="32"/>
          <w:szCs w:val="32"/>
        </w:rPr>
        <w:t>精神文明建设和全国文明城市建设</w:t>
      </w:r>
      <w:r w:rsidRPr="000A0BB7">
        <w:rPr>
          <w:rFonts w:ascii="仿宋" w:eastAsia="仿宋" w:hAnsi="仿宋"/>
          <w:sz w:val="32"/>
          <w:szCs w:val="32"/>
        </w:rPr>
        <w:t>工作的实效性，提高专项工作经费的使用效益，结合</w:t>
      </w:r>
      <w:r w:rsidR="0080672F">
        <w:rPr>
          <w:rFonts w:ascii="仿宋" w:eastAsia="仿宋" w:hAnsi="仿宋" w:hint="eastAsia"/>
          <w:sz w:val="32"/>
          <w:szCs w:val="32"/>
        </w:rPr>
        <w:t>宣传部</w:t>
      </w:r>
      <w:r w:rsidRPr="000A0BB7">
        <w:rPr>
          <w:rFonts w:ascii="仿宋" w:eastAsia="仿宋" w:hAnsi="仿宋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</w:t>
      </w:r>
      <w:r w:rsidR="00C735B4">
        <w:rPr>
          <w:rFonts w:ascii="仿宋" w:eastAsia="仿宋" w:hAnsi="仿宋" w:cs="Times New Roman" w:hint="eastAsia"/>
          <w:sz w:val="32"/>
          <w:szCs w:val="32"/>
        </w:rPr>
        <w:t>部门</w:t>
      </w:r>
      <w:r w:rsidRPr="000A0BB7">
        <w:rPr>
          <w:rFonts w:ascii="仿宋" w:eastAsia="仿宋" w:hAnsi="仿宋" w:cs="Times New Roman"/>
          <w:sz w:val="32"/>
          <w:szCs w:val="32"/>
        </w:rPr>
        <w:t>负责专项工作经费的预算管理、资金拨付，并对资金的使用情况进行监督检查。</w:t>
      </w:r>
    </w:p>
    <w:p w:rsidR="00DD7C5F" w:rsidRPr="000A0BB7" w:rsidRDefault="0080672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宣传部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80672F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="00C735B4">
        <w:rPr>
          <w:rFonts w:ascii="仿宋" w:eastAsia="仿宋" w:hAnsi="仿宋" w:cs="Times New Roman" w:hint="eastAsia"/>
          <w:sz w:val="32"/>
          <w:szCs w:val="32"/>
        </w:rPr>
        <w:t>审核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C735B4">
        <w:rPr>
          <w:rFonts w:ascii="仿宋" w:eastAsia="仿宋" w:hAnsi="仿宋" w:cs="Times New Roman" w:hint="eastAsia"/>
          <w:sz w:val="32"/>
          <w:szCs w:val="32"/>
        </w:rPr>
        <w:t>分管</w:t>
      </w:r>
      <w:r w:rsidR="00C735B4">
        <w:rPr>
          <w:rFonts w:ascii="仿宋" w:eastAsia="仿宋" w:hAnsi="仿宋" w:cs="Times New Roman" w:hint="eastAsia"/>
          <w:sz w:val="32"/>
          <w:szCs w:val="32"/>
        </w:rPr>
        <w:lastRenderedPageBreak/>
        <w:t>财务领导签字审批</w:t>
      </w:r>
      <w:r w:rsidRPr="000A0BB7">
        <w:rPr>
          <w:rFonts w:ascii="仿宋" w:eastAsia="仿宋" w:hAnsi="仿宋" w:cs="Times New Roman"/>
          <w:sz w:val="32"/>
          <w:szCs w:val="32"/>
        </w:rPr>
        <w:t>。相关支出票据及时传递到</w:t>
      </w:r>
      <w:r w:rsidR="00855D44">
        <w:rPr>
          <w:rFonts w:ascii="仿宋" w:eastAsia="仿宋" w:hAnsi="仿宋" w:cs="Times New Roman" w:hint="eastAsia"/>
          <w:sz w:val="32"/>
          <w:szCs w:val="32"/>
        </w:rPr>
        <w:t>财务</w:t>
      </w:r>
      <w:r w:rsidRPr="000A0BB7">
        <w:rPr>
          <w:rFonts w:ascii="仿宋" w:eastAsia="仿宋" w:hAnsi="仿宋" w:cs="Times New Roman"/>
          <w:sz w:val="32"/>
          <w:szCs w:val="32"/>
        </w:rPr>
        <w:t>处进行相关</w:t>
      </w:r>
      <w:r w:rsidR="00855D44">
        <w:rPr>
          <w:rFonts w:ascii="仿宋" w:eastAsia="仿宋" w:hAnsi="仿宋" w:cs="Times New Roman" w:hint="eastAsia"/>
          <w:sz w:val="32"/>
          <w:szCs w:val="32"/>
        </w:rPr>
        <w:t>账务处理及</w:t>
      </w:r>
      <w:r w:rsidRPr="000A0BB7">
        <w:rPr>
          <w:rFonts w:ascii="仿宋" w:eastAsia="仿宋" w:hAnsi="仿宋" w:cs="Times New Roman"/>
          <w:sz w:val="32"/>
          <w:szCs w:val="32"/>
        </w:rPr>
        <w:t>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Pr="00855D44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_GB2312" w:eastAsia="仿宋_GB2312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 w:cs="Times New Roman"/>
          <w:sz w:val="32"/>
          <w:szCs w:val="32"/>
        </w:rPr>
        <w:t>第七条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专项经费的用途范围：</w:t>
      </w:r>
      <w:r w:rsidR="00855D44" w:rsidRPr="00855D44">
        <w:rPr>
          <w:rFonts w:ascii="仿宋_GB2312" w:eastAsia="仿宋_GB2312" w:hAnsi="宋体" w:hint="eastAsia"/>
          <w:sz w:val="32"/>
          <w:szCs w:val="32"/>
        </w:rPr>
        <w:t>召开创文动员、表彰大会2次，创文培训大会3次，并印制会议资料</w:t>
      </w:r>
      <w:r w:rsidR="00855D44">
        <w:rPr>
          <w:rFonts w:ascii="仿宋_GB2312" w:eastAsia="仿宋_GB2312" w:hAnsi="宋体" w:hint="eastAsia"/>
          <w:sz w:val="32"/>
          <w:szCs w:val="32"/>
        </w:rPr>
        <w:t>；</w:t>
      </w:r>
      <w:r w:rsidR="00855D44" w:rsidRPr="00855D44">
        <w:rPr>
          <w:rFonts w:ascii="仿宋_GB2312" w:eastAsia="仿宋_GB2312" w:hAnsi="宋体" w:hint="eastAsia"/>
          <w:sz w:val="32"/>
          <w:szCs w:val="32"/>
        </w:rPr>
        <w:t>开展创文日常督查、暗访、模拟测评及志愿服务活动；推荐身边好人、做好公益广告宣传</w:t>
      </w:r>
      <w:r w:rsidR="00855D44">
        <w:rPr>
          <w:rFonts w:ascii="仿宋_GB2312" w:eastAsia="仿宋_GB2312" w:hAnsi="宋体" w:hint="eastAsia"/>
          <w:sz w:val="32"/>
          <w:szCs w:val="32"/>
        </w:rPr>
        <w:t>；</w:t>
      </w:r>
      <w:r w:rsidR="00855D44" w:rsidRPr="00855D44">
        <w:rPr>
          <w:rFonts w:ascii="仿宋_GB2312" w:eastAsia="仿宋_GB2312" w:hAnsi="宋体" w:hint="eastAsia"/>
          <w:sz w:val="32"/>
          <w:szCs w:val="32"/>
        </w:rPr>
        <w:t>全年扎实推进“双十”行动</w:t>
      </w:r>
      <w:r w:rsidR="00855D44">
        <w:rPr>
          <w:rFonts w:ascii="仿宋_GB2312" w:eastAsia="仿宋_GB2312" w:hAnsi="宋体" w:hint="eastAsia"/>
          <w:sz w:val="32"/>
          <w:szCs w:val="32"/>
        </w:rPr>
        <w:t>、</w:t>
      </w:r>
      <w:r w:rsidR="00855D44" w:rsidRPr="00855D44">
        <w:rPr>
          <w:rFonts w:ascii="仿宋_GB2312" w:eastAsia="仿宋_GB2312" w:hAnsi="宋体" w:hint="eastAsia"/>
          <w:sz w:val="32"/>
          <w:szCs w:val="32"/>
        </w:rPr>
        <w:t>“我们的节日”主题活动</w:t>
      </w:r>
      <w:r w:rsidR="00855D44">
        <w:rPr>
          <w:rFonts w:ascii="仿宋_GB2312" w:eastAsia="仿宋_GB2312" w:hAnsi="宋体" w:hint="eastAsia"/>
          <w:sz w:val="32"/>
          <w:szCs w:val="32"/>
        </w:rPr>
        <w:t>等</w:t>
      </w:r>
      <w:r w:rsidR="00855D44" w:rsidRPr="00855D44">
        <w:rPr>
          <w:rFonts w:ascii="仿宋_GB2312" w:eastAsia="仿宋_GB2312" w:hAnsi="宋体" w:hint="eastAsia"/>
          <w:sz w:val="32"/>
          <w:szCs w:val="32"/>
        </w:rPr>
        <w:t>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55D44">
        <w:rPr>
          <w:rFonts w:ascii="Times New Roman" w:eastAsia="仿宋" w:cs="Times New Roman" w:hint="eastAsia"/>
          <w:sz w:val="32"/>
          <w:szCs w:val="32"/>
        </w:rPr>
        <w:t xml:space="preserve"> 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="00855D44" w:rsidRPr="0080672F">
        <w:rPr>
          <w:rFonts w:ascii="仿宋" w:eastAsia="仿宋" w:hAnsi="仿宋" w:hint="eastAsia"/>
          <w:sz w:val="32"/>
          <w:szCs w:val="32"/>
        </w:rPr>
        <w:t>精神文明建设和全国文明城市建设</w:t>
      </w:r>
      <w:r w:rsidR="00855D44" w:rsidRPr="00B63396">
        <w:rPr>
          <w:rFonts w:ascii="仿宋" w:eastAsia="仿宋" w:hAnsi="仿宋"/>
          <w:sz w:val="32"/>
          <w:szCs w:val="32"/>
        </w:rPr>
        <w:t>工作</w:t>
      </w:r>
      <w:r w:rsidR="00855D44" w:rsidRPr="000A0BB7">
        <w:rPr>
          <w:rFonts w:ascii="仿宋" w:eastAsia="仿宋" w:hAnsi="仿宋"/>
          <w:sz w:val="32"/>
          <w:szCs w:val="32"/>
        </w:rPr>
        <w:t>经费</w:t>
      </w:r>
      <w:r w:rsidRPr="000A0BB7">
        <w:rPr>
          <w:rFonts w:ascii="仿宋" w:eastAsia="仿宋" w:hAnsi="仿宋" w:cs="Times New Roman"/>
          <w:sz w:val="32"/>
          <w:szCs w:val="32"/>
        </w:rPr>
        <w:t>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第十二条  本办法</w:t>
      </w:r>
      <w:r w:rsidR="00855D44">
        <w:rPr>
          <w:rFonts w:ascii="仿宋" w:eastAsia="仿宋" w:hAnsi="仿宋" w:cs="Times New Roman" w:hint="eastAsia"/>
          <w:sz w:val="32"/>
          <w:szCs w:val="32"/>
        </w:rPr>
        <w:t>由宣传部</w:t>
      </w:r>
      <w:r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A0706" w:rsidRPr="000A0BB7" w:rsidRDefault="00DD7C5F" w:rsidP="00855D4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第十三条  本办法自发布之日起执行。</w:t>
      </w: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3FF" w:rsidRDefault="005363FF">
      <w:r>
        <w:separator/>
      </w:r>
    </w:p>
  </w:endnote>
  <w:endnote w:type="continuationSeparator" w:id="1">
    <w:p w:rsidR="005363FF" w:rsidRDefault="00536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EE136D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EE136D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A862AC">
      <w:rPr>
        <w:rStyle w:val="a3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3FF" w:rsidRDefault="005363FF">
      <w:r>
        <w:separator/>
      </w:r>
    </w:p>
  </w:footnote>
  <w:footnote w:type="continuationSeparator" w:id="1">
    <w:p w:rsidR="005363FF" w:rsidRDefault="00536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172A27"/>
    <w:rsid w:val="00177B30"/>
    <w:rsid w:val="00284209"/>
    <w:rsid w:val="0039284B"/>
    <w:rsid w:val="003B0E97"/>
    <w:rsid w:val="004D3BFF"/>
    <w:rsid w:val="004F2BB1"/>
    <w:rsid w:val="004F4E8D"/>
    <w:rsid w:val="005363FF"/>
    <w:rsid w:val="005B4CF9"/>
    <w:rsid w:val="005B704D"/>
    <w:rsid w:val="006304EE"/>
    <w:rsid w:val="006643E9"/>
    <w:rsid w:val="006916C4"/>
    <w:rsid w:val="006D5C7D"/>
    <w:rsid w:val="00770A84"/>
    <w:rsid w:val="007945F9"/>
    <w:rsid w:val="0080672F"/>
    <w:rsid w:val="00855D44"/>
    <w:rsid w:val="008C74A0"/>
    <w:rsid w:val="008E4729"/>
    <w:rsid w:val="008F50CF"/>
    <w:rsid w:val="009D61B5"/>
    <w:rsid w:val="00A15989"/>
    <w:rsid w:val="00A862AC"/>
    <w:rsid w:val="00AE17AD"/>
    <w:rsid w:val="00AF4722"/>
    <w:rsid w:val="00B63396"/>
    <w:rsid w:val="00C735B4"/>
    <w:rsid w:val="00D550E4"/>
    <w:rsid w:val="00DA0706"/>
    <w:rsid w:val="00DD7C5F"/>
    <w:rsid w:val="00DE3156"/>
    <w:rsid w:val="00E6211A"/>
    <w:rsid w:val="00E8087C"/>
    <w:rsid w:val="00EC2A87"/>
    <w:rsid w:val="00EE136D"/>
    <w:rsid w:val="00F0104E"/>
    <w:rsid w:val="00F21710"/>
    <w:rsid w:val="00F23266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753</Characters>
  <Application>Microsoft Office Word</Application>
  <DocSecurity>0</DocSecurity>
  <Lines>6</Lines>
  <Paragraphs>1</Paragraphs>
  <ScaleCrop>false</ScaleCrop>
  <Company>微软公司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文明办-11</cp:lastModifiedBy>
  <cp:revision>4</cp:revision>
  <cp:lastPrinted>2019-03-13T05:53:00Z</cp:lastPrinted>
  <dcterms:created xsi:type="dcterms:W3CDTF">2019-03-13T01:46:00Z</dcterms:created>
  <dcterms:modified xsi:type="dcterms:W3CDTF">2019-03-13T05:53:00Z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