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CF" w:rsidRDefault="00F475CF">
      <w:pPr>
        <w:spacing w:line="500" w:lineRule="exact"/>
        <w:rPr>
          <w:rFonts w:eastAsia="方正小标宋简体" w:cs="方正小标宋简体"/>
          <w:color w:val="000000" w:themeColor="text1"/>
          <w:szCs w:val="32"/>
        </w:rPr>
      </w:pPr>
    </w:p>
    <w:p w:rsidR="00F475CF" w:rsidRDefault="00F475CF">
      <w:pPr>
        <w:spacing w:line="500" w:lineRule="exact"/>
        <w:rPr>
          <w:rFonts w:eastAsia="黑体" w:cs="黑体"/>
          <w:color w:val="000000" w:themeColor="text1"/>
          <w:szCs w:val="32"/>
        </w:rPr>
      </w:pPr>
    </w:p>
    <w:p w:rsidR="00F475CF" w:rsidRDefault="00F475CF">
      <w:pPr>
        <w:spacing w:line="500" w:lineRule="exact"/>
        <w:rPr>
          <w:rFonts w:eastAsia="黑体" w:cs="黑体"/>
          <w:color w:val="000000" w:themeColor="text1"/>
          <w:szCs w:val="32"/>
        </w:rPr>
      </w:pPr>
    </w:p>
    <w:p w:rsidR="00F475CF" w:rsidRDefault="00F475CF">
      <w:pPr>
        <w:spacing w:line="500" w:lineRule="exact"/>
        <w:rPr>
          <w:rFonts w:eastAsia="黑体" w:cs="黑体"/>
          <w:color w:val="000000" w:themeColor="text1"/>
          <w:szCs w:val="32"/>
        </w:rPr>
      </w:pPr>
    </w:p>
    <w:p w:rsidR="00F475CF" w:rsidRDefault="00F475CF">
      <w:pPr>
        <w:pStyle w:val="a5"/>
        <w:widowControl/>
        <w:shd w:val="clear" w:color="auto" w:fill="FFFFFF"/>
        <w:spacing w:beforeAutospacing="0" w:afterAutospacing="0" w:line="500" w:lineRule="exact"/>
        <w:jc w:val="both"/>
        <w:rPr>
          <w:rFonts w:eastAsia="黑体"/>
          <w:bCs/>
          <w:color w:val="000000" w:themeColor="text1"/>
          <w:sz w:val="32"/>
          <w:szCs w:val="32"/>
        </w:rPr>
      </w:pPr>
    </w:p>
    <w:p w:rsidR="00F475CF" w:rsidRDefault="00B835F4">
      <w:pPr>
        <w:spacing w:line="580" w:lineRule="exact"/>
        <w:rPr>
          <w:rFonts w:eastAsia="黑体" w:cs="黑体"/>
          <w:color w:val="000000" w:themeColor="text1"/>
          <w:szCs w:val="32"/>
        </w:rPr>
      </w:pPr>
      <w:r>
        <w:rPr>
          <w:rFonts w:eastAsia="黑体" w:cs="黑体" w:hint="eastAsia"/>
          <w:color w:val="000000" w:themeColor="text1"/>
          <w:szCs w:val="32"/>
        </w:rPr>
        <w:t>附件</w:t>
      </w:r>
      <w:r>
        <w:rPr>
          <w:rFonts w:eastAsia="黑体" w:cs="黑体" w:hint="eastAsia"/>
          <w:color w:val="000000" w:themeColor="text1"/>
          <w:szCs w:val="32"/>
        </w:rPr>
        <w:t>1</w:t>
      </w:r>
    </w:p>
    <w:p w:rsidR="00F475CF" w:rsidRDefault="00F475CF" w:rsidP="00E237F2">
      <w:pPr>
        <w:spacing w:line="400" w:lineRule="exact"/>
        <w:ind w:firstLineChars="200" w:firstLine="655"/>
        <w:rPr>
          <w:rFonts w:cs="Times New Roman"/>
          <w:color w:val="000000" w:themeColor="text1"/>
          <w:szCs w:val="32"/>
        </w:rPr>
      </w:pPr>
    </w:p>
    <w:p w:rsidR="00F475CF" w:rsidRDefault="00B835F4">
      <w:pPr>
        <w:spacing w:line="580" w:lineRule="exact"/>
        <w:jc w:val="center"/>
        <w:rPr>
          <w:rFonts w:eastAsia="方正小标宋简体" w:cs="方正小标宋简体"/>
          <w:color w:val="000000" w:themeColor="text1"/>
          <w:sz w:val="44"/>
          <w:szCs w:val="44"/>
        </w:rPr>
      </w:pPr>
      <w:r>
        <w:rPr>
          <w:rFonts w:eastAsia="方正小标宋简体" w:cs="方正小标宋简体" w:hint="eastAsia"/>
          <w:color w:val="000000" w:themeColor="text1"/>
          <w:sz w:val="44"/>
          <w:szCs w:val="44"/>
        </w:rPr>
        <w:t>株洲经开区形象标识和宣传用语</w:t>
      </w:r>
    </w:p>
    <w:p w:rsidR="00F475CF" w:rsidRDefault="00B835F4">
      <w:pPr>
        <w:spacing w:line="580" w:lineRule="exact"/>
        <w:jc w:val="center"/>
        <w:rPr>
          <w:rFonts w:eastAsia="方正小标宋简体" w:cs="方正小标宋简体"/>
          <w:color w:val="000000" w:themeColor="text1"/>
          <w:sz w:val="44"/>
          <w:szCs w:val="44"/>
        </w:rPr>
      </w:pPr>
      <w:r>
        <w:rPr>
          <w:rFonts w:eastAsia="方正小标宋简体" w:cs="方正小标宋简体" w:hint="eastAsia"/>
          <w:color w:val="000000" w:themeColor="text1"/>
          <w:sz w:val="44"/>
          <w:szCs w:val="44"/>
        </w:rPr>
        <w:t>征集活动报名表</w:t>
      </w:r>
    </w:p>
    <w:p w:rsidR="00F475CF" w:rsidRDefault="00F475CF" w:rsidP="00E237F2">
      <w:pPr>
        <w:spacing w:line="400" w:lineRule="exact"/>
        <w:ind w:firstLineChars="200" w:firstLine="655"/>
        <w:rPr>
          <w:rFonts w:cs="Times New Roman"/>
          <w:color w:val="000000" w:themeColor="text1"/>
          <w:szCs w:val="32"/>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797"/>
        <w:gridCol w:w="2053"/>
        <w:gridCol w:w="1322"/>
        <w:gridCol w:w="1504"/>
        <w:gridCol w:w="1544"/>
      </w:tblGrid>
      <w:tr w:rsidR="00F475CF">
        <w:trPr>
          <w:trHeight w:val="780"/>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kern w:val="0"/>
                <w:sz w:val="28"/>
                <w:szCs w:val="28"/>
              </w:rPr>
            </w:pPr>
            <w:r>
              <w:rPr>
                <w:rFonts w:cs="仿宋_GB2312" w:hint="eastAsia"/>
                <w:color w:val="000000" w:themeColor="text1"/>
                <w:kern w:val="0"/>
                <w:sz w:val="28"/>
                <w:szCs w:val="28"/>
              </w:rPr>
              <w:t>应征作者姓名</w:t>
            </w:r>
          </w:p>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（应征机构名称）</w:t>
            </w:r>
          </w:p>
        </w:tc>
        <w:tc>
          <w:tcPr>
            <w:tcW w:w="2053" w:type="dxa"/>
            <w:shd w:val="clear" w:color="auto" w:fill="auto"/>
            <w:vAlign w:val="center"/>
          </w:tcPr>
          <w:p w:rsidR="00F475CF" w:rsidRDefault="00F475CF">
            <w:pPr>
              <w:jc w:val="center"/>
              <w:rPr>
                <w:rFonts w:cs="仿宋_GB2312"/>
                <w:color w:val="000000" w:themeColor="text1"/>
                <w:sz w:val="28"/>
                <w:szCs w:val="28"/>
              </w:rPr>
            </w:pPr>
          </w:p>
        </w:tc>
        <w:tc>
          <w:tcPr>
            <w:tcW w:w="2826" w:type="dxa"/>
            <w:gridSpan w:val="2"/>
            <w:shd w:val="clear" w:color="auto" w:fill="auto"/>
            <w:vAlign w:val="center"/>
          </w:tcPr>
          <w:p w:rsidR="00F475CF" w:rsidRDefault="00B835F4">
            <w:pPr>
              <w:widowControl/>
              <w:jc w:val="center"/>
              <w:textAlignment w:val="center"/>
              <w:rPr>
                <w:rFonts w:cs="仿宋_GB2312"/>
                <w:color w:val="000000" w:themeColor="text1"/>
                <w:kern w:val="0"/>
                <w:sz w:val="28"/>
                <w:szCs w:val="28"/>
              </w:rPr>
            </w:pPr>
            <w:r>
              <w:rPr>
                <w:rFonts w:cs="仿宋_GB2312" w:hint="eastAsia"/>
                <w:color w:val="000000" w:themeColor="text1"/>
                <w:kern w:val="0"/>
                <w:sz w:val="28"/>
                <w:szCs w:val="28"/>
              </w:rPr>
              <w:t>应征作品编号</w:t>
            </w:r>
          </w:p>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（此栏由主办方填写）</w:t>
            </w:r>
          </w:p>
        </w:tc>
        <w:tc>
          <w:tcPr>
            <w:tcW w:w="1544" w:type="dxa"/>
            <w:shd w:val="clear" w:color="auto" w:fill="auto"/>
            <w:vAlign w:val="center"/>
          </w:tcPr>
          <w:p w:rsidR="00F475CF" w:rsidRDefault="00F475CF">
            <w:pPr>
              <w:jc w:val="center"/>
              <w:rPr>
                <w:rFonts w:cs="仿宋_GB2312"/>
                <w:color w:val="000000" w:themeColor="text1"/>
                <w:sz w:val="28"/>
                <w:szCs w:val="28"/>
              </w:rPr>
            </w:pPr>
          </w:p>
        </w:tc>
      </w:tr>
      <w:tr w:rsidR="00F475CF">
        <w:trPr>
          <w:trHeight w:val="1769"/>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kern w:val="0"/>
                <w:sz w:val="28"/>
                <w:szCs w:val="28"/>
              </w:rPr>
            </w:pPr>
            <w:r>
              <w:rPr>
                <w:rFonts w:cs="仿宋_GB2312" w:hint="eastAsia"/>
                <w:color w:val="000000" w:themeColor="text1"/>
                <w:kern w:val="0"/>
                <w:sz w:val="28"/>
                <w:szCs w:val="28"/>
              </w:rPr>
              <w:t>证件类型</w:t>
            </w:r>
          </w:p>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（请选择并填写）</w:t>
            </w:r>
          </w:p>
        </w:tc>
        <w:tc>
          <w:tcPr>
            <w:tcW w:w="6423" w:type="dxa"/>
            <w:gridSpan w:val="4"/>
            <w:shd w:val="clear" w:color="auto" w:fill="auto"/>
            <w:vAlign w:val="center"/>
          </w:tcPr>
          <w:p w:rsidR="00F475CF" w:rsidRDefault="00B835F4">
            <w:pPr>
              <w:pStyle w:val="a5"/>
              <w:spacing w:beforeAutospacing="0" w:afterAutospacing="0" w:line="600" w:lineRule="exact"/>
              <w:jc w:val="both"/>
              <w:rPr>
                <w:rFonts w:cs="仿宋_GB2312"/>
                <w:bCs/>
                <w:color w:val="000000" w:themeColor="text1"/>
                <w:sz w:val="28"/>
                <w:szCs w:val="28"/>
              </w:rPr>
            </w:pPr>
            <w:r>
              <w:rPr>
                <w:rFonts w:cs="仿宋_GB2312" w:hint="eastAsia"/>
                <w:bCs/>
                <w:color w:val="000000" w:themeColor="text1"/>
                <w:sz w:val="28"/>
                <w:szCs w:val="28"/>
              </w:rPr>
              <w:sym w:font="Wingdings 2" w:char="00A3"/>
            </w:r>
            <w:r>
              <w:rPr>
                <w:rFonts w:cs="仿宋_GB2312" w:hint="eastAsia"/>
                <w:bCs/>
                <w:color w:val="000000" w:themeColor="text1"/>
                <w:sz w:val="28"/>
                <w:szCs w:val="28"/>
              </w:rPr>
              <w:t>统一社会信用代码（机构）</w:t>
            </w:r>
            <w:r>
              <w:rPr>
                <w:rFonts w:cs="仿宋_GB2312" w:hint="eastAsia"/>
                <w:bCs/>
                <w:color w:val="000000" w:themeColor="text1"/>
                <w:sz w:val="28"/>
                <w:szCs w:val="28"/>
              </w:rPr>
              <w:t>___________________</w:t>
            </w:r>
          </w:p>
          <w:p w:rsidR="00F475CF" w:rsidRDefault="00B835F4">
            <w:pPr>
              <w:pStyle w:val="a5"/>
              <w:spacing w:beforeAutospacing="0" w:afterAutospacing="0" w:line="600" w:lineRule="exact"/>
              <w:jc w:val="both"/>
              <w:rPr>
                <w:rFonts w:cs="仿宋_GB2312"/>
                <w:bCs/>
                <w:color w:val="000000" w:themeColor="text1"/>
                <w:sz w:val="28"/>
                <w:szCs w:val="28"/>
              </w:rPr>
            </w:pPr>
            <w:r>
              <w:rPr>
                <w:rFonts w:cs="仿宋_GB2312" w:hint="eastAsia"/>
                <w:bCs/>
                <w:color w:val="000000" w:themeColor="text1"/>
                <w:sz w:val="28"/>
                <w:szCs w:val="28"/>
              </w:rPr>
              <w:sym w:font="Wingdings 2" w:char="00A3"/>
            </w:r>
            <w:r>
              <w:rPr>
                <w:rFonts w:cs="仿宋_GB2312" w:hint="eastAsia"/>
                <w:bCs/>
                <w:color w:val="000000" w:themeColor="text1"/>
                <w:sz w:val="28"/>
                <w:szCs w:val="28"/>
              </w:rPr>
              <w:t>身份证</w:t>
            </w:r>
            <w:r>
              <w:rPr>
                <w:rFonts w:cs="仿宋_GB2312" w:hint="eastAsia"/>
                <w:bCs/>
                <w:color w:val="000000" w:themeColor="text1"/>
                <w:sz w:val="28"/>
                <w:szCs w:val="28"/>
              </w:rPr>
              <w:t xml:space="preserve">______________ </w:t>
            </w:r>
            <w:r>
              <w:rPr>
                <w:rFonts w:cs="仿宋_GB2312" w:hint="eastAsia"/>
                <w:bCs/>
                <w:color w:val="000000" w:themeColor="text1"/>
                <w:sz w:val="28"/>
                <w:szCs w:val="28"/>
              </w:rPr>
              <w:sym w:font="Wingdings 2" w:char="00A3"/>
            </w:r>
            <w:r>
              <w:rPr>
                <w:rFonts w:cs="仿宋_GB2312" w:hint="eastAsia"/>
                <w:bCs/>
                <w:color w:val="000000" w:themeColor="text1"/>
                <w:sz w:val="28"/>
                <w:szCs w:val="28"/>
              </w:rPr>
              <w:t>护</w:t>
            </w:r>
            <w:r>
              <w:rPr>
                <w:rFonts w:cs="仿宋_GB2312" w:hint="eastAsia"/>
                <w:bCs/>
                <w:color w:val="000000" w:themeColor="text1"/>
                <w:sz w:val="28"/>
                <w:szCs w:val="28"/>
              </w:rPr>
              <w:t xml:space="preserve">  </w:t>
            </w:r>
            <w:r>
              <w:rPr>
                <w:rFonts w:cs="仿宋_GB2312" w:hint="eastAsia"/>
                <w:bCs/>
                <w:color w:val="000000" w:themeColor="text1"/>
                <w:sz w:val="28"/>
                <w:szCs w:val="28"/>
              </w:rPr>
              <w:t>照</w:t>
            </w:r>
            <w:r>
              <w:rPr>
                <w:rFonts w:cs="仿宋_GB2312" w:hint="eastAsia"/>
                <w:bCs/>
                <w:color w:val="000000" w:themeColor="text1"/>
                <w:sz w:val="28"/>
                <w:szCs w:val="28"/>
              </w:rPr>
              <w:t>______________</w:t>
            </w:r>
          </w:p>
          <w:p w:rsidR="00F475CF" w:rsidRDefault="00B835F4">
            <w:pPr>
              <w:widowControl/>
              <w:spacing w:line="600" w:lineRule="exact"/>
              <w:textAlignment w:val="center"/>
              <w:rPr>
                <w:rStyle w:val="font31"/>
                <w:rFonts w:ascii="Times New Roman" w:eastAsia="仿宋_GB2312" w:hAnsi="Times New Roman" w:cs="仿宋_GB2312"/>
                <w:color w:val="000000" w:themeColor="text1"/>
              </w:rPr>
            </w:pPr>
            <w:r>
              <w:rPr>
                <w:rFonts w:cs="仿宋_GB2312" w:hint="eastAsia"/>
                <w:bCs/>
                <w:color w:val="000000" w:themeColor="text1"/>
                <w:sz w:val="28"/>
                <w:szCs w:val="28"/>
              </w:rPr>
              <w:sym w:font="Wingdings 2" w:char="00A3"/>
            </w:r>
            <w:r>
              <w:rPr>
                <w:rFonts w:cs="仿宋_GB2312" w:hint="eastAsia"/>
                <w:bCs/>
                <w:color w:val="000000" w:themeColor="text1"/>
                <w:sz w:val="28"/>
                <w:szCs w:val="28"/>
              </w:rPr>
              <w:t>军官证</w:t>
            </w:r>
            <w:r>
              <w:rPr>
                <w:rFonts w:cs="仿宋_GB2312" w:hint="eastAsia"/>
                <w:bCs/>
                <w:color w:val="000000" w:themeColor="text1"/>
                <w:sz w:val="28"/>
                <w:szCs w:val="28"/>
              </w:rPr>
              <w:t xml:space="preserve">______________ </w:t>
            </w:r>
            <w:r>
              <w:rPr>
                <w:rFonts w:cs="仿宋_GB2312" w:hint="eastAsia"/>
                <w:bCs/>
                <w:color w:val="000000" w:themeColor="text1"/>
                <w:sz w:val="28"/>
                <w:szCs w:val="28"/>
              </w:rPr>
              <w:sym w:font="Wingdings 2" w:char="00A3"/>
            </w:r>
            <w:r>
              <w:rPr>
                <w:rFonts w:cs="仿宋_GB2312" w:hint="eastAsia"/>
                <w:bCs/>
                <w:color w:val="000000" w:themeColor="text1"/>
                <w:sz w:val="28"/>
                <w:szCs w:val="28"/>
              </w:rPr>
              <w:t>其</w:t>
            </w:r>
            <w:r>
              <w:rPr>
                <w:rFonts w:cs="仿宋_GB2312" w:hint="eastAsia"/>
                <w:bCs/>
                <w:color w:val="000000" w:themeColor="text1"/>
                <w:sz w:val="28"/>
                <w:szCs w:val="28"/>
              </w:rPr>
              <w:t xml:space="preserve">  </w:t>
            </w:r>
            <w:r>
              <w:rPr>
                <w:rFonts w:cs="仿宋_GB2312" w:hint="eastAsia"/>
                <w:bCs/>
                <w:color w:val="000000" w:themeColor="text1"/>
                <w:sz w:val="28"/>
                <w:szCs w:val="28"/>
              </w:rPr>
              <w:t>他</w:t>
            </w:r>
            <w:r>
              <w:rPr>
                <w:rFonts w:cs="仿宋_GB2312" w:hint="eastAsia"/>
                <w:bCs/>
                <w:color w:val="000000" w:themeColor="text1"/>
                <w:sz w:val="28"/>
                <w:szCs w:val="28"/>
              </w:rPr>
              <w:t>______________</w:t>
            </w:r>
          </w:p>
        </w:tc>
      </w:tr>
      <w:tr w:rsidR="00F475CF">
        <w:trPr>
          <w:trHeight w:val="1291"/>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kern w:val="0"/>
                <w:sz w:val="28"/>
                <w:szCs w:val="28"/>
              </w:rPr>
            </w:pPr>
            <w:r>
              <w:rPr>
                <w:rFonts w:cs="仿宋_GB2312" w:hint="eastAsia"/>
                <w:color w:val="000000" w:themeColor="text1"/>
                <w:kern w:val="0"/>
                <w:sz w:val="28"/>
                <w:szCs w:val="28"/>
              </w:rPr>
              <w:t>通讯地址</w:t>
            </w:r>
          </w:p>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（居住地或单位住所）</w:t>
            </w:r>
          </w:p>
        </w:tc>
        <w:tc>
          <w:tcPr>
            <w:tcW w:w="6423" w:type="dxa"/>
            <w:gridSpan w:val="4"/>
            <w:shd w:val="clear" w:color="auto" w:fill="auto"/>
            <w:vAlign w:val="center"/>
          </w:tcPr>
          <w:p w:rsidR="00F475CF" w:rsidRDefault="00F475CF">
            <w:pPr>
              <w:jc w:val="center"/>
              <w:rPr>
                <w:rFonts w:cs="仿宋_GB2312"/>
                <w:color w:val="000000" w:themeColor="text1"/>
                <w:sz w:val="28"/>
                <w:szCs w:val="28"/>
              </w:rPr>
            </w:pPr>
          </w:p>
        </w:tc>
      </w:tr>
      <w:tr w:rsidR="00F475CF">
        <w:trPr>
          <w:trHeight w:val="780"/>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联系电话</w:t>
            </w:r>
          </w:p>
        </w:tc>
        <w:tc>
          <w:tcPr>
            <w:tcW w:w="2053" w:type="dxa"/>
            <w:shd w:val="clear" w:color="auto" w:fill="auto"/>
            <w:vAlign w:val="center"/>
          </w:tcPr>
          <w:p w:rsidR="00F475CF" w:rsidRDefault="00F475CF">
            <w:pPr>
              <w:jc w:val="center"/>
              <w:rPr>
                <w:rFonts w:cs="仿宋_GB2312"/>
                <w:color w:val="000000" w:themeColor="text1"/>
                <w:sz w:val="28"/>
                <w:szCs w:val="28"/>
              </w:rPr>
            </w:pPr>
          </w:p>
        </w:tc>
        <w:tc>
          <w:tcPr>
            <w:tcW w:w="1322"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电子邮箱</w:t>
            </w:r>
          </w:p>
        </w:tc>
        <w:tc>
          <w:tcPr>
            <w:tcW w:w="3048" w:type="dxa"/>
            <w:gridSpan w:val="2"/>
            <w:shd w:val="clear" w:color="auto" w:fill="auto"/>
            <w:vAlign w:val="center"/>
          </w:tcPr>
          <w:p w:rsidR="00F475CF" w:rsidRDefault="00F475CF">
            <w:pPr>
              <w:jc w:val="center"/>
              <w:rPr>
                <w:rFonts w:cs="仿宋_GB2312"/>
                <w:color w:val="000000" w:themeColor="text1"/>
                <w:sz w:val="28"/>
                <w:szCs w:val="28"/>
              </w:rPr>
            </w:pPr>
          </w:p>
        </w:tc>
      </w:tr>
      <w:tr w:rsidR="00F475CF">
        <w:trPr>
          <w:trHeight w:val="780"/>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微信号码</w:t>
            </w:r>
          </w:p>
        </w:tc>
        <w:tc>
          <w:tcPr>
            <w:tcW w:w="2053" w:type="dxa"/>
            <w:shd w:val="clear" w:color="auto" w:fill="auto"/>
            <w:vAlign w:val="center"/>
          </w:tcPr>
          <w:p w:rsidR="00F475CF" w:rsidRDefault="00F475CF">
            <w:pPr>
              <w:jc w:val="center"/>
              <w:rPr>
                <w:rFonts w:cs="仿宋_GB2312"/>
                <w:color w:val="000000" w:themeColor="text1"/>
                <w:sz w:val="28"/>
                <w:szCs w:val="28"/>
              </w:rPr>
            </w:pPr>
          </w:p>
        </w:tc>
        <w:tc>
          <w:tcPr>
            <w:tcW w:w="1322"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QQ</w:t>
            </w:r>
            <w:r>
              <w:rPr>
                <w:rFonts w:cs="仿宋_GB2312" w:hint="eastAsia"/>
                <w:color w:val="000000" w:themeColor="text1"/>
                <w:kern w:val="0"/>
                <w:sz w:val="28"/>
                <w:szCs w:val="28"/>
              </w:rPr>
              <w:t>号码</w:t>
            </w:r>
          </w:p>
        </w:tc>
        <w:tc>
          <w:tcPr>
            <w:tcW w:w="3048" w:type="dxa"/>
            <w:gridSpan w:val="2"/>
            <w:shd w:val="clear" w:color="auto" w:fill="auto"/>
            <w:vAlign w:val="center"/>
          </w:tcPr>
          <w:p w:rsidR="00F475CF" w:rsidRDefault="00F475CF">
            <w:pPr>
              <w:jc w:val="center"/>
              <w:rPr>
                <w:rFonts w:cs="仿宋_GB2312"/>
                <w:color w:val="000000" w:themeColor="text1"/>
                <w:sz w:val="28"/>
                <w:szCs w:val="28"/>
              </w:rPr>
            </w:pPr>
          </w:p>
        </w:tc>
      </w:tr>
      <w:tr w:rsidR="00F475CF">
        <w:trPr>
          <w:trHeight w:val="4272"/>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lastRenderedPageBreak/>
              <w:t>如创作者来自著名设计团队（公司），或参与设计过国内其他著名形象标识，请对个人和集体典型事迹、代表作品作出简要介绍</w:t>
            </w:r>
          </w:p>
        </w:tc>
        <w:tc>
          <w:tcPr>
            <w:tcW w:w="6423" w:type="dxa"/>
            <w:gridSpan w:val="4"/>
            <w:shd w:val="clear" w:color="auto" w:fill="auto"/>
            <w:vAlign w:val="center"/>
          </w:tcPr>
          <w:p w:rsidR="00F475CF" w:rsidRDefault="00F475CF">
            <w:pPr>
              <w:jc w:val="center"/>
              <w:rPr>
                <w:rFonts w:cs="仿宋_GB2312"/>
                <w:color w:val="000000" w:themeColor="text1"/>
                <w:sz w:val="28"/>
                <w:szCs w:val="28"/>
              </w:rPr>
            </w:pPr>
          </w:p>
        </w:tc>
      </w:tr>
      <w:tr w:rsidR="00F475CF">
        <w:trPr>
          <w:trHeight w:val="3483"/>
          <w:jc w:val="center"/>
        </w:trPr>
        <w:tc>
          <w:tcPr>
            <w:tcW w:w="2797" w:type="dxa"/>
            <w:shd w:val="clear" w:color="auto" w:fill="auto"/>
            <w:vAlign w:val="center"/>
          </w:tcPr>
          <w:p w:rsidR="00F475CF" w:rsidRDefault="00B835F4">
            <w:pPr>
              <w:widowControl/>
              <w:jc w:val="center"/>
              <w:textAlignment w:val="center"/>
              <w:rPr>
                <w:rFonts w:cs="仿宋_GB2312"/>
                <w:color w:val="000000" w:themeColor="text1"/>
                <w:sz w:val="28"/>
                <w:szCs w:val="28"/>
              </w:rPr>
            </w:pPr>
            <w:r>
              <w:rPr>
                <w:rFonts w:cs="仿宋_GB2312" w:hint="eastAsia"/>
                <w:color w:val="000000" w:themeColor="text1"/>
                <w:kern w:val="0"/>
                <w:sz w:val="28"/>
                <w:szCs w:val="28"/>
              </w:rPr>
              <w:t>创作者设计理念简要说明（</w:t>
            </w:r>
            <w:r>
              <w:rPr>
                <w:rStyle w:val="font11"/>
                <w:rFonts w:cs="仿宋_GB2312" w:hint="eastAsia"/>
                <w:color w:val="000000" w:themeColor="text1"/>
              </w:rPr>
              <w:t>500</w:t>
            </w:r>
            <w:r>
              <w:rPr>
                <w:rStyle w:val="font21"/>
                <w:rFonts w:ascii="Times New Roman" w:eastAsia="仿宋_GB2312" w:cs="仿宋_GB2312" w:hint="default"/>
                <w:color w:val="000000" w:themeColor="text1"/>
              </w:rPr>
              <w:t>字以内）</w:t>
            </w:r>
          </w:p>
        </w:tc>
        <w:tc>
          <w:tcPr>
            <w:tcW w:w="6423" w:type="dxa"/>
            <w:gridSpan w:val="4"/>
            <w:shd w:val="clear" w:color="auto" w:fill="auto"/>
            <w:vAlign w:val="center"/>
          </w:tcPr>
          <w:p w:rsidR="00F475CF" w:rsidRDefault="00F475CF">
            <w:pPr>
              <w:jc w:val="center"/>
              <w:rPr>
                <w:rFonts w:cs="仿宋_GB2312"/>
                <w:color w:val="000000" w:themeColor="text1"/>
                <w:sz w:val="28"/>
                <w:szCs w:val="28"/>
              </w:rPr>
            </w:pPr>
          </w:p>
        </w:tc>
      </w:tr>
      <w:tr w:rsidR="00F475CF">
        <w:trPr>
          <w:trHeight w:val="5468"/>
          <w:jc w:val="center"/>
        </w:trPr>
        <w:tc>
          <w:tcPr>
            <w:tcW w:w="9220" w:type="dxa"/>
            <w:gridSpan w:val="5"/>
            <w:shd w:val="clear" w:color="auto" w:fill="auto"/>
          </w:tcPr>
          <w:p w:rsidR="00F475CF" w:rsidRDefault="00F475CF">
            <w:pPr>
              <w:widowControl/>
              <w:spacing w:line="240" w:lineRule="exact"/>
              <w:textAlignment w:val="top"/>
              <w:rPr>
                <w:rFonts w:cs="仿宋_GB2312"/>
                <w:color w:val="000000" w:themeColor="text1"/>
                <w:kern w:val="0"/>
                <w:sz w:val="28"/>
                <w:szCs w:val="28"/>
              </w:rPr>
            </w:pPr>
          </w:p>
          <w:p w:rsidR="00F475CF" w:rsidRDefault="00B835F4" w:rsidP="00E237F2">
            <w:pPr>
              <w:widowControl/>
              <w:ind w:firstLineChars="100" w:firstLine="288"/>
              <w:textAlignment w:val="top"/>
              <w:rPr>
                <w:rFonts w:cs="仿宋_GB2312"/>
                <w:color w:val="000000" w:themeColor="text1"/>
                <w:kern w:val="0"/>
                <w:sz w:val="28"/>
                <w:szCs w:val="28"/>
              </w:rPr>
            </w:pPr>
            <w:r>
              <w:rPr>
                <w:rFonts w:cs="仿宋_GB2312" w:hint="eastAsia"/>
                <w:color w:val="000000" w:themeColor="text1"/>
                <w:kern w:val="0"/>
                <w:sz w:val="28"/>
                <w:szCs w:val="28"/>
              </w:rPr>
              <w:t>海选期参赛作品提交内容包括：</w:t>
            </w:r>
          </w:p>
          <w:p w:rsidR="00F475CF" w:rsidRDefault="00B835F4" w:rsidP="00E237F2">
            <w:pPr>
              <w:widowControl/>
              <w:ind w:firstLineChars="100" w:firstLine="288"/>
              <w:textAlignment w:val="top"/>
              <w:rPr>
                <w:rFonts w:cs="仿宋_GB2312"/>
                <w:color w:val="000000" w:themeColor="text1"/>
                <w:kern w:val="0"/>
                <w:sz w:val="28"/>
                <w:szCs w:val="28"/>
              </w:rPr>
            </w:pPr>
            <w:r>
              <w:rPr>
                <w:rFonts w:cs="仿宋_GB2312" w:hint="eastAsia"/>
                <w:color w:val="000000" w:themeColor="text1"/>
                <w:kern w:val="0"/>
                <w:sz w:val="28"/>
                <w:szCs w:val="28"/>
              </w:rPr>
              <w:t xml:space="preserve">1. </w:t>
            </w:r>
            <w:r>
              <w:rPr>
                <w:rStyle w:val="font61"/>
                <w:rFonts w:ascii="Times New Roman" w:eastAsia="仿宋_GB2312" w:cs="仿宋_GB2312" w:hint="default"/>
                <w:color w:val="000000" w:themeColor="text1"/>
                <w:sz w:val="28"/>
                <w:szCs w:val="28"/>
              </w:rPr>
              <w:t>logo</w:t>
            </w:r>
            <w:r>
              <w:rPr>
                <w:rStyle w:val="font61"/>
                <w:rFonts w:ascii="Times New Roman" w:eastAsia="仿宋_GB2312" w:cs="仿宋_GB2312" w:hint="default"/>
                <w:color w:val="000000" w:themeColor="text1"/>
                <w:sz w:val="28"/>
                <w:szCs w:val="28"/>
              </w:rPr>
              <w:t>设计方案彩色稿</w:t>
            </w:r>
            <w:r>
              <w:rPr>
                <w:rStyle w:val="font41"/>
                <w:rFonts w:cs="仿宋_GB2312" w:hint="eastAsia"/>
                <w:color w:val="000000" w:themeColor="text1"/>
                <w:sz w:val="28"/>
                <w:szCs w:val="28"/>
              </w:rPr>
              <w:t>1</w:t>
            </w:r>
            <w:r>
              <w:rPr>
                <w:rStyle w:val="font61"/>
                <w:rFonts w:ascii="Times New Roman" w:eastAsia="仿宋_GB2312" w:cs="仿宋_GB2312" w:hint="default"/>
                <w:color w:val="000000" w:themeColor="text1"/>
                <w:sz w:val="28"/>
                <w:szCs w:val="28"/>
              </w:rPr>
              <w:t>份；</w:t>
            </w:r>
          </w:p>
          <w:p w:rsidR="00F475CF" w:rsidRDefault="00B835F4" w:rsidP="00E237F2">
            <w:pPr>
              <w:widowControl/>
              <w:ind w:firstLineChars="100" w:firstLine="288"/>
              <w:textAlignment w:val="top"/>
              <w:rPr>
                <w:rFonts w:cs="仿宋_GB2312"/>
                <w:color w:val="000000" w:themeColor="text1"/>
                <w:sz w:val="28"/>
                <w:szCs w:val="28"/>
              </w:rPr>
            </w:pPr>
            <w:r>
              <w:rPr>
                <w:rFonts w:cs="仿宋_GB2312" w:hint="eastAsia"/>
                <w:color w:val="000000" w:themeColor="text1"/>
                <w:kern w:val="0"/>
                <w:sz w:val="28"/>
                <w:szCs w:val="28"/>
              </w:rPr>
              <w:t xml:space="preserve">2. </w:t>
            </w:r>
            <w:r>
              <w:rPr>
                <w:rStyle w:val="font61"/>
                <w:rFonts w:ascii="Times New Roman" w:eastAsia="仿宋_GB2312" w:cs="仿宋_GB2312" w:hint="default"/>
                <w:color w:val="000000" w:themeColor="text1"/>
                <w:sz w:val="28"/>
                <w:szCs w:val="28"/>
              </w:rPr>
              <w:t>logo</w:t>
            </w:r>
            <w:r>
              <w:rPr>
                <w:rStyle w:val="font61"/>
                <w:rFonts w:ascii="Times New Roman" w:eastAsia="仿宋_GB2312" w:cs="仿宋_GB2312" w:hint="default"/>
                <w:color w:val="000000" w:themeColor="text1"/>
                <w:sz w:val="28"/>
                <w:szCs w:val="28"/>
              </w:rPr>
              <w:t>设计方案黑白稿</w:t>
            </w:r>
            <w:r>
              <w:rPr>
                <w:rStyle w:val="font41"/>
                <w:rFonts w:cs="仿宋_GB2312" w:hint="eastAsia"/>
                <w:color w:val="000000" w:themeColor="text1"/>
                <w:sz w:val="28"/>
                <w:szCs w:val="28"/>
              </w:rPr>
              <w:t>1</w:t>
            </w:r>
            <w:r>
              <w:rPr>
                <w:rStyle w:val="font61"/>
                <w:rFonts w:ascii="Times New Roman" w:eastAsia="仿宋_GB2312" w:cs="仿宋_GB2312" w:hint="default"/>
                <w:color w:val="000000" w:themeColor="text1"/>
                <w:sz w:val="28"/>
                <w:szCs w:val="28"/>
              </w:rPr>
              <w:t>份；</w:t>
            </w:r>
          </w:p>
          <w:p w:rsidR="00F475CF" w:rsidRDefault="00B835F4" w:rsidP="00E237F2">
            <w:pPr>
              <w:widowControl/>
              <w:ind w:firstLineChars="100" w:firstLine="288"/>
              <w:textAlignment w:val="top"/>
              <w:rPr>
                <w:rFonts w:cs="仿宋_GB2312"/>
                <w:color w:val="000000" w:themeColor="text1"/>
                <w:sz w:val="28"/>
                <w:szCs w:val="28"/>
              </w:rPr>
            </w:pPr>
            <w:r>
              <w:rPr>
                <w:rFonts w:cs="仿宋_GB2312" w:hint="eastAsia"/>
                <w:color w:val="000000" w:themeColor="text1"/>
                <w:kern w:val="0"/>
                <w:sz w:val="28"/>
                <w:szCs w:val="28"/>
              </w:rPr>
              <w:t xml:space="preserve">3. </w:t>
            </w:r>
            <w:r>
              <w:rPr>
                <w:rStyle w:val="font61"/>
                <w:rFonts w:ascii="Times New Roman" w:eastAsia="仿宋_GB2312" w:cs="仿宋_GB2312" w:hint="default"/>
                <w:color w:val="000000" w:themeColor="text1"/>
                <w:sz w:val="28"/>
                <w:szCs w:val="28"/>
              </w:rPr>
              <w:t>logo</w:t>
            </w:r>
            <w:r>
              <w:rPr>
                <w:rStyle w:val="font61"/>
                <w:rFonts w:ascii="Times New Roman" w:eastAsia="仿宋_GB2312" w:cs="仿宋_GB2312" w:hint="default"/>
                <w:color w:val="000000" w:themeColor="text1"/>
                <w:sz w:val="28"/>
                <w:szCs w:val="28"/>
              </w:rPr>
              <w:t>创意说明</w:t>
            </w:r>
            <w:r>
              <w:rPr>
                <w:rStyle w:val="font41"/>
                <w:rFonts w:cs="仿宋_GB2312" w:hint="eastAsia"/>
                <w:color w:val="000000" w:themeColor="text1"/>
                <w:sz w:val="28"/>
                <w:szCs w:val="28"/>
              </w:rPr>
              <w:t>1</w:t>
            </w:r>
            <w:r>
              <w:rPr>
                <w:rStyle w:val="font61"/>
                <w:rFonts w:ascii="Times New Roman" w:eastAsia="仿宋_GB2312" w:cs="仿宋_GB2312" w:hint="default"/>
                <w:color w:val="000000" w:themeColor="text1"/>
                <w:sz w:val="28"/>
                <w:szCs w:val="28"/>
              </w:rPr>
              <w:t>份；</w:t>
            </w:r>
          </w:p>
          <w:p w:rsidR="00F475CF" w:rsidRDefault="00B835F4" w:rsidP="00E237F2">
            <w:pPr>
              <w:widowControl/>
              <w:ind w:firstLineChars="100" w:firstLine="288"/>
              <w:textAlignment w:val="top"/>
              <w:rPr>
                <w:rFonts w:cs="仿宋_GB2312"/>
                <w:color w:val="000000" w:themeColor="text1"/>
                <w:sz w:val="28"/>
                <w:szCs w:val="28"/>
              </w:rPr>
            </w:pPr>
            <w:r>
              <w:rPr>
                <w:rFonts w:cs="仿宋_GB2312" w:hint="eastAsia"/>
                <w:color w:val="000000" w:themeColor="text1"/>
                <w:kern w:val="0"/>
                <w:sz w:val="28"/>
                <w:szCs w:val="28"/>
              </w:rPr>
              <w:t xml:space="preserve">4. </w:t>
            </w:r>
            <w:r>
              <w:rPr>
                <w:rStyle w:val="font61"/>
                <w:rFonts w:ascii="Times New Roman" w:eastAsia="仿宋_GB2312" w:cs="仿宋_GB2312" w:hint="default"/>
                <w:color w:val="000000" w:themeColor="text1"/>
                <w:sz w:val="28"/>
                <w:szCs w:val="28"/>
              </w:rPr>
              <w:t>此份报名表</w:t>
            </w:r>
            <w:r>
              <w:rPr>
                <w:rStyle w:val="font41"/>
                <w:rFonts w:cs="仿宋_GB2312" w:hint="eastAsia"/>
                <w:color w:val="000000" w:themeColor="text1"/>
                <w:sz w:val="28"/>
                <w:szCs w:val="28"/>
              </w:rPr>
              <w:t>1</w:t>
            </w:r>
            <w:r>
              <w:rPr>
                <w:rStyle w:val="font61"/>
                <w:rFonts w:ascii="Times New Roman" w:eastAsia="仿宋_GB2312" w:cs="仿宋_GB2312" w:hint="default"/>
                <w:color w:val="000000" w:themeColor="text1"/>
                <w:sz w:val="28"/>
                <w:szCs w:val="28"/>
              </w:rPr>
              <w:t>份；</w:t>
            </w:r>
          </w:p>
          <w:p w:rsidR="00F475CF" w:rsidRDefault="00B835F4" w:rsidP="00E237F2">
            <w:pPr>
              <w:widowControl/>
              <w:ind w:firstLineChars="100" w:firstLine="288"/>
              <w:textAlignment w:val="top"/>
              <w:rPr>
                <w:rStyle w:val="font61"/>
                <w:rFonts w:ascii="Times New Roman" w:eastAsia="仿宋_GB2312" w:cs="仿宋_GB2312" w:hint="default"/>
                <w:color w:val="000000" w:themeColor="text1"/>
                <w:sz w:val="28"/>
                <w:szCs w:val="28"/>
              </w:rPr>
            </w:pPr>
            <w:r>
              <w:rPr>
                <w:rFonts w:cs="仿宋_GB2312" w:hint="eastAsia"/>
                <w:color w:val="000000" w:themeColor="text1"/>
                <w:kern w:val="0"/>
                <w:sz w:val="28"/>
                <w:szCs w:val="28"/>
              </w:rPr>
              <w:t xml:space="preserve">5. </w:t>
            </w:r>
            <w:r>
              <w:rPr>
                <w:rStyle w:val="font61"/>
                <w:rFonts w:ascii="Times New Roman" w:eastAsia="仿宋_GB2312" w:cs="仿宋_GB2312" w:hint="default"/>
                <w:color w:val="000000" w:themeColor="text1"/>
                <w:sz w:val="28"/>
                <w:szCs w:val="28"/>
              </w:rPr>
              <w:t>承诺书</w:t>
            </w:r>
            <w:r>
              <w:rPr>
                <w:rStyle w:val="font41"/>
                <w:rFonts w:cs="仿宋_GB2312" w:hint="eastAsia"/>
                <w:color w:val="000000" w:themeColor="text1"/>
                <w:sz w:val="28"/>
                <w:szCs w:val="28"/>
              </w:rPr>
              <w:t>1</w:t>
            </w:r>
            <w:r>
              <w:rPr>
                <w:rStyle w:val="font61"/>
                <w:rFonts w:ascii="Times New Roman" w:eastAsia="仿宋_GB2312" w:cs="仿宋_GB2312" w:hint="default"/>
                <w:color w:val="000000" w:themeColor="text1"/>
                <w:sz w:val="28"/>
                <w:szCs w:val="28"/>
              </w:rPr>
              <w:t>份。</w:t>
            </w:r>
          </w:p>
          <w:p w:rsidR="00F475CF" w:rsidRDefault="00F475CF">
            <w:pPr>
              <w:widowControl/>
              <w:textAlignment w:val="top"/>
              <w:rPr>
                <w:rStyle w:val="font61"/>
                <w:rFonts w:ascii="Times New Roman" w:eastAsia="仿宋_GB2312" w:cs="仿宋_GB2312" w:hint="default"/>
                <w:color w:val="000000" w:themeColor="text1"/>
                <w:sz w:val="28"/>
                <w:szCs w:val="28"/>
              </w:rPr>
            </w:pPr>
          </w:p>
          <w:p w:rsidR="00F475CF" w:rsidRDefault="00B835F4">
            <w:pPr>
              <w:widowControl/>
              <w:textAlignment w:val="top"/>
              <w:rPr>
                <w:rFonts w:cs="仿宋_GB2312"/>
                <w:color w:val="000000" w:themeColor="text1"/>
                <w:sz w:val="28"/>
                <w:szCs w:val="28"/>
              </w:rPr>
            </w:pPr>
            <w:r>
              <w:rPr>
                <w:rFonts w:cs="仿宋_GB2312" w:hint="eastAsia"/>
                <w:color w:val="000000" w:themeColor="text1"/>
                <w:kern w:val="0"/>
                <w:sz w:val="28"/>
                <w:szCs w:val="28"/>
              </w:rPr>
              <w:t>决赛期参赛作品新增提交内容包括：</w:t>
            </w:r>
          </w:p>
          <w:p w:rsidR="00F475CF" w:rsidRDefault="00B835F4">
            <w:pPr>
              <w:widowControl/>
              <w:textAlignment w:val="top"/>
              <w:rPr>
                <w:rFonts w:cs="仿宋_GB2312"/>
                <w:color w:val="000000" w:themeColor="text1"/>
                <w:sz w:val="28"/>
                <w:szCs w:val="28"/>
              </w:rPr>
            </w:pPr>
            <w:r>
              <w:rPr>
                <w:rFonts w:cs="仿宋_GB2312" w:hint="eastAsia"/>
                <w:color w:val="000000" w:themeColor="text1"/>
                <w:kern w:val="0"/>
                <w:sz w:val="28"/>
                <w:szCs w:val="28"/>
              </w:rPr>
              <w:t>在前十名入选作品投票结果公示期结束前，需以邮件形式增补提供与入选作品一致的</w:t>
            </w:r>
            <w:r>
              <w:rPr>
                <w:rStyle w:val="font41"/>
                <w:rFonts w:cs="仿宋_GB2312" w:hint="eastAsia"/>
                <w:color w:val="000000" w:themeColor="text1"/>
                <w:sz w:val="28"/>
                <w:szCs w:val="28"/>
              </w:rPr>
              <w:t>VI</w:t>
            </w:r>
            <w:r>
              <w:rPr>
                <w:rStyle w:val="font61"/>
                <w:rFonts w:ascii="Times New Roman" w:eastAsia="仿宋_GB2312" w:cs="仿宋_GB2312" w:hint="default"/>
                <w:color w:val="000000" w:themeColor="text1"/>
                <w:sz w:val="28"/>
                <w:szCs w:val="28"/>
              </w:rPr>
              <w:t>设计应用效果图，包括但不限于：标准字体、标准色、企业象征图形、专用印刷字体、基本要素组合、办公用品、服装服饰应用、车体外应用、墙体外观应用、楼体外观应用等，最少</w:t>
            </w:r>
            <w:r>
              <w:rPr>
                <w:rStyle w:val="font41"/>
                <w:rFonts w:cs="仿宋_GB2312" w:hint="eastAsia"/>
                <w:color w:val="000000" w:themeColor="text1"/>
                <w:sz w:val="28"/>
                <w:szCs w:val="28"/>
              </w:rPr>
              <w:t>10</w:t>
            </w:r>
            <w:r>
              <w:rPr>
                <w:rStyle w:val="font61"/>
                <w:rFonts w:ascii="Times New Roman" w:eastAsia="仿宋_GB2312" w:cs="仿宋_GB2312" w:hint="default"/>
                <w:color w:val="000000" w:themeColor="text1"/>
                <w:sz w:val="28"/>
                <w:szCs w:val="28"/>
              </w:rPr>
              <w:t>项。</w:t>
            </w:r>
          </w:p>
        </w:tc>
      </w:tr>
      <w:tr w:rsidR="00F475CF">
        <w:trPr>
          <w:trHeight w:val="1735"/>
          <w:jc w:val="center"/>
        </w:trPr>
        <w:tc>
          <w:tcPr>
            <w:tcW w:w="9220" w:type="dxa"/>
            <w:gridSpan w:val="5"/>
            <w:shd w:val="clear" w:color="auto" w:fill="auto"/>
          </w:tcPr>
          <w:p w:rsidR="00F475CF" w:rsidRDefault="00B835F4">
            <w:pPr>
              <w:widowControl/>
              <w:textAlignment w:val="top"/>
              <w:rPr>
                <w:rFonts w:cs="仿宋_GB2312"/>
                <w:color w:val="000000" w:themeColor="text1"/>
                <w:kern w:val="0"/>
                <w:sz w:val="28"/>
                <w:szCs w:val="28"/>
              </w:rPr>
            </w:pPr>
            <w:r>
              <w:rPr>
                <w:rFonts w:cs="仿宋_GB2312" w:hint="eastAsia"/>
                <w:color w:val="000000" w:themeColor="text1"/>
                <w:kern w:val="0"/>
                <w:sz w:val="28"/>
                <w:szCs w:val="28"/>
              </w:rPr>
              <w:t>本人已阅读、理解并接受《关于启动株洲经济开发区区域形象标识</w:t>
            </w:r>
            <w:r>
              <w:rPr>
                <w:rStyle w:val="font61"/>
                <w:rFonts w:ascii="Times New Roman" w:eastAsia="仿宋_GB2312" w:cs="仿宋_GB2312" w:hint="default"/>
                <w:color w:val="000000" w:themeColor="text1"/>
                <w:sz w:val="28"/>
                <w:szCs w:val="28"/>
              </w:rPr>
              <w:t>和宣传用语征集活动的通知》中有关事项，并保证所填内容均真实。</w:t>
            </w:r>
          </w:p>
          <w:p w:rsidR="00F475CF" w:rsidRDefault="00F475CF">
            <w:pPr>
              <w:widowControl/>
              <w:textAlignment w:val="top"/>
              <w:rPr>
                <w:rFonts w:cs="仿宋_GB2312"/>
                <w:color w:val="000000" w:themeColor="text1"/>
                <w:kern w:val="0"/>
                <w:sz w:val="28"/>
                <w:szCs w:val="28"/>
              </w:rPr>
            </w:pPr>
          </w:p>
          <w:p w:rsidR="00F475CF" w:rsidRDefault="00B835F4">
            <w:pPr>
              <w:widowControl/>
              <w:textAlignment w:val="top"/>
              <w:rPr>
                <w:rFonts w:cs="仿宋_GB2312"/>
                <w:color w:val="000000" w:themeColor="text1"/>
                <w:sz w:val="28"/>
                <w:szCs w:val="28"/>
              </w:rPr>
            </w:pPr>
            <w:r>
              <w:rPr>
                <w:rFonts w:cs="仿宋_GB2312" w:hint="eastAsia"/>
                <w:color w:val="000000" w:themeColor="text1"/>
                <w:kern w:val="0"/>
                <w:sz w:val="28"/>
                <w:szCs w:val="28"/>
              </w:rPr>
              <w:lastRenderedPageBreak/>
              <w:t>本人（机构）签字盖章处：</w:t>
            </w:r>
            <w:r>
              <w:rPr>
                <w:rFonts w:cs="仿宋_GB2312" w:hint="eastAsia"/>
                <w:color w:val="000000" w:themeColor="text1"/>
                <w:kern w:val="0"/>
                <w:sz w:val="28"/>
                <w:szCs w:val="28"/>
              </w:rPr>
              <w:t xml:space="preserve">              </w:t>
            </w:r>
            <w:r>
              <w:rPr>
                <w:rFonts w:cs="仿宋_GB2312" w:hint="eastAsia"/>
                <w:color w:val="000000" w:themeColor="text1"/>
                <w:kern w:val="0"/>
                <w:sz w:val="28"/>
                <w:szCs w:val="28"/>
              </w:rPr>
              <w:t>填表日期：</w:t>
            </w:r>
            <w:r>
              <w:rPr>
                <w:rFonts w:cs="仿宋_GB2312" w:hint="eastAsia"/>
                <w:color w:val="000000" w:themeColor="text1"/>
                <w:kern w:val="0"/>
                <w:sz w:val="28"/>
                <w:szCs w:val="28"/>
              </w:rPr>
              <w:t xml:space="preserve">     </w:t>
            </w:r>
            <w:r>
              <w:rPr>
                <w:rFonts w:cs="仿宋_GB2312" w:hint="eastAsia"/>
                <w:color w:val="000000" w:themeColor="text1"/>
                <w:kern w:val="0"/>
                <w:sz w:val="28"/>
                <w:szCs w:val="28"/>
              </w:rPr>
              <w:t>年</w:t>
            </w:r>
            <w:r>
              <w:rPr>
                <w:rFonts w:cs="仿宋_GB2312" w:hint="eastAsia"/>
                <w:color w:val="000000" w:themeColor="text1"/>
                <w:kern w:val="0"/>
                <w:sz w:val="28"/>
                <w:szCs w:val="28"/>
              </w:rPr>
              <w:t xml:space="preserve">   </w:t>
            </w:r>
            <w:r>
              <w:rPr>
                <w:rFonts w:cs="仿宋_GB2312" w:hint="eastAsia"/>
                <w:color w:val="000000" w:themeColor="text1"/>
                <w:kern w:val="0"/>
                <w:sz w:val="28"/>
                <w:szCs w:val="28"/>
              </w:rPr>
              <w:t>月</w:t>
            </w:r>
            <w:r>
              <w:rPr>
                <w:rFonts w:cs="仿宋_GB2312" w:hint="eastAsia"/>
                <w:color w:val="000000" w:themeColor="text1"/>
                <w:kern w:val="0"/>
                <w:sz w:val="28"/>
                <w:szCs w:val="28"/>
              </w:rPr>
              <w:t xml:space="preserve">   </w:t>
            </w:r>
            <w:r>
              <w:rPr>
                <w:rFonts w:cs="仿宋_GB2312" w:hint="eastAsia"/>
                <w:color w:val="000000" w:themeColor="text1"/>
                <w:kern w:val="0"/>
                <w:sz w:val="28"/>
                <w:szCs w:val="28"/>
              </w:rPr>
              <w:t>日</w:t>
            </w:r>
          </w:p>
        </w:tc>
      </w:tr>
      <w:tr w:rsidR="00F475CF">
        <w:trPr>
          <w:trHeight w:val="1826"/>
          <w:jc w:val="center"/>
        </w:trPr>
        <w:tc>
          <w:tcPr>
            <w:tcW w:w="9220" w:type="dxa"/>
            <w:gridSpan w:val="5"/>
            <w:shd w:val="clear" w:color="auto" w:fill="auto"/>
          </w:tcPr>
          <w:p w:rsidR="00F475CF" w:rsidRDefault="00B835F4">
            <w:pPr>
              <w:widowControl/>
              <w:textAlignment w:val="top"/>
              <w:rPr>
                <w:rFonts w:cs="仿宋_GB2312"/>
                <w:color w:val="000000" w:themeColor="text1"/>
                <w:kern w:val="0"/>
                <w:sz w:val="28"/>
                <w:szCs w:val="28"/>
              </w:rPr>
            </w:pPr>
            <w:r>
              <w:rPr>
                <w:rFonts w:cs="仿宋_GB2312" w:hint="eastAsia"/>
                <w:color w:val="000000" w:themeColor="text1"/>
                <w:kern w:val="0"/>
                <w:sz w:val="28"/>
                <w:szCs w:val="28"/>
              </w:rPr>
              <w:lastRenderedPageBreak/>
              <w:t>注意事项：</w:t>
            </w:r>
          </w:p>
          <w:p w:rsidR="00F475CF" w:rsidRDefault="00B835F4">
            <w:pPr>
              <w:widowControl/>
              <w:textAlignment w:val="top"/>
              <w:rPr>
                <w:rFonts w:cs="仿宋_GB2312"/>
                <w:color w:val="000000" w:themeColor="text1"/>
                <w:sz w:val="28"/>
                <w:szCs w:val="28"/>
              </w:rPr>
            </w:pPr>
            <w:r>
              <w:rPr>
                <w:rFonts w:cs="仿宋_GB2312" w:hint="eastAsia"/>
                <w:color w:val="000000" w:themeColor="text1"/>
                <w:kern w:val="0"/>
                <w:sz w:val="28"/>
                <w:szCs w:val="28"/>
              </w:rPr>
              <w:t>1.</w:t>
            </w:r>
            <w:r>
              <w:rPr>
                <w:rFonts w:cs="仿宋_GB2312" w:hint="eastAsia"/>
                <w:color w:val="000000" w:themeColor="text1"/>
                <w:kern w:val="0"/>
                <w:sz w:val="28"/>
                <w:szCs w:val="28"/>
              </w:rPr>
              <w:t>如应征者为机构，须由授权代表签署并加盖公章。</w:t>
            </w:r>
          </w:p>
          <w:p w:rsidR="00F475CF" w:rsidRDefault="00BE74EC">
            <w:pPr>
              <w:widowControl/>
              <w:textAlignment w:val="top"/>
              <w:rPr>
                <w:rFonts w:cs="仿宋_GB2312"/>
                <w:color w:val="000000" w:themeColor="text1"/>
                <w:sz w:val="28"/>
                <w:szCs w:val="28"/>
              </w:rPr>
            </w:pPr>
            <w:r>
              <w:rPr>
                <w:rFonts w:cs="仿宋_GB2312" w:hint="eastAsia"/>
                <w:color w:val="000000" w:themeColor="text1"/>
                <w:kern w:val="0"/>
                <w:sz w:val="28"/>
                <w:szCs w:val="28"/>
              </w:rPr>
              <w:t>2.</w:t>
            </w:r>
            <w:r>
              <w:rPr>
                <w:rFonts w:cs="仿宋_GB2312" w:hint="eastAsia"/>
                <w:color w:val="000000" w:themeColor="text1"/>
                <w:kern w:val="0"/>
                <w:sz w:val="28"/>
                <w:szCs w:val="28"/>
              </w:rPr>
              <w:t>形象标识前</w:t>
            </w:r>
            <w:r>
              <w:rPr>
                <w:rFonts w:cs="仿宋_GB2312" w:hint="eastAsia"/>
                <w:color w:val="000000" w:themeColor="text1"/>
                <w:kern w:val="0"/>
                <w:sz w:val="28"/>
                <w:szCs w:val="28"/>
              </w:rPr>
              <w:t>3</w:t>
            </w:r>
            <w:r w:rsidR="00B835F4">
              <w:rPr>
                <w:rFonts w:cs="仿宋_GB2312" w:hint="eastAsia"/>
                <w:color w:val="000000" w:themeColor="text1"/>
                <w:kern w:val="0"/>
                <w:sz w:val="28"/>
                <w:szCs w:val="28"/>
              </w:rPr>
              <w:t>名作品作者或团队需参加现场决赛评审会，并对作品进行讲解演示，否则视为弃权，将实行顺位替补。</w:t>
            </w:r>
          </w:p>
        </w:tc>
      </w:tr>
    </w:tbl>
    <w:p w:rsidR="00F475CF" w:rsidRDefault="00B835F4" w:rsidP="00E237F2">
      <w:pPr>
        <w:spacing w:line="400" w:lineRule="exact"/>
        <w:ind w:firstLineChars="200" w:firstLine="655"/>
        <w:rPr>
          <w:rFonts w:cs="Times New Roman"/>
          <w:color w:val="000000" w:themeColor="text1"/>
          <w:szCs w:val="32"/>
        </w:rPr>
      </w:pPr>
      <w:r>
        <w:rPr>
          <w:rFonts w:cs="Times New Roman"/>
          <w:color w:val="000000" w:themeColor="text1"/>
          <w:szCs w:val="32"/>
        </w:rPr>
        <w:br w:type="page"/>
      </w:r>
    </w:p>
    <w:p w:rsidR="00F475CF" w:rsidRDefault="00B835F4">
      <w:pPr>
        <w:spacing w:line="400" w:lineRule="exact"/>
        <w:rPr>
          <w:rFonts w:eastAsia="黑体" w:cs="黑体"/>
          <w:color w:val="000000" w:themeColor="text1"/>
          <w:szCs w:val="32"/>
        </w:rPr>
      </w:pPr>
      <w:r>
        <w:rPr>
          <w:rFonts w:eastAsia="黑体" w:cs="黑体" w:hint="eastAsia"/>
          <w:color w:val="000000" w:themeColor="text1"/>
          <w:szCs w:val="32"/>
        </w:rPr>
        <w:lastRenderedPageBreak/>
        <w:t>附件</w:t>
      </w:r>
      <w:r>
        <w:rPr>
          <w:rFonts w:eastAsia="黑体" w:cs="黑体" w:hint="eastAsia"/>
          <w:color w:val="000000" w:themeColor="text1"/>
          <w:szCs w:val="32"/>
        </w:rPr>
        <w:t>2</w:t>
      </w:r>
    </w:p>
    <w:p w:rsidR="00F475CF" w:rsidRDefault="00F475CF" w:rsidP="00E237F2">
      <w:pPr>
        <w:spacing w:line="400" w:lineRule="exact"/>
        <w:ind w:firstLineChars="200" w:firstLine="655"/>
        <w:rPr>
          <w:rFonts w:cs="Times New Roman"/>
          <w:color w:val="000000" w:themeColor="text1"/>
          <w:szCs w:val="32"/>
        </w:rPr>
      </w:pPr>
    </w:p>
    <w:p w:rsidR="00F475CF" w:rsidRDefault="00B835F4">
      <w:pPr>
        <w:spacing w:line="600" w:lineRule="exact"/>
        <w:jc w:val="center"/>
        <w:rPr>
          <w:rFonts w:eastAsia="方正小标宋简体" w:cs="方正小标宋简体"/>
          <w:color w:val="000000" w:themeColor="text1"/>
          <w:sz w:val="44"/>
          <w:szCs w:val="44"/>
        </w:rPr>
      </w:pPr>
      <w:r>
        <w:rPr>
          <w:rFonts w:eastAsia="方正小标宋简体" w:cs="方正小标宋简体" w:hint="eastAsia"/>
          <w:color w:val="000000" w:themeColor="text1"/>
          <w:sz w:val="44"/>
          <w:szCs w:val="44"/>
        </w:rPr>
        <w:t>株洲经开区形象标识和宣传用语</w:t>
      </w:r>
    </w:p>
    <w:p w:rsidR="00F475CF" w:rsidRDefault="00B835F4">
      <w:pPr>
        <w:spacing w:line="600" w:lineRule="exact"/>
        <w:jc w:val="center"/>
        <w:rPr>
          <w:rFonts w:eastAsia="方正小标宋简体" w:cs="方正小标宋简体"/>
          <w:color w:val="000000" w:themeColor="text1"/>
          <w:sz w:val="44"/>
          <w:szCs w:val="44"/>
        </w:rPr>
      </w:pPr>
      <w:r>
        <w:rPr>
          <w:rFonts w:eastAsia="方正小标宋简体" w:cs="方正小标宋简体" w:hint="eastAsia"/>
          <w:color w:val="000000" w:themeColor="text1"/>
          <w:sz w:val="44"/>
          <w:szCs w:val="44"/>
        </w:rPr>
        <w:t>应征作</w:t>
      </w:r>
      <w:bookmarkStart w:id="0" w:name="_GoBack"/>
      <w:bookmarkEnd w:id="0"/>
      <w:r>
        <w:rPr>
          <w:rFonts w:eastAsia="方正小标宋简体" w:cs="方正小标宋简体" w:hint="eastAsia"/>
          <w:color w:val="000000" w:themeColor="text1"/>
          <w:sz w:val="44"/>
          <w:szCs w:val="44"/>
        </w:rPr>
        <w:t>者承诺书</w:t>
      </w:r>
    </w:p>
    <w:p w:rsidR="00F475CF" w:rsidRDefault="00F475CF" w:rsidP="00E237F2">
      <w:pPr>
        <w:spacing w:line="400" w:lineRule="exact"/>
        <w:ind w:firstLineChars="200" w:firstLine="655"/>
        <w:rPr>
          <w:rFonts w:cs="Times New Roman"/>
          <w:color w:val="000000" w:themeColor="text1"/>
          <w:szCs w:val="32"/>
        </w:rPr>
      </w:pP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承诺人已充分知晓并自愿接受《株洲经济开发区形象标识和宣传用语征集活动》相关流程和细则，谨向组委会及主办方承诺如下：</w:t>
      </w:r>
    </w:p>
    <w:p w:rsidR="00F475CF" w:rsidRDefault="00F475CF" w:rsidP="00E237F2">
      <w:pPr>
        <w:spacing w:line="580" w:lineRule="exact"/>
        <w:ind w:firstLineChars="200" w:firstLine="655"/>
        <w:rPr>
          <w:rFonts w:cs="Times New Roman"/>
          <w:color w:val="000000" w:themeColor="text1"/>
          <w:szCs w:val="32"/>
        </w:rPr>
      </w:pPr>
    </w:p>
    <w:p w:rsidR="00F475CF" w:rsidRDefault="00B835F4" w:rsidP="00E237F2">
      <w:pPr>
        <w:spacing w:line="600" w:lineRule="exact"/>
        <w:ind w:firstLineChars="200" w:firstLine="655"/>
        <w:rPr>
          <w:rFonts w:cs="Times New Roman"/>
          <w:color w:val="000000" w:themeColor="text1"/>
          <w:szCs w:val="32"/>
        </w:rPr>
      </w:pPr>
      <w:r>
        <w:rPr>
          <w:rFonts w:cs="Times New Roman"/>
          <w:color w:val="000000" w:themeColor="text1"/>
          <w:szCs w:val="32"/>
        </w:rPr>
        <w:t>承诺人保证参加此次征集活动作品为创作人本人创作，拥有完整的著作权。</w:t>
      </w:r>
    </w:p>
    <w:p w:rsidR="00F475CF" w:rsidRDefault="00B835F4" w:rsidP="00E237F2">
      <w:pPr>
        <w:spacing w:line="600" w:lineRule="exact"/>
        <w:ind w:firstLineChars="200" w:firstLine="655"/>
        <w:rPr>
          <w:rFonts w:cs="Times New Roman"/>
          <w:color w:val="000000" w:themeColor="text1"/>
          <w:szCs w:val="32"/>
        </w:rPr>
      </w:pPr>
      <w:r>
        <w:rPr>
          <w:rFonts w:cs="Times New Roman"/>
          <w:color w:val="000000" w:themeColor="text1"/>
          <w:szCs w:val="32"/>
        </w:rPr>
        <w:t>承诺人保证其应征的作品为原创作品。除参加本征集活动外，未曾以任何形式发表过，也未曾以任何方式为公众所知。</w:t>
      </w:r>
    </w:p>
    <w:p w:rsidR="00F475CF" w:rsidRDefault="00B835F4" w:rsidP="00E237F2">
      <w:pPr>
        <w:spacing w:line="600" w:lineRule="exact"/>
        <w:ind w:firstLineChars="200" w:firstLine="655"/>
        <w:rPr>
          <w:rFonts w:cs="Times New Roman"/>
          <w:color w:val="000000" w:themeColor="text1"/>
          <w:szCs w:val="32"/>
        </w:rPr>
      </w:pPr>
      <w:r>
        <w:rPr>
          <w:rFonts w:cs="Times New Roman"/>
          <w:color w:val="000000" w:themeColor="text1"/>
          <w:szCs w:val="32"/>
        </w:rPr>
        <w:t>承诺人保证其在全国范围内未曾自行或授权他人对应征作品进行任何形式的使用和开发。自承诺人开始创作应征作品之日起至本次活动评选结果揭晓，承诺人不得以任何形式发表、宣传和转让其应征作品。</w:t>
      </w:r>
    </w:p>
    <w:p w:rsidR="00F475CF" w:rsidRDefault="00B835F4" w:rsidP="00E237F2">
      <w:pPr>
        <w:spacing w:line="600" w:lineRule="exact"/>
        <w:ind w:firstLineChars="200" w:firstLine="655"/>
        <w:rPr>
          <w:rFonts w:cs="Times New Roman"/>
          <w:color w:val="000000" w:themeColor="text1"/>
          <w:szCs w:val="32"/>
        </w:rPr>
      </w:pPr>
      <w:r>
        <w:rPr>
          <w:rFonts w:cs="Times New Roman"/>
          <w:color w:val="000000" w:themeColor="text1"/>
          <w:szCs w:val="32"/>
        </w:rPr>
        <w:t>承诺人确认，自被评为决赛入围作品起，该作品的一切知识产权归主办方所有。主办方有权对作品进行任何形式的使用、开发、修改、授权许可或保护等活动。承诺人除根据征集方案中规定的条目获得相应的奖励外，放弃任何权利的主张。</w:t>
      </w:r>
    </w:p>
    <w:p w:rsidR="00F475CF" w:rsidRDefault="00B835F4" w:rsidP="00E237F2">
      <w:pPr>
        <w:spacing w:line="600" w:lineRule="exact"/>
        <w:ind w:firstLineChars="200" w:firstLine="655"/>
        <w:rPr>
          <w:rFonts w:cs="Times New Roman"/>
          <w:color w:val="000000" w:themeColor="text1"/>
          <w:szCs w:val="32"/>
        </w:rPr>
      </w:pPr>
      <w:r>
        <w:rPr>
          <w:rFonts w:cs="Times New Roman"/>
          <w:color w:val="000000" w:themeColor="text1"/>
          <w:szCs w:val="32"/>
        </w:rPr>
        <w:t>承诺人确认，应征作品一旦成为</w:t>
      </w:r>
      <w:r>
        <w:rPr>
          <w:rFonts w:cs="Times New Roman"/>
          <w:color w:val="000000" w:themeColor="text1"/>
          <w:szCs w:val="32"/>
        </w:rPr>
        <w:t>“</w:t>
      </w:r>
      <w:r>
        <w:rPr>
          <w:rFonts w:cs="Times New Roman"/>
          <w:color w:val="000000" w:themeColor="text1"/>
          <w:szCs w:val="32"/>
        </w:rPr>
        <w:t>株洲经济开发区指定</w:t>
      </w:r>
      <w:r>
        <w:rPr>
          <w:rFonts w:cs="Times New Roman"/>
          <w:color w:val="000000" w:themeColor="text1"/>
          <w:szCs w:val="32"/>
        </w:rPr>
        <w:lastRenderedPageBreak/>
        <w:t>LOGO”</w:t>
      </w:r>
      <w:r>
        <w:rPr>
          <w:rFonts w:cs="Times New Roman"/>
          <w:color w:val="000000" w:themeColor="text1"/>
          <w:szCs w:val="32"/>
        </w:rPr>
        <w:t>，需配合在株洲经济开发区完善后续所需的</w:t>
      </w:r>
      <w:r>
        <w:rPr>
          <w:rFonts w:cs="Times New Roman"/>
          <w:color w:val="000000" w:themeColor="text1"/>
          <w:szCs w:val="32"/>
        </w:rPr>
        <w:t>VI</w:t>
      </w:r>
      <w:r>
        <w:rPr>
          <w:rFonts w:cs="Times New Roman"/>
          <w:color w:val="000000" w:themeColor="text1"/>
          <w:szCs w:val="32"/>
        </w:rPr>
        <w:t>体系。承诺人除根据征集方案中规定的条目获得相应的奖励外，放弃任何权利的主张。</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承诺人保证其应征的作品不得侵犯他人的合法权益。如有因承诺人的作品侵犯他人合法权益的情况发生，由承诺人承担相应法律责任，主办方对此不承担任何责任。</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承诺人保证其承诺真实可靠，并善意履行本承诺。如有违反而导致主办方受损害的，承诺人将承担相应法律责任。同时主办方保留取消承诺人应征资格，并保留追诉和处置权。</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本承诺书适用于中华人民共和国法律。</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本承诺书自承诺人签字（和</w:t>
      </w:r>
      <w:r>
        <w:rPr>
          <w:rFonts w:cs="Times New Roman"/>
          <w:color w:val="000000" w:themeColor="text1"/>
          <w:szCs w:val="32"/>
        </w:rPr>
        <w:t>/</w:t>
      </w:r>
      <w:r>
        <w:rPr>
          <w:rFonts w:cs="Times New Roman"/>
          <w:color w:val="000000" w:themeColor="text1"/>
          <w:szCs w:val="32"/>
        </w:rPr>
        <w:t>或盖章）之日起生效。</w:t>
      </w:r>
    </w:p>
    <w:p w:rsidR="00F475CF" w:rsidRDefault="00F475CF" w:rsidP="00E237F2">
      <w:pPr>
        <w:spacing w:line="580" w:lineRule="exact"/>
        <w:ind w:firstLineChars="200" w:firstLine="655"/>
        <w:rPr>
          <w:rFonts w:cs="Times New Roman"/>
          <w:color w:val="000000" w:themeColor="text1"/>
          <w:szCs w:val="32"/>
        </w:rPr>
      </w:pPr>
    </w:p>
    <w:p w:rsidR="00F475CF" w:rsidRDefault="00F475CF" w:rsidP="00E237F2">
      <w:pPr>
        <w:spacing w:line="580" w:lineRule="exact"/>
        <w:ind w:firstLineChars="200" w:firstLine="655"/>
        <w:rPr>
          <w:rFonts w:cs="Times New Roman"/>
          <w:color w:val="000000" w:themeColor="text1"/>
          <w:szCs w:val="32"/>
        </w:rPr>
      </w:pP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承诺人姓名或机构名称：</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证件类型</w:t>
      </w:r>
      <w:r>
        <w:rPr>
          <w:rFonts w:cs="Times New Roman"/>
          <w:color w:val="000000" w:themeColor="text1"/>
          <w:szCs w:val="32"/>
        </w:rPr>
        <w:t>/</w:t>
      </w:r>
      <w:r>
        <w:rPr>
          <w:rFonts w:cs="Times New Roman"/>
          <w:color w:val="000000" w:themeColor="text1"/>
          <w:szCs w:val="32"/>
        </w:rPr>
        <w:t>号码：</w:t>
      </w: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t>承诺人签字</w:t>
      </w:r>
      <w:r>
        <w:rPr>
          <w:rFonts w:cs="Times New Roman"/>
          <w:color w:val="000000" w:themeColor="text1"/>
          <w:szCs w:val="32"/>
        </w:rPr>
        <w:t>/</w:t>
      </w:r>
      <w:r>
        <w:rPr>
          <w:rFonts w:cs="Times New Roman"/>
          <w:color w:val="000000" w:themeColor="text1"/>
          <w:szCs w:val="32"/>
        </w:rPr>
        <w:t>盖章：</w:t>
      </w:r>
    </w:p>
    <w:p w:rsidR="00F475CF" w:rsidRDefault="00F475CF" w:rsidP="00E237F2">
      <w:pPr>
        <w:spacing w:line="580" w:lineRule="exact"/>
        <w:ind w:firstLineChars="200" w:firstLine="655"/>
        <w:rPr>
          <w:rFonts w:cs="Times New Roman"/>
          <w:color w:val="000000" w:themeColor="text1"/>
          <w:szCs w:val="32"/>
        </w:rPr>
      </w:pPr>
    </w:p>
    <w:p w:rsidR="00F475CF" w:rsidRDefault="00F475CF" w:rsidP="00E237F2">
      <w:pPr>
        <w:spacing w:line="580" w:lineRule="exact"/>
        <w:ind w:firstLineChars="200" w:firstLine="655"/>
        <w:rPr>
          <w:rFonts w:cs="Times New Roman"/>
          <w:color w:val="000000" w:themeColor="text1"/>
          <w:szCs w:val="32"/>
        </w:rPr>
      </w:pPr>
    </w:p>
    <w:p w:rsidR="00F475CF" w:rsidRDefault="00B835F4" w:rsidP="00E237F2">
      <w:pPr>
        <w:spacing w:line="580" w:lineRule="exact"/>
        <w:ind w:firstLineChars="1100" w:firstLine="3603"/>
        <w:rPr>
          <w:rFonts w:cs="Times New Roman"/>
          <w:color w:val="000000" w:themeColor="text1"/>
          <w:szCs w:val="32"/>
        </w:rPr>
      </w:pPr>
      <w:r>
        <w:rPr>
          <w:rFonts w:cs="Times New Roman"/>
          <w:color w:val="000000" w:themeColor="text1"/>
          <w:szCs w:val="32"/>
        </w:rPr>
        <w:t>签署日期：</w:t>
      </w:r>
      <w:r>
        <w:rPr>
          <w:rFonts w:cs="Times New Roman"/>
          <w:color w:val="000000" w:themeColor="text1"/>
          <w:szCs w:val="32"/>
        </w:rPr>
        <w:t xml:space="preserve">     </w:t>
      </w:r>
      <w:r>
        <w:rPr>
          <w:rFonts w:cs="Times New Roman"/>
          <w:color w:val="000000" w:themeColor="text1"/>
          <w:szCs w:val="32"/>
        </w:rPr>
        <w:t>年</w:t>
      </w:r>
      <w:r>
        <w:rPr>
          <w:rFonts w:cs="Times New Roman"/>
          <w:color w:val="000000" w:themeColor="text1"/>
          <w:szCs w:val="32"/>
        </w:rPr>
        <w:t xml:space="preserve">   </w:t>
      </w:r>
      <w:r>
        <w:rPr>
          <w:rFonts w:cs="Times New Roman"/>
          <w:color w:val="000000" w:themeColor="text1"/>
          <w:szCs w:val="32"/>
        </w:rPr>
        <w:t>月</w:t>
      </w:r>
      <w:r>
        <w:rPr>
          <w:rFonts w:cs="Times New Roman"/>
          <w:color w:val="000000" w:themeColor="text1"/>
          <w:szCs w:val="32"/>
        </w:rPr>
        <w:t xml:space="preserve">   </w:t>
      </w:r>
      <w:r>
        <w:rPr>
          <w:rFonts w:cs="Times New Roman"/>
          <w:color w:val="000000" w:themeColor="text1"/>
          <w:szCs w:val="32"/>
        </w:rPr>
        <w:t>日</w:t>
      </w:r>
    </w:p>
    <w:p w:rsidR="00F475CF" w:rsidRDefault="00F475CF" w:rsidP="00E237F2">
      <w:pPr>
        <w:spacing w:line="580" w:lineRule="exact"/>
        <w:ind w:firstLineChars="200" w:firstLine="655"/>
        <w:rPr>
          <w:rFonts w:cs="Times New Roman"/>
          <w:color w:val="000000" w:themeColor="text1"/>
          <w:szCs w:val="32"/>
        </w:rPr>
      </w:pPr>
    </w:p>
    <w:p w:rsidR="00F475CF" w:rsidRDefault="00B835F4" w:rsidP="00E237F2">
      <w:pPr>
        <w:spacing w:line="580" w:lineRule="exact"/>
        <w:ind w:firstLineChars="200" w:firstLine="655"/>
        <w:rPr>
          <w:rFonts w:cs="Times New Roman"/>
          <w:color w:val="000000" w:themeColor="text1"/>
          <w:szCs w:val="32"/>
        </w:rPr>
      </w:pPr>
      <w:r>
        <w:rPr>
          <w:rFonts w:cs="Times New Roman"/>
          <w:color w:val="000000" w:themeColor="text1"/>
          <w:szCs w:val="32"/>
        </w:rPr>
        <w:br w:type="page"/>
      </w:r>
    </w:p>
    <w:p w:rsidR="00F475CF" w:rsidRDefault="00B835F4">
      <w:pPr>
        <w:spacing w:line="400" w:lineRule="exact"/>
        <w:rPr>
          <w:rFonts w:eastAsia="黑体" w:cs="黑体"/>
          <w:color w:val="000000" w:themeColor="text1"/>
          <w:szCs w:val="32"/>
        </w:rPr>
      </w:pPr>
      <w:r>
        <w:rPr>
          <w:rFonts w:eastAsia="黑体" w:cs="黑体"/>
          <w:color w:val="000000" w:themeColor="text1"/>
          <w:szCs w:val="32"/>
        </w:rPr>
        <w:lastRenderedPageBreak/>
        <w:t>附件</w:t>
      </w:r>
      <w:r>
        <w:rPr>
          <w:rFonts w:eastAsia="黑体" w:cs="黑体"/>
          <w:color w:val="000000" w:themeColor="text1"/>
          <w:szCs w:val="32"/>
        </w:rPr>
        <w:t>3</w:t>
      </w:r>
    </w:p>
    <w:p w:rsidR="00F475CF" w:rsidRDefault="00F475CF" w:rsidP="00E237F2">
      <w:pPr>
        <w:spacing w:line="560" w:lineRule="exact"/>
        <w:ind w:firstLineChars="200" w:firstLine="655"/>
        <w:rPr>
          <w:rFonts w:cs="Times New Roman"/>
          <w:color w:val="000000" w:themeColor="text1"/>
          <w:szCs w:val="32"/>
        </w:rPr>
      </w:pPr>
    </w:p>
    <w:p w:rsidR="00F475CF" w:rsidRDefault="00B835F4">
      <w:pPr>
        <w:spacing w:line="700" w:lineRule="exact"/>
        <w:jc w:val="center"/>
        <w:rPr>
          <w:rFonts w:eastAsia="方正小标宋简体" w:cs="方正小标宋简体"/>
          <w:color w:val="000000" w:themeColor="text1"/>
          <w:sz w:val="44"/>
          <w:szCs w:val="44"/>
        </w:rPr>
      </w:pPr>
      <w:r>
        <w:rPr>
          <w:rFonts w:eastAsia="方正小标宋简体" w:cs="方正小标宋简体" w:hint="eastAsia"/>
          <w:color w:val="000000" w:themeColor="text1"/>
          <w:sz w:val="44"/>
          <w:szCs w:val="44"/>
        </w:rPr>
        <w:t>株洲经济开发区、株洲云龙示范区区情概况</w:t>
      </w:r>
    </w:p>
    <w:p w:rsidR="00F475CF" w:rsidRDefault="00F475CF">
      <w:pPr>
        <w:spacing w:line="560" w:lineRule="exact"/>
        <w:rPr>
          <w:rFonts w:eastAsia="黑体" w:cs="黑体"/>
          <w:color w:val="000000" w:themeColor="text1"/>
          <w:szCs w:val="32"/>
        </w:rPr>
      </w:pPr>
    </w:p>
    <w:p w:rsidR="00F475CF" w:rsidRDefault="00B835F4" w:rsidP="00E237F2">
      <w:pPr>
        <w:spacing w:line="580" w:lineRule="exact"/>
        <w:ind w:firstLineChars="200" w:firstLine="655"/>
        <w:rPr>
          <w:rStyle w:val="a6"/>
          <w:rFonts w:cs="仿宋_GB2312"/>
          <w:b w:val="0"/>
          <w:bCs/>
          <w:color w:val="000000" w:themeColor="text1"/>
          <w:szCs w:val="32"/>
        </w:rPr>
      </w:pPr>
      <w:r>
        <w:rPr>
          <w:rFonts w:cs="仿宋_GB2312" w:hint="eastAsia"/>
          <w:color w:val="000000" w:themeColor="text1"/>
          <w:szCs w:val="32"/>
        </w:rPr>
        <w:t>株洲经开区、云龙示范区位于株洲市北部，地处长株潭腹</w:t>
      </w:r>
      <w:r>
        <w:rPr>
          <w:rStyle w:val="a6"/>
          <w:rFonts w:cs="仿宋_GB2312" w:hint="eastAsia"/>
          <w:b w:val="0"/>
          <w:bCs/>
          <w:color w:val="000000" w:themeColor="text1"/>
          <w:szCs w:val="32"/>
        </w:rPr>
        <w:t>地核心，融城中心。沪昆、长株两条高速在此交汇，连接长沙和株洲的城际干道云龙大道纵贯全境，长株潭城际铁路在此设站，中央商务区距长沙、湘潭、株洲市中心城区和黄花机场均为</w:t>
      </w:r>
      <w:r>
        <w:rPr>
          <w:rStyle w:val="a6"/>
          <w:rFonts w:cs="仿宋_GB2312" w:hint="eastAsia"/>
          <w:b w:val="0"/>
          <w:bCs/>
          <w:color w:val="000000" w:themeColor="text1"/>
          <w:szCs w:val="32"/>
        </w:rPr>
        <w:t>25</w:t>
      </w:r>
      <w:r>
        <w:rPr>
          <w:rStyle w:val="a6"/>
          <w:rFonts w:cs="仿宋_GB2312" w:hint="eastAsia"/>
          <w:b w:val="0"/>
          <w:bCs/>
          <w:color w:val="000000" w:themeColor="text1"/>
          <w:szCs w:val="32"/>
        </w:rPr>
        <w:t>分钟左右车程。区域总面积</w:t>
      </w:r>
      <w:r>
        <w:rPr>
          <w:rStyle w:val="a6"/>
          <w:rFonts w:cs="仿宋_GB2312" w:hint="eastAsia"/>
          <w:b w:val="0"/>
          <w:bCs/>
          <w:color w:val="000000" w:themeColor="text1"/>
          <w:szCs w:val="32"/>
        </w:rPr>
        <w:t>97.9</w:t>
      </w:r>
      <w:r>
        <w:rPr>
          <w:rStyle w:val="a6"/>
          <w:rFonts w:cs="仿宋_GB2312" w:hint="eastAsia"/>
          <w:b w:val="0"/>
          <w:bCs/>
          <w:color w:val="000000" w:themeColor="text1"/>
          <w:szCs w:val="32"/>
        </w:rPr>
        <w:t>平方公里，辖一镇（云田）两街道（学林、龙头铺），共</w:t>
      </w:r>
      <w:r>
        <w:rPr>
          <w:rStyle w:val="a6"/>
          <w:rFonts w:cs="仿宋_GB2312" w:hint="eastAsia"/>
          <w:b w:val="0"/>
          <w:bCs/>
          <w:color w:val="000000" w:themeColor="text1"/>
          <w:szCs w:val="32"/>
        </w:rPr>
        <w:t>23</w:t>
      </w:r>
      <w:r>
        <w:rPr>
          <w:rStyle w:val="a6"/>
          <w:rFonts w:cs="仿宋_GB2312" w:hint="eastAsia"/>
          <w:b w:val="0"/>
          <w:bCs/>
          <w:color w:val="000000" w:themeColor="text1"/>
          <w:szCs w:val="32"/>
        </w:rPr>
        <w:t>个社区，总人口</w:t>
      </w:r>
      <w:r>
        <w:rPr>
          <w:rStyle w:val="a6"/>
          <w:rFonts w:cs="仿宋_GB2312" w:hint="eastAsia"/>
          <w:b w:val="0"/>
          <w:bCs/>
          <w:color w:val="000000" w:themeColor="text1"/>
          <w:szCs w:val="32"/>
        </w:rPr>
        <w:t>12</w:t>
      </w:r>
      <w:r>
        <w:rPr>
          <w:rStyle w:val="a6"/>
          <w:rFonts w:cs="仿宋_GB2312" w:hint="eastAsia"/>
          <w:b w:val="0"/>
          <w:bCs/>
          <w:color w:val="000000" w:themeColor="text1"/>
          <w:szCs w:val="32"/>
        </w:rPr>
        <w:t>万人。云龙示范区党工委、管委会于</w:t>
      </w:r>
      <w:r>
        <w:rPr>
          <w:rStyle w:val="a6"/>
          <w:rFonts w:cs="仿宋_GB2312" w:hint="eastAsia"/>
          <w:b w:val="0"/>
          <w:bCs/>
          <w:color w:val="000000" w:themeColor="text1"/>
          <w:szCs w:val="32"/>
        </w:rPr>
        <w:t>2009</w:t>
      </w:r>
      <w:r>
        <w:rPr>
          <w:rStyle w:val="a6"/>
          <w:rFonts w:cs="仿宋_GB2312" w:hint="eastAsia"/>
          <w:b w:val="0"/>
          <w:bCs/>
          <w:color w:val="000000" w:themeColor="text1"/>
          <w:szCs w:val="32"/>
        </w:rPr>
        <w:t>年挂牌成立，株洲经开区党工委、管委会于</w:t>
      </w:r>
      <w:r>
        <w:rPr>
          <w:rStyle w:val="a6"/>
          <w:rFonts w:cs="仿宋_GB2312" w:hint="eastAsia"/>
          <w:b w:val="0"/>
          <w:bCs/>
          <w:color w:val="000000" w:themeColor="text1"/>
          <w:szCs w:val="32"/>
        </w:rPr>
        <w:t>2017</w:t>
      </w:r>
      <w:r>
        <w:rPr>
          <w:rStyle w:val="a6"/>
          <w:rFonts w:cs="仿宋_GB2312" w:hint="eastAsia"/>
          <w:b w:val="0"/>
          <w:bCs/>
          <w:color w:val="000000" w:themeColor="text1"/>
          <w:szCs w:val="32"/>
        </w:rPr>
        <w:t>年</w:t>
      </w:r>
      <w:r>
        <w:rPr>
          <w:rStyle w:val="a6"/>
          <w:rFonts w:cs="仿宋_GB2312" w:hint="eastAsia"/>
          <w:b w:val="0"/>
          <w:bCs/>
          <w:color w:val="000000" w:themeColor="text1"/>
          <w:szCs w:val="32"/>
        </w:rPr>
        <w:t>10</w:t>
      </w:r>
      <w:r>
        <w:rPr>
          <w:rStyle w:val="a6"/>
          <w:rFonts w:cs="仿宋_GB2312" w:hint="eastAsia"/>
          <w:b w:val="0"/>
          <w:bCs/>
          <w:color w:val="000000" w:themeColor="text1"/>
          <w:szCs w:val="32"/>
        </w:rPr>
        <w:t>月</w:t>
      </w:r>
      <w:r>
        <w:rPr>
          <w:rStyle w:val="a6"/>
          <w:rFonts w:cs="仿宋_GB2312" w:hint="eastAsia"/>
          <w:b w:val="0"/>
          <w:bCs/>
          <w:color w:val="000000" w:themeColor="text1"/>
          <w:szCs w:val="32"/>
        </w:rPr>
        <w:t>12</w:t>
      </w:r>
      <w:r>
        <w:rPr>
          <w:rStyle w:val="a6"/>
          <w:rFonts w:cs="仿宋_GB2312" w:hint="eastAsia"/>
          <w:b w:val="0"/>
          <w:bCs/>
          <w:color w:val="000000" w:themeColor="text1"/>
          <w:szCs w:val="32"/>
        </w:rPr>
        <w:t>日正式挂牌运行。株洲经开区与云龙示范区实行“两块牌子、一套人马”合署办公，党工委、管委会分别作为株洲市委、市政府的派出机构，行使市级行政经济管理权限。</w:t>
      </w:r>
    </w:p>
    <w:p w:rsidR="00F475CF" w:rsidRDefault="00B835F4" w:rsidP="00E237F2">
      <w:pPr>
        <w:spacing w:line="580" w:lineRule="exact"/>
        <w:ind w:firstLineChars="200" w:firstLine="655"/>
        <w:rPr>
          <w:rFonts w:cs="仿宋_GB2312"/>
          <w:color w:val="000000" w:themeColor="text1"/>
          <w:szCs w:val="32"/>
        </w:rPr>
      </w:pPr>
      <w:r>
        <w:rPr>
          <w:rFonts w:eastAsia="黑体" w:cs="黑体" w:hint="eastAsia"/>
          <w:color w:val="000000" w:themeColor="text1"/>
          <w:szCs w:val="32"/>
        </w:rPr>
        <w:t>两型生态城区。</w:t>
      </w:r>
      <w:r>
        <w:rPr>
          <w:rFonts w:cs="仿宋_GB2312"/>
          <w:color w:val="000000" w:themeColor="text1"/>
          <w:szCs w:val="32"/>
        </w:rPr>
        <w:t>株洲云龙示范区是国务院批复的长株潭城市群</w:t>
      </w:r>
      <w:r>
        <w:rPr>
          <w:rFonts w:cs="仿宋_GB2312"/>
          <w:color w:val="000000" w:themeColor="text1"/>
          <w:szCs w:val="32"/>
        </w:rPr>
        <w:t>“</w:t>
      </w:r>
      <w:r>
        <w:rPr>
          <w:rFonts w:cs="仿宋_GB2312"/>
          <w:color w:val="000000" w:themeColor="text1"/>
          <w:szCs w:val="32"/>
        </w:rPr>
        <w:t>两型</w:t>
      </w:r>
      <w:r>
        <w:rPr>
          <w:rFonts w:cs="仿宋_GB2312"/>
          <w:color w:val="000000" w:themeColor="text1"/>
          <w:szCs w:val="32"/>
        </w:rPr>
        <w:t>”</w:t>
      </w:r>
      <w:r>
        <w:rPr>
          <w:rFonts w:cs="仿宋_GB2312"/>
          <w:color w:val="000000" w:themeColor="text1"/>
          <w:szCs w:val="32"/>
        </w:rPr>
        <w:t>社会建设综合配套改革试验区五大示范区之一。区域内自然资源得天独厚。湘江支流龙母河蜿蜒流经全境，拥有云湖、龙湖、磐龙湖、潜龙湖、云峰湖等</w:t>
      </w:r>
      <w:r>
        <w:rPr>
          <w:rFonts w:cs="仿宋_GB2312"/>
          <w:color w:val="000000" w:themeColor="text1"/>
          <w:szCs w:val="32"/>
        </w:rPr>
        <w:t>7000</w:t>
      </w:r>
      <w:r>
        <w:rPr>
          <w:rFonts w:cs="仿宋_GB2312"/>
          <w:color w:val="000000" w:themeColor="text1"/>
          <w:szCs w:val="32"/>
        </w:rPr>
        <w:t>多亩湖面。云田镇是</w:t>
      </w:r>
      <w:r>
        <w:rPr>
          <w:rFonts w:cs="仿宋_GB2312"/>
          <w:color w:val="000000" w:themeColor="text1"/>
          <w:szCs w:val="32"/>
        </w:rPr>
        <w:t>“</w:t>
      </w:r>
      <w:r>
        <w:rPr>
          <w:rFonts w:cs="仿宋_GB2312"/>
          <w:color w:val="000000" w:themeColor="text1"/>
          <w:szCs w:val="32"/>
        </w:rPr>
        <w:t>全国花卉生产示范基地</w:t>
      </w:r>
      <w:r>
        <w:rPr>
          <w:rFonts w:cs="仿宋_GB2312"/>
          <w:color w:val="000000" w:themeColor="text1"/>
          <w:szCs w:val="32"/>
        </w:rPr>
        <w:t>”</w:t>
      </w:r>
      <w:r>
        <w:rPr>
          <w:rFonts w:cs="仿宋_GB2312"/>
          <w:color w:val="000000" w:themeColor="text1"/>
          <w:szCs w:val="32"/>
        </w:rPr>
        <w:t>和</w:t>
      </w:r>
      <w:r>
        <w:rPr>
          <w:rFonts w:cs="仿宋_GB2312"/>
          <w:color w:val="000000" w:themeColor="text1"/>
          <w:szCs w:val="32"/>
        </w:rPr>
        <w:t>“</w:t>
      </w:r>
      <w:r>
        <w:rPr>
          <w:rFonts w:cs="仿宋_GB2312"/>
          <w:color w:val="000000" w:themeColor="text1"/>
          <w:szCs w:val="32"/>
        </w:rPr>
        <w:t>中国花木之乡</w:t>
      </w:r>
      <w:r>
        <w:rPr>
          <w:rFonts w:cs="仿宋_GB2312"/>
          <w:color w:val="000000" w:themeColor="text1"/>
          <w:szCs w:val="32"/>
        </w:rPr>
        <w:t>”</w:t>
      </w:r>
      <w:r>
        <w:rPr>
          <w:rFonts w:cs="仿宋_GB2312"/>
          <w:color w:val="000000" w:themeColor="text1"/>
          <w:szCs w:val="32"/>
        </w:rPr>
        <w:t>。开发建设中突出生态、绿色理念，致力打造</w:t>
      </w:r>
      <w:r>
        <w:rPr>
          <w:rFonts w:cs="仿宋_GB2312"/>
          <w:color w:val="000000" w:themeColor="text1"/>
          <w:szCs w:val="32"/>
        </w:rPr>
        <w:t>“</w:t>
      </w:r>
      <w:r>
        <w:rPr>
          <w:rFonts w:cs="仿宋_GB2312"/>
          <w:color w:val="000000" w:themeColor="text1"/>
          <w:szCs w:val="32"/>
        </w:rPr>
        <w:t>城中有乡、乡中有城</w:t>
      </w:r>
      <w:r>
        <w:rPr>
          <w:rFonts w:cs="仿宋_GB2312"/>
          <w:color w:val="000000" w:themeColor="text1"/>
          <w:szCs w:val="32"/>
        </w:rPr>
        <w:t>”</w:t>
      </w:r>
      <w:r>
        <w:rPr>
          <w:rFonts w:cs="仿宋_GB2312"/>
          <w:color w:val="000000" w:themeColor="text1"/>
          <w:szCs w:val="32"/>
        </w:rPr>
        <w:t>山水林城和谐共存的</w:t>
      </w:r>
      <w:r>
        <w:rPr>
          <w:rFonts w:cs="仿宋_GB2312"/>
          <w:color w:val="000000" w:themeColor="text1"/>
          <w:szCs w:val="32"/>
        </w:rPr>
        <w:t>“</w:t>
      </w:r>
      <w:r>
        <w:rPr>
          <w:rFonts w:cs="仿宋_GB2312"/>
          <w:color w:val="000000" w:themeColor="text1"/>
          <w:szCs w:val="32"/>
        </w:rPr>
        <w:t>田园都市</w:t>
      </w:r>
      <w:r>
        <w:rPr>
          <w:rFonts w:cs="仿宋_GB2312"/>
          <w:color w:val="000000" w:themeColor="text1"/>
          <w:szCs w:val="32"/>
        </w:rPr>
        <w:t>”</w:t>
      </w:r>
      <w:r>
        <w:rPr>
          <w:rFonts w:cs="仿宋_GB2312"/>
          <w:color w:val="000000" w:themeColor="text1"/>
          <w:szCs w:val="32"/>
        </w:rPr>
        <w:t>。是全省首批强制推行绿色建筑试点</w:t>
      </w:r>
      <w:r>
        <w:rPr>
          <w:rFonts w:cs="仿宋_GB2312"/>
          <w:color w:val="000000" w:themeColor="text1"/>
          <w:szCs w:val="32"/>
        </w:rPr>
        <w:lastRenderedPageBreak/>
        <w:t>区域，新建建筑全部达到绿建星级以上。广泛采用集中供能、智能电网、雨水收集、污水处理等节能环保措施，为国家五个绿色生态示范城区之一，是宜居、宜业的福地。</w:t>
      </w:r>
    </w:p>
    <w:p w:rsidR="00F475CF" w:rsidRDefault="00B835F4" w:rsidP="00E237F2">
      <w:pPr>
        <w:spacing w:line="600" w:lineRule="exact"/>
        <w:ind w:firstLineChars="200" w:firstLine="655"/>
        <w:rPr>
          <w:rFonts w:cs="仿宋_GB2312"/>
          <w:color w:val="000000" w:themeColor="text1"/>
          <w:szCs w:val="32"/>
        </w:rPr>
      </w:pPr>
      <w:r>
        <w:rPr>
          <w:rFonts w:eastAsia="黑体" w:cs="黑体"/>
          <w:color w:val="000000" w:themeColor="text1"/>
          <w:szCs w:val="32"/>
        </w:rPr>
        <w:t>文化旅游景区。</w:t>
      </w:r>
      <w:r>
        <w:rPr>
          <w:rFonts w:cs="仿宋_GB2312"/>
          <w:color w:val="000000" w:themeColor="text1"/>
          <w:szCs w:val="32"/>
        </w:rPr>
        <w:t>云峰湖旅游度假区为全省首批三家省级旅游度假区之一。湖南华强文化科技产业基地方特欢乐世界、方特梦幻王国两大主题公园全面建成开园，已累计接待游客</w:t>
      </w:r>
      <w:r>
        <w:rPr>
          <w:rFonts w:cs="仿宋_GB2312"/>
          <w:color w:val="000000" w:themeColor="text1"/>
          <w:szCs w:val="32"/>
        </w:rPr>
        <w:t>1000</w:t>
      </w:r>
      <w:r>
        <w:rPr>
          <w:rFonts w:cs="仿宋_GB2312"/>
          <w:color w:val="000000" w:themeColor="text1"/>
          <w:szCs w:val="32"/>
        </w:rPr>
        <w:t>万人次，并成功创建为国家</w:t>
      </w:r>
      <w:r>
        <w:rPr>
          <w:rFonts w:cs="仿宋_GB2312"/>
          <w:color w:val="000000" w:themeColor="text1"/>
          <w:szCs w:val="32"/>
        </w:rPr>
        <w:t>4A</w:t>
      </w:r>
      <w:r>
        <w:rPr>
          <w:rFonts w:cs="仿宋_GB2312"/>
          <w:color w:val="000000" w:themeColor="text1"/>
          <w:szCs w:val="32"/>
        </w:rPr>
        <w:t>级旅游景区；创意、动漫、数字电影、游戏软件</w:t>
      </w:r>
      <w:r>
        <w:rPr>
          <w:rFonts w:cs="仿宋_GB2312"/>
          <w:color w:val="000000" w:themeColor="text1"/>
          <w:szCs w:val="32"/>
        </w:rPr>
        <w:t>4</w:t>
      </w:r>
      <w:r>
        <w:rPr>
          <w:rFonts w:cs="仿宋_GB2312"/>
          <w:color w:val="000000" w:themeColor="text1"/>
          <w:szCs w:val="32"/>
        </w:rPr>
        <w:t>个文化科技产业基地、旅游商业小镇正在加快建设。长株潭地区规模最大的大型亲水主题乐园</w:t>
      </w:r>
      <w:r>
        <w:rPr>
          <w:rFonts w:cs="仿宋_GB2312"/>
          <w:color w:val="000000" w:themeColor="text1"/>
          <w:szCs w:val="32"/>
        </w:rPr>
        <w:t>——</w:t>
      </w:r>
      <w:r>
        <w:rPr>
          <w:rFonts w:cs="仿宋_GB2312"/>
          <w:color w:val="000000" w:themeColor="text1"/>
          <w:szCs w:val="32"/>
        </w:rPr>
        <w:t>云龙水上乐园及其儿童体验馆诺亚方舟、悦云水疗馆自开业以来，累计接待游客</w:t>
      </w:r>
      <w:r>
        <w:rPr>
          <w:rFonts w:cs="仿宋_GB2312"/>
          <w:color w:val="000000" w:themeColor="text1"/>
          <w:szCs w:val="32"/>
        </w:rPr>
        <w:t>100</w:t>
      </w:r>
      <w:r>
        <w:rPr>
          <w:rFonts w:cs="仿宋_GB2312"/>
          <w:color w:val="000000" w:themeColor="text1"/>
          <w:szCs w:val="32"/>
        </w:rPr>
        <w:t>万人次。第三代室内滑雪项目冰雪世界、云龙海洋公园计划今年建成。云龙假日欢乐广场挂牌为</w:t>
      </w:r>
      <w:r>
        <w:rPr>
          <w:rFonts w:cs="仿宋_GB2312"/>
          <w:color w:val="000000" w:themeColor="text1"/>
          <w:szCs w:val="32"/>
        </w:rPr>
        <w:t>“</w:t>
      </w:r>
      <w:r>
        <w:rPr>
          <w:rFonts w:cs="仿宋_GB2312"/>
          <w:color w:val="000000" w:themeColor="text1"/>
          <w:szCs w:val="32"/>
        </w:rPr>
        <w:t>株洲旅游集散中心</w:t>
      </w:r>
      <w:r>
        <w:rPr>
          <w:rFonts w:cs="仿宋_GB2312"/>
          <w:color w:val="000000" w:themeColor="text1"/>
          <w:szCs w:val="32"/>
        </w:rPr>
        <w:t>”</w:t>
      </w:r>
      <w:r>
        <w:rPr>
          <w:rFonts w:cs="仿宋_GB2312"/>
          <w:color w:val="000000" w:themeColor="text1"/>
          <w:szCs w:val="32"/>
        </w:rPr>
        <w:t>，将为广大游客提供</w:t>
      </w:r>
      <w:r>
        <w:rPr>
          <w:rFonts w:cs="仿宋_GB2312"/>
          <w:color w:val="000000" w:themeColor="text1"/>
          <w:szCs w:val="32"/>
        </w:rPr>
        <w:t>“</w:t>
      </w:r>
      <w:r>
        <w:rPr>
          <w:rFonts w:cs="仿宋_GB2312"/>
          <w:color w:val="000000" w:themeColor="text1"/>
          <w:szCs w:val="32"/>
        </w:rPr>
        <w:t>吃、住、游、玩、娱、购</w:t>
      </w:r>
      <w:r>
        <w:rPr>
          <w:rFonts w:cs="仿宋_GB2312"/>
          <w:color w:val="000000" w:themeColor="text1"/>
          <w:szCs w:val="32"/>
        </w:rPr>
        <w:t>”</w:t>
      </w:r>
      <w:r>
        <w:rPr>
          <w:rFonts w:cs="仿宋_GB2312"/>
          <w:color w:val="000000" w:themeColor="text1"/>
          <w:szCs w:val="32"/>
        </w:rPr>
        <w:t>的一条龙服务。云峰湖体育公园、奥特莱斯等一批重大项目正在加快推进。到</w:t>
      </w:r>
      <w:r>
        <w:rPr>
          <w:rFonts w:cs="仿宋_GB2312"/>
          <w:color w:val="000000" w:themeColor="text1"/>
          <w:szCs w:val="32"/>
        </w:rPr>
        <w:t>2020</w:t>
      </w:r>
      <w:r>
        <w:rPr>
          <w:rFonts w:cs="仿宋_GB2312"/>
          <w:color w:val="000000" w:themeColor="text1"/>
          <w:szCs w:val="32"/>
        </w:rPr>
        <w:t>年，将成功创建为国家级旅游度假区，年游客量将达</w:t>
      </w:r>
      <w:r>
        <w:rPr>
          <w:rFonts w:cs="仿宋_GB2312"/>
          <w:color w:val="000000" w:themeColor="text1"/>
          <w:szCs w:val="32"/>
        </w:rPr>
        <w:t>500</w:t>
      </w:r>
      <w:r>
        <w:rPr>
          <w:rFonts w:cs="仿宋_GB2312"/>
          <w:color w:val="000000" w:themeColor="text1"/>
          <w:szCs w:val="32"/>
        </w:rPr>
        <w:t>万人次以上，成为中部地区知名的文化旅游目的地。</w:t>
      </w:r>
    </w:p>
    <w:p w:rsidR="00F475CF" w:rsidRDefault="00B835F4" w:rsidP="00E237F2">
      <w:pPr>
        <w:spacing w:line="600" w:lineRule="exact"/>
        <w:ind w:firstLineChars="200" w:firstLine="655"/>
        <w:rPr>
          <w:rFonts w:cs="仿宋_GB2312"/>
          <w:color w:val="000000" w:themeColor="text1"/>
          <w:szCs w:val="32"/>
        </w:rPr>
      </w:pPr>
      <w:r>
        <w:rPr>
          <w:rFonts w:eastAsia="黑体" w:cs="黑体"/>
          <w:color w:val="000000" w:themeColor="text1"/>
          <w:szCs w:val="32"/>
        </w:rPr>
        <w:t>职教双创园区。</w:t>
      </w:r>
      <w:r>
        <w:rPr>
          <w:rFonts w:cs="仿宋_GB2312"/>
          <w:color w:val="000000" w:themeColor="text1"/>
          <w:szCs w:val="32"/>
        </w:rPr>
        <w:t>总面积达</w:t>
      </w:r>
      <w:r>
        <w:rPr>
          <w:rFonts w:cs="仿宋_GB2312"/>
          <w:color w:val="000000" w:themeColor="text1"/>
          <w:szCs w:val="32"/>
        </w:rPr>
        <w:t>13.9</w:t>
      </w:r>
      <w:r>
        <w:rPr>
          <w:rFonts w:cs="仿宋_GB2312"/>
          <w:color w:val="000000" w:themeColor="text1"/>
          <w:szCs w:val="32"/>
        </w:rPr>
        <w:t>平方公里的职教科技园为湖南省</w:t>
      </w:r>
      <w:r>
        <w:rPr>
          <w:rFonts w:cs="仿宋_GB2312"/>
          <w:color w:val="000000" w:themeColor="text1"/>
          <w:szCs w:val="32"/>
        </w:rPr>
        <w:t>“</w:t>
      </w:r>
      <w:r>
        <w:rPr>
          <w:rFonts w:cs="仿宋_GB2312"/>
          <w:color w:val="000000" w:themeColor="text1"/>
          <w:szCs w:val="32"/>
        </w:rPr>
        <w:t>两型社会</w:t>
      </w:r>
      <w:r>
        <w:rPr>
          <w:rFonts w:cs="仿宋_GB2312"/>
          <w:color w:val="000000" w:themeColor="text1"/>
          <w:szCs w:val="32"/>
        </w:rPr>
        <w:t>”</w:t>
      </w:r>
      <w:r>
        <w:rPr>
          <w:rFonts w:cs="仿宋_GB2312"/>
          <w:color w:val="000000" w:themeColor="text1"/>
          <w:szCs w:val="32"/>
        </w:rPr>
        <w:t>建设典范工程，省</w:t>
      </w:r>
      <w:r>
        <w:rPr>
          <w:rFonts w:cs="仿宋_GB2312"/>
          <w:color w:val="000000" w:themeColor="text1"/>
          <w:szCs w:val="32"/>
        </w:rPr>
        <w:t>“</w:t>
      </w:r>
      <w:r>
        <w:rPr>
          <w:rFonts w:cs="仿宋_GB2312"/>
          <w:color w:val="000000" w:themeColor="text1"/>
          <w:szCs w:val="32"/>
        </w:rPr>
        <w:t>双创</w:t>
      </w:r>
      <w:r>
        <w:rPr>
          <w:rFonts w:cs="仿宋_GB2312"/>
          <w:color w:val="000000" w:themeColor="text1"/>
          <w:szCs w:val="32"/>
        </w:rPr>
        <w:t>”</w:t>
      </w:r>
      <w:r>
        <w:rPr>
          <w:rFonts w:cs="仿宋_GB2312"/>
          <w:color w:val="000000" w:themeColor="text1"/>
          <w:szCs w:val="32"/>
        </w:rPr>
        <w:t>示范基地。签约入园的</w:t>
      </w:r>
      <w:r>
        <w:rPr>
          <w:rFonts w:cs="仿宋_GB2312"/>
          <w:color w:val="000000" w:themeColor="text1"/>
          <w:szCs w:val="32"/>
        </w:rPr>
        <w:t>10</w:t>
      </w:r>
      <w:r>
        <w:rPr>
          <w:rFonts w:cs="仿宋_GB2312"/>
          <w:color w:val="000000" w:themeColor="text1"/>
          <w:szCs w:val="32"/>
        </w:rPr>
        <w:t>所院校，已有铁科职院、化工职院等</w:t>
      </w:r>
      <w:r>
        <w:rPr>
          <w:rFonts w:cs="仿宋_GB2312"/>
          <w:color w:val="000000" w:themeColor="text1"/>
          <w:szCs w:val="32"/>
        </w:rPr>
        <w:t>5</w:t>
      </w:r>
      <w:r>
        <w:rPr>
          <w:rFonts w:cs="仿宋_GB2312"/>
          <w:color w:val="000000" w:themeColor="text1"/>
          <w:szCs w:val="32"/>
        </w:rPr>
        <w:t>所院校建成开学，在校学生达</w:t>
      </w:r>
      <w:r>
        <w:rPr>
          <w:rFonts w:cs="仿宋_GB2312"/>
          <w:color w:val="000000" w:themeColor="text1"/>
          <w:szCs w:val="32"/>
        </w:rPr>
        <w:t>5</w:t>
      </w:r>
      <w:r>
        <w:rPr>
          <w:rFonts w:cs="仿宋_GB2312"/>
          <w:color w:val="000000" w:themeColor="text1"/>
          <w:szCs w:val="32"/>
        </w:rPr>
        <w:t>万人。中医药高专、湖南铁道职院等</w:t>
      </w:r>
      <w:r>
        <w:rPr>
          <w:rFonts w:cs="仿宋_GB2312"/>
          <w:color w:val="000000" w:themeColor="text1"/>
          <w:szCs w:val="32"/>
        </w:rPr>
        <w:t>5</w:t>
      </w:r>
      <w:r>
        <w:rPr>
          <w:rFonts w:cs="仿宋_GB2312"/>
          <w:color w:val="000000" w:themeColor="text1"/>
          <w:szCs w:val="32"/>
        </w:rPr>
        <w:t>所职校正在加快推进。园内湖南微软创新中心（</w:t>
      </w:r>
      <w:r>
        <w:rPr>
          <w:rFonts w:cs="仿宋_GB2312"/>
          <w:color w:val="000000" w:themeColor="text1"/>
          <w:szCs w:val="32"/>
        </w:rPr>
        <w:t>MIC</w:t>
      </w:r>
      <w:r>
        <w:rPr>
          <w:rFonts w:cs="仿宋_GB2312"/>
          <w:color w:val="000000" w:themeColor="text1"/>
          <w:szCs w:val="32"/>
        </w:rPr>
        <w:t>）、微软</w:t>
      </w:r>
      <w:r>
        <w:rPr>
          <w:rFonts w:cs="仿宋_GB2312"/>
          <w:color w:val="000000" w:themeColor="text1"/>
          <w:szCs w:val="32"/>
        </w:rPr>
        <w:t>IT</w:t>
      </w:r>
      <w:r>
        <w:rPr>
          <w:rFonts w:cs="仿宋_GB2312"/>
          <w:color w:val="000000" w:themeColor="text1"/>
          <w:szCs w:val="32"/>
        </w:rPr>
        <w:t>学院、</w:t>
      </w:r>
      <w:r>
        <w:rPr>
          <w:rFonts w:cs="仿宋_GB2312"/>
          <w:color w:val="000000" w:themeColor="text1"/>
          <w:szCs w:val="32"/>
        </w:rPr>
        <w:lastRenderedPageBreak/>
        <w:t>创客中心、微软创新展示中心、中科院云计算职教中心建成开放，创客中心入选第三批国家级众创空间名单。株洲首家众创空间</w:t>
      </w:r>
      <w:r>
        <w:rPr>
          <w:rFonts w:cs="仿宋_GB2312"/>
          <w:color w:val="000000" w:themeColor="text1"/>
          <w:szCs w:val="32"/>
        </w:rPr>
        <w:t>“</w:t>
      </w:r>
      <w:r>
        <w:rPr>
          <w:rFonts w:cs="仿宋_GB2312"/>
          <w:color w:val="000000" w:themeColor="text1"/>
          <w:szCs w:val="32"/>
        </w:rPr>
        <w:t>零创空间</w:t>
      </w:r>
      <w:r>
        <w:rPr>
          <w:rFonts w:cs="仿宋_GB2312"/>
          <w:color w:val="000000" w:themeColor="text1"/>
          <w:szCs w:val="32"/>
        </w:rPr>
        <w:t>”</w:t>
      </w:r>
      <w:r>
        <w:rPr>
          <w:rFonts w:cs="仿宋_GB2312"/>
          <w:color w:val="000000" w:themeColor="text1"/>
          <w:szCs w:val="32"/>
        </w:rPr>
        <w:t>，已入驻企业</w:t>
      </w:r>
      <w:r>
        <w:rPr>
          <w:rFonts w:cs="仿宋_GB2312"/>
          <w:color w:val="000000" w:themeColor="text1"/>
          <w:szCs w:val="32"/>
        </w:rPr>
        <w:t>52</w:t>
      </w:r>
      <w:r>
        <w:rPr>
          <w:rFonts w:cs="仿宋_GB2312"/>
          <w:color w:val="000000" w:themeColor="text1"/>
          <w:szCs w:val="32"/>
        </w:rPr>
        <w:t>家，成功培育无人机、</w:t>
      </w:r>
      <w:r>
        <w:rPr>
          <w:rFonts w:cs="仿宋_GB2312"/>
          <w:color w:val="000000" w:themeColor="text1"/>
          <w:szCs w:val="32"/>
        </w:rPr>
        <w:t>3D</w:t>
      </w:r>
      <w:r>
        <w:rPr>
          <w:rFonts w:cs="仿宋_GB2312"/>
          <w:color w:val="000000" w:themeColor="text1"/>
          <w:szCs w:val="32"/>
        </w:rPr>
        <w:t>打印等创新型产业，</w:t>
      </w:r>
      <w:r>
        <w:rPr>
          <w:rFonts w:cs="仿宋_GB2312"/>
          <w:color w:val="000000" w:themeColor="text1"/>
          <w:szCs w:val="32"/>
        </w:rPr>
        <w:t>“</w:t>
      </w:r>
      <w:r>
        <w:rPr>
          <w:rFonts w:cs="仿宋_GB2312"/>
          <w:color w:val="000000" w:themeColor="text1"/>
          <w:szCs w:val="32"/>
        </w:rPr>
        <w:t>斯凯通航</w:t>
      </w:r>
      <w:r>
        <w:rPr>
          <w:rFonts w:cs="仿宋_GB2312"/>
          <w:color w:val="000000" w:themeColor="text1"/>
          <w:szCs w:val="32"/>
        </w:rPr>
        <w:t>”</w:t>
      </w:r>
      <w:r>
        <w:rPr>
          <w:rFonts w:cs="仿宋_GB2312"/>
          <w:color w:val="000000" w:themeColor="text1"/>
          <w:szCs w:val="32"/>
        </w:rPr>
        <w:t>获得全省唯一无人机训练空域。中国焊接协会机器人焊接培训基地、中国切割焊接培训基地、全国总工会技能比武基地、市人才市场均已落户园区。已成功承办</w:t>
      </w:r>
      <w:r>
        <w:rPr>
          <w:rFonts w:cs="仿宋_GB2312"/>
          <w:color w:val="000000" w:themeColor="text1"/>
          <w:szCs w:val="32"/>
        </w:rPr>
        <w:t>2011</w:t>
      </w:r>
      <w:r>
        <w:rPr>
          <w:rFonts w:cs="仿宋_GB2312"/>
          <w:color w:val="000000" w:themeColor="text1"/>
          <w:szCs w:val="32"/>
        </w:rPr>
        <w:t>年、</w:t>
      </w:r>
      <w:r>
        <w:rPr>
          <w:rFonts w:cs="仿宋_GB2312"/>
          <w:color w:val="000000" w:themeColor="text1"/>
          <w:szCs w:val="32"/>
        </w:rPr>
        <w:t>2013</w:t>
      </w:r>
      <w:r>
        <w:rPr>
          <w:rFonts w:cs="仿宋_GB2312"/>
          <w:color w:val="000000" w:themeColor="text1"/>
          <w:szCs w:val="32"/>
        </w:rPr>
        <w:t>年度湖南省职业技能大赛，</w:t>
      </w:r>
      <w:r>
        <w:rPr>
          <w:rFonts w:cs="仿宋_GB2312"/>
          <w:color w:val="000000" w:themeColor="text1"/>
          <w:szCs w:val="32"/>
        </w:rPr>
        <w:t>2014</w:t>
      </w:r>
      <w:r>
        <w:rPr>
          <w:rFonts w:cs="仿宋_GB2312"/>
          <w:color w:val="000000" w:themeColor="text1"/>
          <w:szCs w:val="32"/>
        </w:rPr>
        <w:t>年民盟职业教育论坛及</w:t>
      </w:r>
      <w:r>
        <w:rPr>
          <w:rFonts w:cs="仿宋_GB2312"/>
          <w:color w:val="000000" w:themeColor="text1"/>
          <w:szCs w:val="32"/>
        </w:rPr>
        <w:t>2015</w:t>
      </w:r>
      <w:r>
        <w:rPr>
          <w:rFonts w:cs="仿宋_GB2312"/>
          <w:color w:val="000000" w:themeColor="text1"/>
          <w:szCs w:val="32"/>
        </w:rPr>
        <w:t>年、</w:t>
      </w:r>
      <w:r>
        <w:rPr>
          <w:rFonts w:cs="仿宋_GB2312"/>
          <w:color w:val="000000" w:themeColor="text1"/>
          <w:szCs w:val="32"/>
        </w:rPr>
        <w:t>2016</w:t>
      </w:r>
      <w:r>
        <w:rPr>
          <w:rFonts w:cs="仿宋_GB2312"/>
          <w:color w:val="000000" w:themeColor="text1"/>
          <w:szCs w:val="32"/>
        </w:rPr>
        <w:t>年湖南省职工职业技能大赛和</w:t>
      </w:r>
      <w:r>
        <w:rPr>
          <w:rFonts w:cs="仿宋_GB2312"/>
          <w:color w:val="000000" w:themeColor="text1"/>
          <w:szCs w:val="32"/>
        </w:rPr>
        <w:t>2015</w:t>
      </w:r>
      <w:r>
        <w:rPr>
          <w:rFonts w:cs="仿宋_GB2312"/>
          <w:color w:val="000000" w:themeColor="text1"/>
          <w:szCs w:val="32"/>
        </w:rPr>
        <w:t>年全国第五届职工职业技能大赛焊工决赛。到</w:t>
      </w:r>
      <w:r>
        <w:rPr>
          <w:rFonts w:cs="仿宋_GB2312"/>
          <w:color w:val="000000" w:themeColor="text1"/>
          <w:szCs w:val="32"/>
        </w:rPr>
        <w:t>2020</w:t>
      </w:r>
      <w:r>
        <w:rPr>
          <w:rFonts w:cs="仿宋_GB2312"/>
          <w:color w:val="000000" w:themeColor="text1"/>
          <w:szCs w:val="32"/>
        </w:rPr>
        <w:t>年，园区人口规模为</w:t>
      </w:r>
      <w:r>
        <w:rPr>
          <w:rFonts w:cs="仿宋_GB2312"/>
          <w:color w:val="000000" w:themeColor="text1"/>
          <w:szCs w:val="32"/>
        </w:rPr>
        <w:t>25</w:t>
      </w:r>
      <w:r>
        <w:rPr>
          <w:rFonts w:cs="仿宋_GB2312"/>
          <w:color w:val="000000" w:themeColor="text1"/>
          <w:szCs w:val="32"/>
        </w:rPr>
        <w:t>万人，在校学生</w:t>
      </w:r>
      <w:r>
        <w:rPr>
          <w:rFonts w:cs="仿宋_GB2312"/>
          <w:color w:val="000000" w:themeColor="text1"/>
          <w:szCs w:val="32"/>
        </w:rPr>
        <w:t>10</w:t>
      </w:r>
      <w:r>
        <w:rPr>
          <w:rFonts w:cs="仿宋_GB2312"/>
          <w:color w:val="000000" w:themeColor="text1"/>
          <w:szCs w:val="32"/>
        </w:rPr>
        <w:t>万人，年均培训人员</w:t>
      </w:r>
      <w:r>
        <w:rPr>
          <w:rFonts w:cs="仿宋_GB2312"/>
          <w:color w:val="000000" w:themeColor="text1"/>
          <w:szCs w:val="32"/>
        </w:rPr>
        <w:t>15</w:t>
      </w:r>
      <w:r>
        <w:rPr>
          <w:rFonts w:cs="仿宋_GB2312"/>
          <w:color w:val="000000" w:themeColor="text1"/>
          <w:szCs w:val="32"/>
        </w:rPr>
        <w:t>万人，成为名副其实的全国职业技术创新创业基地。</w:t>
      </w:r>
    </w:p>
    <w:p w:rsidR="00F475CF" w:rsidRDefault="00B835F4" w:rsidP="00E237F2">
      <w:pPr>
        <w:spacing w:line="600" w:lineRule="exact"/>
        <w:ind w:firstLineChars="200" w:firstLine="655"/>
        <w:rPr>
          <w:rFonts w:cs="仿宋_GB2312"/>
          <w:color w:val="000000" w:themeColor="text1"/>
          <w:szCs w:val="32"/>
        </w:rPr>
      </w:pPr>
      <w:r>
        <w:rPr>
          <w:rFonts w:eastAsia="黑体" w:cs="黑体"/>
          <w:color w:val="000000" w:themeColor="text1"/>
          <w:szCs w:val="32"/>
        </w:rPr>
        <w:t>信息产业新区。</w:t>
      </w:r>
      <w:r>
        <w:rPr>
          <w:rFonts w:cs="仿宋_GB2312"/>
          <w:color w:val="000000" w:themeColor="text1"/>
          <w:szCs w:val="32"/>
        </w:rPr>
        <w:t>以创建国家级经开区为契机，大力发展轨道交通、</w:t>
      </w:r>
      <w:r>
        <w:rPr>
          <w:rFonts w:cs="仿宋_GB2312"/>
          <w:color w:val="000000" w:themeColor="text1"/>
          <w:szCs w:val="32"/>
        </w:rPr>
        <w:t>IGBT</w:t>
      </w:r>
      <w:r>
        <w:rPr>
          <w:rFonts w:cs="仿宋_GB2312"/>
          <w:color w:val="000000" w:themeColor="text1"/>
          <w:szCs w:val="32"/>
        </w:rPr>
        <w:t>应用、电子信息等战略新型产业，着力建成为世界轨道交通研发基地，打造</w:t>
      </w:r>
      <w:r>
        <w:rPr>
          <w:rFonts w:cs="仿宋_GB2312"/>
          <w:color w:val="000000" w:themeColor="text1"/>
          <w:szCs w:val="32"/>
        </w:rPr>
        <w:t>“</w:t>
      </w:r>
      <w:r>
        <w:rPr>
          <w:rFonts w:cs="仿宋_GB2312"/>
          <w:color w:val="000000" w:themeColor="text1"/>
          <w:szCs w:val="32"/>
        </w:rPr>
        <w:t>两千亿</w:t>
      </w:r>
      <w:r>
        <w:rPr>
          <w:rFonts w:cs="仿宋_GB2312"/>
          <w:color w:val="000000" w:themeColor="text1"/>
          <w:szCs w:val="32"/>
        </w:rPr>
        <w:t>”</w:t>
      </w:r>
      <w:r>
        <w:rPr>
          <w:rFonts w:cs="仿宋_GB2312"/>
          <w:color w:val="000000" w:themeColor="text1"/>
          <w:szCs w:val="32"/>
        </w:rPr>
        <w:t>的轨道交通产业集群。总部经济园一期</w:t>
      </w:r>
      <w:r>
        <w:rPr>
          <w:rFonts w:cs="仿宋_GB2312"/>
          <w:color w:val="000000" w:themeColor="text1"/>
          <w:szCs w:val="32"/>
        </w:rPr>
        <w:t>50</w:t>
      </w:r>
      <w:r>
        <w:rPr>
          <w:rFonts w:cs="仿宋_GB2312"/>
          <w:color w:val="000000" w:themeColor="text1"/>
          <w:szCs w:val="32"/>
        </w:rPr>
        <w:t>万㎡全面建成，已有恒祥高科等</w:t>
      </w:r>
      <w:r>
        <w:rPr>
          <w:rFonts w:cs="仿宋_GB2312"/>
          <w:color w:val="000000" w:themeColor="text1"/>
          <w:szCs w:val="32"/>
        </w:rPr>
        <w:t>20</w:t>
      </w:r>
      <w:r>
        <w:rPr>
          <w:rFonts w:cs="仿宋_GB2312"/>
          <w:color w:val="000000" w:themeColor="text1"/>
          <w:szCs w:val="32"/>
        </w:rPr>
        <w:t>余家企业入驻。湖南最大的大数据中心</w:t>
      </w:r>
      <w:r>
        <w:rPr>
          <w:rFonts w:cs="仿宋_GB2312"/>
          <w:color w:val="000000" w:themeColor="text1"/>
          <w:szCs w:val="32"/>
        </w:rPr>
        <w:t>——</w:t>
      </w:r>
      <w:r>
        <w:rPr>
          <w:rFonts w:cs="仿宋_GB2312"/>
          <w:color w:val="000000" w:themeColor="text1"/>
          <w:szCs w:val="32"/>
        </w:rPr>
        <w:t>中国移动湖南数据中心已全面启动建设，将为电子信息产业及互联网等各行业提供专业服务配套，带动全省移动互联网、物联网、云计算、智能终端等新一代信息技术产业的集聚发展，构建</w:t>
      </w:r>
      <w:r>
        <w:rPr>
          <w:rFonts w:cs="仿宋_GB2312"/>
          <w:color w:val="000000" w:themeColor="text1"/>
          <w:szCs w:val="32"/>
        </w:rPr>
        <w:t>“</w:t>
      </w:r>
      <w:r>
        <w:rPr>
          <w:rFonts w:cs="仿宋_GB2312"/>
          <w:color w:val="000000" w:themeColor="text1"/>
          <w:szCs w:val="32"/>
        </w:rPr>
        <w:t>互联网</w:t>
      </w:r>
      <w:r>
        <w:rPr>
          <w:rFonts w:cs="仿宋_GB2312"/>
          <w:color w:val="000000" w:themeColor="text1"/>
          <w:szCs w:val="32"/>
        </w:rPr>
        <w:t>+”“</w:t>
      </w:r>
      <w:r>
        <w:rPr>
          <w:rFonts w:cs="仿宋_GB2312"/>
          <w:color w:val="000000" w:themeColor="text1"/>
          <w:szCs w:val="32"/>
        </w:rPr>
        <w:t>大数据</w:t>
      </w:r>
      <w:r>
        <w:rPr>
          <w:rFonts w:cs="仿宋_GB2312"/>
          <w:color w:val="000000" w:themeColor="text1"/>
          <w:szCs w:val="32"/>
        </w:rPr>
        <w:t>+”</w:t>
      </w:r>
      <w:r>
        <w:rPr>
          <w:rFonts w:cs="仿宋_GB2312"/>
          <w:color w:val="000000" w:themeColor="text1"/>
          <w:szCs w:val="32"/>
        </w:rPr>
        <w:t>等新型业态，打造湖南省乃至全国一流的信息产业核心区、集聚区。总投资</w:t>
      </w:r>
      <w:r>
        <w:rPr>
          <w:rFonts w:cs="仿宋_GB2312"/>
          <w:color w:val="000000" w:themeColor="text1"/>
          <w:szCs w:val="32"/>
        </w:rPr>
        <w:t>150</w:t>
      </w:r>
      <w:r>
        <w:rPr>
          <w:rFonts w:cs="仿宋_GB2312"/>
          <w:color w:val="000000" w:themeColor="text1"/>
          <w:szCs w:val="32"/>
        </w:rPr>
        <w:t>亿元的龙母河综合开发项目已启动建设，将</w:t>
      </w:r>
      <w:r>
        <w:rPr>
          <w:rFonts w:cs="仿宋_GB2312"/>
          <w:color w:val="000000" w:themeColor="text1"/>
          <w:szCs w:val="32"/>
        </w:rPr>
        <w:lastRenderedPageBreak/>
        <w:t>充分发挥龙母河的生态和环境优势，依托总部经济园等项目品牌，建成株洲国际会展中心、龙母河生态景观带、总部经济带，成为湖南环境最优、规模最大、配套最全的总部基地。</w:t>
      </w:r>
    </w:p>
    <w:p w:rsidR="00F475CF" w:rsidRDefault="00F475CF" w:rsidP="00E237F2">
      <w:pPr>
        <w:spacing w:line="580" w:lineRule="exact"/>
        <w:ind w:firstLineChars="200" w:firstLine="655"/>
        <w:rPr>
          <w:rFonts w:cs="仿宋_GB2312"/>
          <w:color w:val="000000" w:themeColor="text1"/>
          <w:szCs w:val="32"/>
        </w:rPr>
      </w:pPr>
    </w:p>
    <w:p w:rsidR="00F475CF" w:rsidRDefault="00F475CF" w:rsidP="00E237F2">
      <w:pPr>
        <w:spacing w:line="580" w:lineRule="exact"/>
        <w:ind w:firstLineChars="200" w:firstLine="655"/>
        <w:rPr>
          <w:rFonts w:cs="仿宋_GB2312"/>
          <w:color w:val="000000" w:themeColor="text1"/>
          <w:szCs w:val="32"/>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240" w:lineRule="exact"/>
        <w:rPr>
          <w:color w:val="000000" w:themeColor="text1"/>
        </w:rPr>
      </w:pPr>
    </w:p>
    <w:p w:rsidR="00F475CF" w:rsidRDefault="00F475CF">
      <w:pPr>
        <w:spacing w:line="560" w:lineRule="exact"/>
        <w:jc w:val="left"/>
        <w:rPr>
          <w:rFonts w:cs="仿宋_GB2312"/>
          <w:color w:val="000000" w:themeColor="text1"/>
          <w:szCs w:val="32"/>
        </w:rPr>
      </w:pPr>
    </w:p>
    <w:sectPr w:rsidR="00F475CF" w:rsidSect="00F475CF">
      <w:footerReference w:type="default" r:id="rId7"/>
      <w:pgSz w:w="11906" w:h="16838"/>
      <w:pgMar w:top="2098" w:right="1474" w:bottom="1984" w:left="1587" w:header="851" w:footer="1417" w:gutter="0"/>
      <w:pgNumType w:fmt="numberInDash"/>
      <w:cols w:space="0"/>
      <w:docGrid w:type="linesAndChars" w:linePitch="439" w:charSpace="1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EB" w:rsidRDefault="009128EB" w:rsidP="00F475CF">
      <w:r>
        <w:separator/>
      </w:r>
    </w:p>
  </w:endnote>
  <w:endnote w:type="continuationSeparator" w:id="0">
    <w:p w:rsidR="009128EB" w:rsidRDefault="009128EB" w:rsidP="00F47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Wingdings 2">
    <w:altName w:val="Webdings"/>
    <w:charset w:val="00"/>
    <w:family w:val="auto"/>
    <w:pitch w:val="default"/>
    <w:sig w:usb0="00000000" w:usb1="00000000" w:usb2="00000000" w:usb3="00000000" w:csb0="8000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5CF" w:rsidRDefault="0073007C">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475CF" w:rsidRDefault="0073007C">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B835F4">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E74EC">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EB" w:rsidRDefault="009128EB" w:rsidP="00F475CF">
      <w:r>
        <w:separator/>
      </w:r>
    </w:p>
  </w:footnote>
  <w:footnote w:type="continuationSeparator" w:id="0">
    <w:p w:rsidR="009128EB" w:rsidRDefault="009128EB" w:rsidP="00F475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64"/>
  <w:drawingGridVerticalSpacing w:val="220"/>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B777FB5"/>
    <w:rsid w:val="0073007C"/>
    <w:rsid w:val="009128EB"/>
    <w:rsid w:val="00B835F4"/>
    <w:rsid w:val="00BE74EC"/>
    <w:rsid w:val="00E237F2"/>
    <w:rsid w:val="00F475CF"/>
    <w:rsid w:val="02333038"/>
    <w:rsid w:val="040955A7"/>
    <w:rsid w:val="065D37B2"/>
    <w:rsid w:val="0AB34C72"/>
    <w:rsid w:val="17210231"/>
    <w:rsid w:val="21AB4EEA"/>
    <w:rsid w:val="2B777FB5"/>
    <w:rsid w:val="303A6F5E"/>
    <w:rsid w:val="31532CAF"/>
    <w:rsid w:val="33937800"/>
    <w:rsid w:val="34FD68BB"/>
    <w:rsid w:val="3EB633C3"/>
    <w:rsid w:val="43411E37"/>
    <w:rsid w:val="4A932F00"/>
    <w:rsid w:val="5DB6540B"/>
    <w:rsid w:val="5E105ACE"/>
    <w:rsid w:val="627C360F"/>
    <w:rsid w:val="6423762D"/>
    <w:rsid w:val="726D4CAF"/>
    <w:rsid w:val="796E6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CF"/>
    <w:pPr>
      <w:widowControl w:val="0"/>
      <w:jc w:val="both"/>
    </w:pPr>
    <w:rPr>
      <w:rFonts w:eastAsia="仿宋_GB2312"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75CF"/>
    <w:pPr>
      <w:tabs>
        <w:tab w:val="center" w:pos="4153"/>
        <w:tab w:val="right" w:pos="8306"/>
      </w:tabs>
      <w:snapToGrid w:val="0"/>
      <w:jc w:val="left"/>
    </w:pPr>
    <w:rPr>
      <w:sz w:val="18"/>
      <w:szCs w:val="18"/>
    </w:rPr>
  </w:style>
  <w:style w:type="paragraph" w:styleId="a4">
    <w:name w:val="header"/>
    <w:basedOn w:val="a"/>
    <w:qFormat/>
    <w:rsid w:val="00F475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475CF"/>
    <w:pPr>
      <w:spacing w:beforeAutospacing="1" w:afterAutospacing="1"/>
      <w:jc w:val="left"/>
    </w:pPr>
    <w:rPr>
      <w:rFonts w:cs="Times New Roman"/>
      <w:kern w:val="0"/>
      <w:sz w:val="24"/>
    </w:rPr>
  </w:style>
  <w:style w:type="character" w:styleId="a6">
    <w:name w:val="Strong"/>
    <w:basedOn w:val="a0"/>
    <w:qFormat/>
    <w:rsid w:val="00F475CF"/>
    <w:rPr>
      <w:b/>
    </w:rPr>
  </w:style>
  <w:style w:type="character" w:styleId="a7">
    <w:name w:val="Hyperlink"/>
    <w:basedOn w:val="a0"/>
    <w:qFormat/>
    <w:rsid w:val="00F475CF"/>
    <w:rPr>
      <w:color w:val="0000FF"/>
      <w:u w:val="single"/>
    </w:rPr>
  </w:style>
  <w:style w:type="table" w:styleId="a8">
    <w:name w:val="Table Grid"/>
    <w:basedOn w:val="a1"/>
    <w:uiPriority w:val="59"/>
    <w:qFormat/>
    <w:rsid w:val="00F47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F475CF"/>
    <w:pPr>
      <w:ind w:firstLineChars="200" w:firstLine="420"/>
    </w:pPr>
  </w:style>
  <w:style w:type="character" w:customStyle="1" w:styleId="font21">
    <w:name w:val="font21"/>
    <w:basedOn w:val="a0"/>
    <w:qFormat/>
    <w:rsid w:val="00F475CF"/>
    <w:rPr>
      <w:rFonts w:ascii="楷体_GB2312" w:eastAsia="楷体_GB2312" w:cs="楷体_GB2312" w:hint="eastAsia"/>
      <w:color w:val="000000"/>
      <w:sz w:val="28"/>
      <w:szCs w:val="28"/>
      <w:u w:val="none"/>
    </w:rPr>
  </w:style>
  <w:style w:type="character" w:customStyle="1" w:styleId="font11">
    <w:name w:val="font11"/>
    <w:basedOn w:val="a0"/>
    <w:qFormat/>
    <w:rsid w:val="00F475CF"/>
    <w:rPr>
      <w:rFonts w:ascii="Times New Roman" w:hAnsi="Times New Roman" w:cs="Times New Roman" w:hint="default"/>
      <w:color w:val="000000"/>
      <w:sz w:val="28"/>
      <w:szCs w:val="28"/>
      <w:u w:val="none"/>
    </w:rPr>
  </w:style>
  <w:style w:type="character" w:customStyle="1" w:styleId="font31">
    <w:name w:val="font31"/>
    <w:basedOn w:val="a0"/>
    <w:rsid w:val="00F475CF"/>
    <w:rPr>
      <w:rFonts w:ascii="Wingdings 2" w:eastAsia="Wingdings 2" w:hAnsi="Wingdings 2" w:cs="Wingdings 2" w:hint="default"/>
      <w:color w:val="000000"/>
      <w:sz w:val="28"/>
      <w:szCs w:val="28"/>
      <w:u w:val="none"/>
    </w:rPr>
  </w:style>
  <w:style w:type="character" w:customStyle="1" w:styleId="font51">
    <w:name w:val="font51"/>
    <w:basedOn w:val="a0"/>
    <w:qFormat/>
    <w:rsid w:val="00F475CF"/>
    <w:rPr>
      <w:rFonts w:ascii="宋体" w:eastAsia="宋体" w:hAnsi="宋体" w:cs="宋体" w:hint="eastAsia"/>
      <w:color w:val="000000"/>
      <w:sz w:val="28"/>
      <w:szCs w:val="28"/>
      <w:u w:val="none"/>
    </w:rPr>
  </w:style>
  <w:style w:type="character" w:customStyle="1" w:styleId="font61">
    <w:name w:val="font61"/>
    <w:basedOn w:val="a0"/>
    <w:qFormat/>
    <w:rsid w:val="00F475CF"/>
    <w:rPr>
      <w:rFonts w:ascii="楷体_GB2312" w:eastAsia="楷体_GB2312" w:cs="楷体_GB2312" w:hint="eastAsia"/>
      <w:color w:val="000000"/>
      <w:sz w:val="24"/>
      <w:szCs w:val="24"/>
      <w:u w:val="none"/>
    </w:rPr>
  </w:style>
  <w:style w:type="character" w:customStyle="1" w:styleId="font41">
    <w:name w:val="font41"/>
    <w:basedOn w:val="a0"/>
    <w:qFormat/>
    <w:rsid w:val="00F475CF"/>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张小困困困困</dc:creator>
  <cp:lastModifiedBy>Administrator</cp:lastModifiedBy>
  <cp:revision>3</cp:revision>
  <cp:lastPrinted>2019-02-25T07:31:00Z</cp:lastPrinted>
  <dcterms:created xsi:type="dcterms:W3CDTF">2019-02-26T06:49:00Z</dcterms:created>
  <dcterms:modified xsi:type="dcterms:W3CDTF">2019-02-26T08:34:00Z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