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515" w:rsidRDefault="003D1515" w:rsidP="003D1515">
      <w:pPr>
        <w:rPr>
          <w:rFonts w:ascii="宋体" w:cs="宋体"/>
          <w:color w:val="000000"/>
          <w:kern w:val="0"/>
          <w:sz w:val="24"/>
        </w:rPr>
      </w:pPr>
      <w:r w:rsidRPr="00C32086">
        <w:rPr>
          <w:rFonts w:ascii="宋体" w:hAnsi="宋体" w:cs="宋体" w:hint="eastAsia"/>
          <w:color w:val="000000"/>
          <w:kern w:val="0"/>
          <w:sz w:val="24"/>
        </w:rPr>
        <w:t>附件</w:t>
      </w:r>
      <w:r w:rsidRPr="00C32086">
        <w:rPr>
          <w:rFonts w:ascii="宋体" w:hAnsi="宋体" w:cs="宋体"/>
          <w:color w:val="000000"/>
          <w:kern w:val="0"/>
          <w:sz w:val="24"/>
        </w:rPr>
        <w:t>1</w:t>
      </w:r>
      <w:r w:rsidRPr="00C32086">
        <w:rPr>
          <w:rFonts w:ascii="宋体" w:hAnsi="宋体" w:cs="宋体" w:hint="eastAsia"/>
          <w:color w:val="000000"/>
          <w:kern w:val="0"/>
          <w:sz w:val="24"/>
        </w:rPr>
        <w:t>：</w:t>
      </w:r>
    </w:p>
    <w:p w:rsidR="003D1515" w:rsidRDefault="003D1515" w:rsidP="003D1515">
      <w:pPr>
        <w:jc w:val="center"/>
      </w:pPr>
      <w:r w:rsidRPr="00C32086">
        <w:rPr>
          <w:rFonts w:ascii="宋体" w:hAnsi="宋体" w:cs="宋体" w:hint="eastAsia"/>
          <w:b/>
          <w:bCs/>
          <w:color w:val="000000"/>
          <w:kern w:val="0"/>
          <w:sz w:val="36"/>
          <w:szCs w:val="36"/>
        </w:rPr>
        <w:t>湖南省株洲市教育局直属学校</w:t>
      </w:r>
      <w:r w:rsidRPr="00C32086">
        <w:rPr>
          <w:rFonts w:ascii="宋体" w:hAnsi="宋体" w:cs="宋体"/>
          <w:b/>
          <w:bCs/>
          <w:color w:val="000000"/>
          <w:kern w:val="0"/>
          <w:sz w:val="36"/>
          <w:szCs w:val="36"/>
        </w:rPr>
        <w:t>201</w:t>
      </w:r>
      <w:r>
        <w:rPr>
          <w:rFonts w:ascii="宋体" w:hAnsi="宋体" w:cs="宋体"/>
          <w:b/>
          <w:bCs/>
          <w:color w:val="000000"/>
          <w:kern w:val="0"/>
          <w:sz w:val="36"/>
          <w:szCs w:val="36"/>
        </w:rPr>
        <w:t>8</w:t>
      </w:r>
      <w:r>
        <w:rPr>
          <w:rFonts w:ascii="宋体" w:hAnsi="宋体" w:cs="宋体" w:hint="eastAsia"/>
          <w:b/>
          <w:bCs/>
          <w:color w:val="000000"/>
          <w:kern w:val="0"/>
          <w:sz w:val="36"/>
          <w:szCs w:val="36"/>
        </w:rPr>
        <w:t>-2019</w:t>
      </w:r>
      <w:r w:rsidRPr="00C32086">
        <w:rPr>
          <w:rFonts w:ascii="宋体" w:hAnsi="宋体" w:cs="宋体" w:hint="eastAsia"/>
          <w:b/>
          <w:bCs/>
          <w:color w:val="000000"/>
          <w:kern w:val="0"/>
          <w:sz w:val="36"/>
          <w:szCs w:val="36"/>
        </w:rPr>
        <w:t>年公开招聘教育人才计划及岗位条件（一）</w:t>
      </w:r>
    </w:p>
    <w:tbl>
      <w:tblPr>
        <w:tblW w:w="15168" w:type="dxa"/>
        <w:tblInd w:w="-6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tblPr>
      <w:tblGrid>
        <w:gridCol w:w="709"/>
        <w:gridCol w:w="1560"/>
        <w:gridCol w:w="708"/>
        <w:gridCol w:w="1418"/>
        <w:gridCol w:w="709"/>
        <w:gridCol w:w="850"/>
        <w:gridCol w:w="1701"/>
        <w:gridCol w:w="709"/>
        <w:gridCol w:w="850"/>
        <w:gridCol w:w="709"/>
        <w:gridCol w:w="4394"/>
        <w:gridCol w:w="851"/>
      </w:tblGrid>
      <w:tr w:rsidR="003D1515" w:rsidRPr="00474CE9" w:rsidTr="003D1515">
        <w:trPr>
          <w:trHeight w:val="503"/>
        </w:trPr>
        <w:tc>
          <w:tcPr>
            <w:tcW w:w="709" w:type="dxa"/>
            <w:vAlign w:val="center"/>
          </w:tcPr>
          <w:p w:rsidR="003D1515" w:rsidRPr="00474CE9" w:rsidRDefault="003D1515" w:rsidP="003D1515">
            <w:pPr>
              <w:widowControl/>
              <w:jc w:val="center"/>
              <w:rPr>
                <w:b/>
                <w:bCs/>
                <w:color w:val="000000" w:themeColor="text1"/>
                <w:kern w:val="0"/>
                <w:sz w:val="20"/>
                <w:szCs w:val="20"/>
              </w:rPr>
            </w:pPr>
            <w:r w:rsidRPr="00474CE9">
              <w:rPr>
                <w:rFonts w:hAnsi="宋体" w:hint="eastAsia"/>
                <w:b/>
                <w:bCs/>
                <w:color w:val="000000" w:themeColor="text1"/>
                <w:kern w:val="0"/>
                <w:sz w:val="20"/>
                <w:szCs w:val="20"/>
              </w:rPr>
              <w:t>序号</w:t>
            </w:r>
          </w:p>
        </w:tc>
        <w:tc>
          <w:tcPr>
            <w:tcW w:w="1560" w:type="dxa"/>
            <w:vAlign w:val="center"/>
          </w:tcPr>
          <w:p w:rsidR="003D1515" w:rsidRPr="00474CE9" w:rsidRDefault="003D1515" w:rsidP="00D27726">
            <w:pPr>
              <w:widowControl/>
              <w:jc w:val="center"/>
              <w:rPr>
                <w:b/>
                <w:bCs/>
                <w:color w:val="000000" w:themeColor="text1"/>
                <w:kern w:val="0"/>
                <w:sz w:val="20"/>
                <w:szCs w:val="20"/>
              </w:rPr>
            </w:pPr>
            <w:r w:rsidRPr="00474CE9">
              <w:rPr>
                <w:rFonts w:hAnsi="宋体" w:hint="eastAsia"/>
                <w:b/>
                <w:bCs/>
                <w:color w:val="000000" w:themeColor="text1"/>
                <w:kern w:val="0"/>
                <w:sz w:val="20"/>
                <w:szCs w:val="20"/>
              </w:rPr>
              <w:t>招聘单位</w:t>
            </w:r>
          </w:p>
        </w:tc>
        <w:tc>
          <w:tcPr>
            <w:tcW w:w="708" w:type="dxa"/>
            <w:vAlign w:val="center"/>
          </w:tcPr>
          <w:p w:rsidR="003D1515" w:rsidRPr="00474CE9" w:rsidRDefault="003D1515" w:rsidP="003D1515">
            <w:pPr>
              <w:widowControl/>
              <w:jc w:val="center"/>
              <w:rPr>
                <w:b/>
                <w:bCs/>
                <w:color w:val="000000" w:themeColor="text1"/>
                <w:kern w:val="0"/>
                <w:sz w:val="20"/>
                <w:szCs w:val="20"/>
              </w:rPr>
            </w:pPr>
            <w:r w:rsidRPr="00474CE9">
              <w:rPr>
                <w:rFonts w:hAnsi="宋体" w:hint="eastAsia"/>
                <w:b/>
                <w:bCs/>
                <w:color w:val="000000" w:themeColor="text1"/>
                <w:kern w:val="0"/>
                <w:sz w:val="20"/>
                <w:szCs w:val="20"/>
              </w:rPr>
              <w:t>岗位代码</w:t>
            </w:r>
          </w:p>
        </w:tc>
        <w:tc>
          <w:tcPr>
            <w:tcW w:w="1418" w:type="dxa"/>
            <w:vAlign w:val="center"/>
          </w:tcPr>
          <w:p w:rsidR="003D1515" w:rsidRPr="00474CE9" w:rsidRDefault="003D1515" w:rsidP="00D27726">
            <w:pPr>
              <w:widowControl/>
              <w:jc w:val="center"/>
              <w:rPr>
                <w:b/>
                <w:bCs/>
                <w:color w:val="000000" w:themeColor="text1"/>
                <w:kern w:val="0"/>
                <w:sz w:val="20"/>
                <w:szCs w:val="20"/>
              </w:rPr>
            </w:pPr>
            <w:r w:rsidRPr="00474CE9">
              <w:rPr>
                <w:rFonts w:hAnsi="宋体" w:hint="eastAsia"/>
                <w:b/>
                <w:bCs/>
                <w:color w:val="000000" w:themeColor="text1"/>
                <w:kern w:val="0"/>
                <w:sz w:val="20"/>
                <w:szCs w:val="20"/>
              </w:rPr>
              <w:t>岗位名称</w:t>
            </w:r>
          </w:p>
        </w:tc>
        <w:tc>
          <w:tcPr>
            <w:tcW w:w="709" w:type="dxa"/>
            <w:vAlign w:val="center"/>
          </w:tcPr>
          <w:p w:rsidR="003D1515" w:rsidRPr="00474CE9" w:rsidRDefault="003D1515" w:rsidP="003D1515">
            <w:pPr>
              <w:widowControl/>
              <w:jc w:val="center"/>
              <w:rPr>
                <w:b/>
                <w:bCs/>
                <w:color w:val="000000" w:themeColor="text1"/>
                <w:kern w:val="0"/>
                <w:sz w:val="20"/>
                <w:szCs w:val="20"/>
              </w:rPr>
            </w:pPr>
            <w:r w:rsidRPr="00474CE9">
              <w:rPr>
                <w:rFonts w:hAnsi="宋体" w:hint="eastAsia"/>
                <w:b/>
                <w:bCs/>
                <w:color w:val="000000" w:themeColor="text1"/>
                <w:kern w:val="0"/>
                <w:sz w:val="20"/>
                <w:szCs w:val="20"/>
              </w:rPr>
              <w:t>岗位类别</w:t>
            </w:r>
          </w:p>
        </w:tc>
        <w:tc>
          <w:tcPr>
            <w:tcW w:w="850" w:type="dxa"/>
            <w:vAlign w:val="center"/>
          </w:tcPr>
          <w:p w:rsidR="003D1515" w:rsidRPr="00474CE9" w:rsidRDefault="003D1515" w:rsidP="003D1515">
            <w:pPr>
              <w:widowControl/>
              <w:jc w:val="center"/>
              <w:rPr>
                <w:b/>
                <w:bCs/>
                <w:color w:val="000000" w:themeColor="text1"/>
                <w:kern w:val="0"/>
                <w:sz w:val="20"/>
                <w:szCs w:val="20"/>
              </w:rPr>
            </w:pPr>
            <w:r w:rsidRPr="00474CE9">
              <w:rPr>
                <w:rFonts w:hAnsi="宋体" w:hint="eastAsia"/>
                <w:b/>
                <w:bCs/>
                <w:color w:val="000000" w:themeColor="text1"/>
                <w:kern w:val="0"/>
                <w:sz w:val="20"/>
                <w:szCs w:val="20"/>
              </w:rPr>
              <w:t>招聘计划数</w:t>
            </w:r>
          </w:p>
        </w:tc>
        <w:tc>
          <w:tcPr>
            <w:tcW w:w="1701" w:type="dxa"/>
            <w:vAlign w:val="center"/>
          </w:tcPr>
          <w:p w:rsidR="003D1515" w:rsidRPr="00474CE9" w:rsidRDefault="003D1515" w:rsidP="00D27726">
            <w:pPr>
              <w:widowControl/>
              <w:jc w:val="center"/>
              <w:rPr>
                <w:b/>
                <w:bCs/>
                <w:color w:val="000000" w:themeColor="text1"/>
                <w:kern w:val="0"/>
                <w:sz w:val="20"/>
                <w:szCs w:val="20"/>
              </w:rPr>
            </w:pPr>
            <w:r w:rsidRPr="00474CE9">
              <w:rPr>
                <w:rFonts w:hAnsi="宋体" w:hint="eastAsia"/>
                <w:b/>
                <w:bCs/>
                <w:color w:val="000000" w:themeColor="text1"/>
                <w:kern w:val="0"/>
                <w:sz w:val="20"/>
                <w:szCs w:val="20"/>
              </w:rPr>
              <w:t>年龄</w:t>
            </w:r>
          </w:p>
        </w:tc>
        <w:tc>
          <w:tcPr>
            <w:tcW w:w="709" w:type="dxa"/>
            <w:vAlign w:val="center"/>
          </w:tcPr>
          <w:p w:rsidR="003D1515" w:rsidRPr="00474CE9" w:rsidRDefault="003D1515" w:rsidP="003D1515">
            <w:pPr>
              <w:widowControl/>
              <w:jc w:val="center"/>
              <w:rPr>
                <w:b/>
                <w:bCs/>
                <w:color w:val="000000" w:themeColor="text1"/>
                <w:kern w:val="0"/>
                <w:sz w:val="20"/>
                <w:szCs w:val="20"/>
              </w:rPr>
            </w:pPr>
            <w:r w:rsidRPr="00474CE9">
              <w:rPr>
                <w:rFonts w:hAnsi="宋体" w:hint="eastAsia"/>
                <w:b/>
                <w:bCs/>
                <w:color w:val="000000" w:themeColor="text1"/>
                <w:kern w:val="0"/>
                <w:sz w:val="20"/>
                <w:szCs w:val="20"/>
              </w:rPr>
              <w:t>性别</w:t>
            </w:r>
          </w:p>
        </w:tc>
        <w:tc>
          <w:tcPr>
            <w:tcW w:w="850" w:type="dxa"/>
            <w:vAlign w:val="center"/>
          </w:tcPr>
          <w:p w:rsidR="003D1515" w:rsidRPr="00474CE9" w:rsidRDefault="003D1515" w:rsidP="003D1515">
            <w:pPr>
              <w:widowControl/>
              <w:jc w:val="center"/>
              <w:rPr>
                <w:b/>
                <w:bCs/>
                <w:color w:val="000000" w:themeColor="text1"/>
                <w:kern w:val="0"/>
                <w:sz w:val="20"/>
                <w:szCs w:val="20"/>
              </w:rPr>
            </w:pPr>
            <w:r w:rsidRPr="00474CE9">
              <w:rPr>
                <w:rFonts w:hAnsi="宋体" w:hint="eastAsia"/>
                <w:b/>
                <w:bCs/>
                <w:color w:val="000000" w:themeColor="text1"/>
                <w:kern w:val="0"/>
                <w:sz w:val="20"/>
                <w:szCs w:val="20"/>
              </w:rPr>
              <w:t>最低学历要求</w:t>
            </w:r>
          </w:p>
        </w:tc>
        <w:tc>
          <w:tcPr>
            <w:tcW w:w="709" w:type="dxa"/>
            <w:vAlign w:val="center"/>
          </w:tcPr>
          <w:p w:rsidR="003D1515" w:rsidRPr="00474CE9" w:rsidRDefault="003D1515" w:rsidP="00D27726">
            <w:pPr>
              <w:widowControl/>
              <w:jc w:val="center"/>
              <w:rPr>
                <w:b/>
                <w:bCs/>
                <w:color w:val="000000" w:themeColor="text1"/>
                <w:kern w:val="0"/>
                <w:sz w:val="20"/>
                <w:szCs w:val="20"/>
              </w:rPr>
            </w:pPr>
            <w:r w:rsidRPr="00474CE9">
              <w:rPr>
                <w:rFonts w:hAnsi="宋体" w:hint="eastAsia"/>
                <w:b/>
                <w:bCs/>
                <w:color w:val="000000" w:themeColor="text1"/>
                <w:kern w:val="0"/>
                <w:sz w:val="20"/>
                <w:szCs w:val="20"/>
              </w:rPr>
              <w:t>最低学位</w:t>
            </w:r>
          </w:p>
        </w:tc>
        <w:tc>
          <w:tcPr>
            <w:tcW w:w="4394" w:type="dxa"/>
            <w:vAlign w:val="center"/>
          </w:tcPr>
          <w:p w:rsidR="003D1515" w:rsidRPr="00474CE9" w:rsidRDefault="003D1515" w:rsidP="00D27726">
            <w:pPr>
              <w:widowControl/>
              <w:jc w:val="center"/>
              <w:rPr>
                <w:b/>
                <w:bCs/>
                <w:color w:val="000000" w:themeColor="text1"/>
                <w:kern w:val="0"/>
                <w:sz w:val="20"/>
                <w:szCs w:val="20"/>
              </w:rPr>
            </w:pPr>
            <w:r w:rsidRPr="00474CE9">
              <w:rPr>
                <w:rFonts w:hAnsi="宋体" w:hint="eastAsia"/>
                <w:b/>
                <w:bCs/>
                <w:color w:val="000000" w:themeColor="text1"/>
                <w:kern w:val="0"/>
                <w:sz w:val="20"/>
                <w:szCs w:val="20"/>
              </w:rPr>
              <w:t>专业及条件</w:t>
            </w:r>
          </w:p>
        </w:tc>
        <w:tc>
          <w:tcPr>
            <w:tcW w:w="851" w:type="dxa"/>
          </w:tcPr>
          <w:p w:rsidR="003D1515" w:rsidRPr="00474CE9" w:rsidRDefault="003D1515" w:rsidP="00D27726">
            <w:pPr>
              <w:widowControl/>
              <w:jc w:val="center"/>
              <w:rPr>
                <w:rFonts w:hAnsi="宋体"/>
                <w:b/>
                <w:bCs/>
                <w:color w:val="000000" w:themeColor="text1"/>
                <w:kern w:val="0"/>
                <w:sz w:val="20"/>
                <w:szCs w:val="20"/>
              </w:rPr>
            </w:pPr>
            <w:r w:rsidRPr="00474CE9">
              <w:rPr>
                <w:rFonts w:hAnsi="宋体" w:hint="eastAsia"/>
                <w:b/>
                <w:bCs/>
                <w:color w:val="000000" w:themeColor="text1"/>
                <w:kern w:val="0"/>
                <w:sz w:val="20"/>
                <w:szCs w:val="20"/>
              </w:rPr>
              <w:t>招聘方式</w:t>
            </w:r>
          </w:p>
        </w:tc>
      </w:tr>
      <w:tr w:rsidR="003D1515" w:rsidRPr="00474CE9" w:rsidTr="003D1515">
        <w:trPr>
          <w:trHeight w:val="294"/>
        </w:trPr>
        <w:tc>
          <w:tcPr>
            <w:tcW w:w="709" w:type="dxa"/>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1</w:t>
            </w:r>
          </w:p>
        </w:tc>
        <w:tc>
          <w:tcPr>
            <w:tcW w:w="1560"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株洲市八中</w:t>
            </w:r>
          </w:p>
        </w:tc>
        <w:tc>
          <w:tcPr>
            <w:tcW w:w="708"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A1</w:t>
            </w:r>
          </w:p>
        </w:tc>
        <w:tc>
          <w:tcPr>
            <w:tcW w:w="1418"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高中英语教师</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1</w:t>
            </w:r>
          </w:p>
        </w:tc>
        <w:tc>
          <w:tcPr>
            <w:tcW w:w="1701"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1970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男</w:t>
            </w:r>
          </w:p>
        </w:tc>
        <w:tc>
          <w:tcPr>
            <w:tcW w:w="850" w:type="dxa"/>
            <w:vAlign w:val="center"/>
          </w:tcPr>
          <w:p w:rsidR="003D1515" w:rsidRPr="00E25889" w:rsidRDefault="003D1515" w:rsidP="003D1515">
            <w:pPr>
              <w:widowControl/>
              <w:jc w:val="center"/>
              <w:rPr>
                <w:rFonts w:hAnsi="宋体"/>
                <w:color w:val="000000"/>
                <w:kern w:val="0"/>
                <w:sz w:val="20"/>
                <w:szCs w:val="20"/>
              </w:rPr>
            </w:pPr>
            <w:r>
              <w:rPr>
                <w:rFonts w:hAnsi="宋体" w:hint="eastAsia"/>
                <w:color w:val="000000"/>
                <w:kern w:val="0"/>
                <w:sz w:val="20"/>
                <w:szCs w:val="20"/>
              </w:rPr>
              <w:t>本科</w:t>
            </w:r>
          </w:p>
        </w:tc>
        <w:tc>
          <w:tcPr>
            <w:tcW w:w="709"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不限</w:t>
            </w:r>
          </w:p>
        </w:tc>
        <w:tc>
          <w:tcPr>
            <w:tcW w:w="4394"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英语教育专业，副高及以上教师职称，有</w:t>
            </w:r>
            <w:r w:rsidRPr="00E25889">
              <w:rPr>
                <w:rFonts w:hAnsi="宋体" w:hint="eastAsia"/>
                <w:color w:val="000000"/>
                <w:kern w:val="0"/>
                <w:sz w:val="20"/>
                <w:szCs w:val="20"/>
              </w:rPr>
              <w:t>15</w:t>
            </w:r>
            <w:r w:rsidRPr="00E25889">
              <w:rPr>
                <w:rFonts w:hAnsi="宋体" w:hint="eastAsia"/>
                <w:color w:val="000000"/>
                <w:kern w:val="0"/>
                <w:sz w:val="20"/>
                <w:szCs w:val="20"/>
              </w:rPr>
              <w:t>年以上高中班主任、教育教研工作经历且教学、教研成绩突出者优先。</w:t>
            </w:r>
          </w:p>
        </w:tc>
        <w:tc>
          <w:tcPr>
            <w:tcW w:w="851"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人才引进</w:t>
            </w:r>
          </w:p>
        </w:tc>
      </w:tr>
      <w:tr w:rsidR="003D1515" w:rsidRPr="00474CE9" w:rsidTr="003D1515">
        <w:trPr>
          <w:trHeight w:val="307"/>
        </w:trPr>
        <w:tc>
          <w:tcPr>
            <w:tcW w:w="709" w:type="dxa"/>
            <w:noWrap/>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2</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株洲市二中初中部</w:t>
            </w:r>
          </w:p>
        </w:tc>
        <w:tc>
          <w:tcPr>
            <w:tcW w:w="708"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A2</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初中语文教师</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2</w:t>
            </w:r>
          </w:p>
        </w:tc>
        <w:tc>
          <w:tcPr>
            <w:tcW w:w="1701"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1977</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noWrap/>
            <w:vAlign w:val="center"/>
          </w:tcPr>
          <w:p w:rsidR="003D1515" w:rsidRDefault="003D1515" w:rsidP="003D1515">
            <w:pPr>
              <w:jc w:val="center"/>
            </w:pPr>
            <w:r w:rsidRPr="00131F89">
              <w:rPr>
                <w:rFonts w:hAnsi="宋体" w:hint="eastAsia"/>
                <w:color w:val="000000"/>
                <w:kern w:val="0"/>
                <w:sz w:val="20"/>
                <w:szCs w:val="20"/>
              </w:rPr>
              <w:t>本科</w:t>
            </w:r>
          </w:p>
        </w:tc>
        <w:tc>
          <w:tcPr>
            <w:tcW w:w="709" w:type="dxa"/>
            <w:noWrap/>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不限</w:t>
            </w:r>
          </w:p>
        </w:tc>
        <w:tc>
          <w:tcPr>
            <w:tcW w:w="4394"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副高及以上教师职称，具有初中毕业班或高中毕业班语文教学经历。</w:t>
            </w:r>
          </w:p>
        </w:tc>
        <w:tc>
          <w:tcPr>
            <w:tcW w:w="851"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人才引进</w:t>
            </w:r>
          </w:p>
        </w:tc>
      </w:tr>
      <w:tr w:rsidR="003D1515" w:rsidRPr="00474CE9" w:rsidTr="003D1515">
        <w:trPr>
          <w:trHeight w:val="307"/>
        </w:trPr>
        <w:tc>
          <w:tcPr>
            <w:tcW w:w="709" w:type="dxa"/>
            <w:noWrap/>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3</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株洲市二中初中部</w:t>
            </w:r>
          </w:p>
        </w:tc>
        <w:tc>
          <w:tcPr>
            <w:tcW w:w="708"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A3</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初中数学教师</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2</w:t>
            </w:r>
          </w:p>
        </w:tc>
        <w:tc>
          <w:tcPr>
            <w:tcW w:w="1701"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1977</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noWrap/>
            <w:vAlign w:val="center"/>
          </w:tcPr>
          <w:p w:rsidR="003D1515" w:rsidRDefault="003D1515" w:rsidP="003D1515">
            <w:pPr>
              <w:jc w:val="center"/>
            </w:pPr>
            <w:r w:rsidRPr="00131F89">
              <w:rPr>
                <w:rFonts w:hAnsi="宋体" w:hint="eastAsia"/>
                <w:color w:val="000000"/>
                <w:kern w:val="0"/>
                <w:sz w:val="20"/>
                <w:szCs w:val="20"/>
              </w:rPr>
              <w:t>本科</w:t>
            </w:r>
          </w:p>
        </w:tc>
        <w:tc>
          <w:tcPr>
            <w:tcW w:w="709" w:type="dxa"/>
            <w:noWrap/>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不限</w:t>
            </w:r>
          </w:p>
        </w:tc>
        <w:tc>
          <w:tcPr>
            <w:tcW w:w="4394"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副高及以上教师职称，具有初中毕业班或高中毕业班数学教学经历。</w:t>
            </w:r>
          </w:p>
        </w:tc>
        <w:tc>
          <w:tcPr>
            <w:tcW w:w="851"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人才引进</w:t>
            </w:r>
          </w:p>
        </w:tc>
      </w:tr>
      <w:tr w:rsidR="003D1515" w:rsidRPr="00474CE9" w:rsidTr="003D1515">
        <w:trPr>
          <w:trHeight w:val="307"/>
        </w:trPr>
        <w:tc>
          <w:tcPr>
            <w:tcW w:w="709" w:type="dxa"/>
            <w:noWrap/>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4</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株洲市二中初中部</w:t>
            </w:r>
          </w:p>
        </w:tc>
        <w:tc>
          <w:tcPr>
            <w:tcW w:w="708"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A4</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初中英语教师</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2</w:t>
            </w:r>
          </w:p>
        </w:tc>
        <w:tc>
          <w:tcPr>
            <w:tcW w:w="1701"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1977</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noWrap/>
            <w:vAlign w:val="center"/>
          </w:tcPr>
          <w:p w:rsidR="003D1515" w:rsidRDefault="003D1515" w:rsidP="003D1515">
            <w:pPr>
              <w:jc w:val="center"/>
            </w:pPr>
            <w:r w:rsidRPr="00131F89">
              <w:rPr>
                <w:rFonts w:hAnsi="宋体" w:hint="eastAsia"/>
                <w:color w:val="000000"/>
                <w:kern w:val="0"/>
                <w:sz w:val="20"/>
                <w:szCs w:val="20"/>
              </w:rPr>
              <w:t>本科</w:t>
            </w:r>
          </w:p>
        </w:tc>
        <w:tc>
          <w:tcPr>
            <w:tcW w:w="709" w:type="dxa"/>
            <w:noWrap/>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不限</w:t>
            </w:r>
          </w:p>
        </w:tc>
        <w:tc>
          <w:tcPr>
            <w:tcW w:w="4394"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副高及以上教师职称，具有初中毕业班或高中毕业班英语教学经历。</w:t>
            </w:r>
          </w:p>
        </w:tc>
        <w:tc>
          <w:tcPr>
            <w:tcW w:w="851"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人才引进</w:t>
            </w:r>
          </w:p>
        </w:tc>
      </w:tr>
      <w:tr w:rsidR="003D1515" w:rsidRPr="00474CE9" w:rsidTr="003D1515">
        <w:trPr>
          <w:trHeight w:val="307"/>
        </w:trPr>
        <w:tc>
          <w:tcPr>
            <w:tcW w:w="709" w:type="dxa"/>
            <w:noWrap/>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5</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株洲市二中初中部</w:t>
            </w:r>
          </w:p>
        </w:tc>
        <w:tc>
          <w:tcPr>
            <w:tcW w:w="708"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A5</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初中政治教师</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1</w:t>
            </w:r>
          </w:p>
        </w:tc>
        <w:tc>
          <w:tcPr>
            <w:tcW w:w="1701"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1977</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noWrap/>
            <w:vAlign w:val="center"/>
          </w:tcPr>
          <w:p w:rsidR="003D1515" w:rsidRDefault="003D1515" w:rsidP="003D1515">
            <w:pPr>
              <w:jc w:val="center"/>
            </w:pPr>
            <w:r w:rsidRPr="00131F89">
              <w:rPr>
                <w:rFonts w:hAnsi="宋体" w:hint="eastAsia"/>
                <w:color w:val="000000"/>
                <w:kern w:val="0"/>
                <w:sz w:val="20"/>
                <w:szCs w:val="20"/>
              </w:rPr>
              <w:t>本科</w:t>
            </w:r>
          </w:p>
        </w:tc>
        <w:tc>
          <w:tcPr>
            <w:tcW w:w="709" w:type="dxa"/>
            <w:noWrap/>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不限</w:t>
            </w:r>
          </w:p>
        </w:tc>
        <w:tc>
          <w:tcPr>
            <w:tcW w:w="4394"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副高及以上教师职称，具有初中毕业班或高中毕业班政治教学经历。</w:t>
            </w:r>
          </w:p>
        </w:tc>
        <w:tc>
          <w:tcPr>
            <w:tcW w:w="851"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人才引进</w:t>
            </w:r>
          </w:p>
        </w:tc>
      </w:tr>
      <w:tr w:rsidR="003D1515" w:rsidRPr="00474CE9" w:rsidTr="003D1515">
        <w:trPr>
          <w:trHeight w:val="307"/>
        </w:trPr>
        <w:tc>
          <w:tcPr>
            <w:tcW w:w="709" w:type="dxa"/>
            <w:noWrap/>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6</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株洲市二中初中部</w:t>
            </w:r>
          </w:p>
        </w:tc>
        <w:tc>
          <w:tcPr>
            <w:tcW w:w="708"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A6</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初中历史教师</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1</w:t>
            </w:r>
          </w:p>
        </w:tc>
        <w:tc>
          <w:tcPr>
            <w:tcW w:w="1701"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1977</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noWrap/>
            <w:vAlign w:val="center"/>
          </w:tcPr>
          <w:p w:rsidR="003D1515" w:rsidRDefault="003D1515" w:rsidP="003D1515">
            <w:pPr>
              <w:jc w:val="center"/>
            </w:pPr>
            <w:r w:rsidRPr="00131F89">
              <w:rPr>
                <w:rFonts w:hAnsi="宋体" w:hint="eastAsia"/>
                <w:color w:val="000000"/>
                <w:kern w:val="0"/>
                <w:sz w:val="20"/>
                <w:szCs w:val="20"/>
              </w:rPr>
              <w:t>本科</w:t>
            </w:r>
          </w:p>
        </w:tc>
        <w:tc>
          <w:tcPr>
            <w:tcW w:w="709" w:type="dxa"/>
            <w:noWrap/>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不限</w:t>
            </w:r>
          </w:p>
        </w:tc>
        <w:tc>
          <w:tcPr>
            <w:tcW w:w="4394"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副高及以上教师职称，具有初中毕业班或高中毕业班历史教学经历。</w:t>
            </w:r>
          </w:p>
        </w:tc>
        <w:tc>
          <w:tcPr>
            <w:tcW w:w="851"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人才引进</w:t>
            </w:r>
          </w:p>
        </w:tc>
      </w:tr>
      <w:tr w:rsidR="003D1515" w:rsidRPr="00474CE9" w:rsidTr="003D1515">
        <w:trPr>
          <w:trHeight w:val="307"/>
        </w:trPr>
        <w:tc>
          <w:tcPr>
            <w:tcW w:w="709" w:type="dxa"/>
            <w:noWrap/>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7</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株洲市二中初中部</w:t>
            </w:r>
          </w:p>
        </w:tc>
        <w:tc>
          <w:tcPr>
            <w:tcW w:w="708"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A7</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初中地理教师</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1</w:t>
            </w:r>
          </w:p>
        </w:tc>
        <w:tc>
          <w:tcPr>
            <w:tcW w:w="1701"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1977</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noWrap/>
            <w:vAlign w:val="center"/>
          </w:tcPr>
          <w:p w:rsidR="003D1515" w:rsidRDefault="003D1515" w:rsidP="003D1515">
            <w:pPr>
              <w:jc w:val="center"/>
            </w:pPr>
            <w:r w:rsidRPr="00131F89">
              <w:rPr>
                <w:rFonts w:hAnsi="宋体" w:hint="eastAsia"/>
                <w:color w:val="000000"/>
                <w:kern w:val="0"/>
                <w:sz w:val="20"/>
                <w:szCs w:val="20"/>
              </w:rPr>
              <w:t>本科</w:t>
            </w:r>
          </w:p>
        </w:tc>
        <w:tc>
          <w:tcPr>
            <w:tcW w:w="709" w:type="dxa"/>
            <w:noWrap/>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不限</w:t>
            </w:r>
          </w:p>
        </w:tc>
        <w:tc>
          <w:tcPr>
            <w:tcW w:w="4394"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副高及以上教师职称，具有初中毕业班或高中毕业班地理教学经历。</w:t>
            </w:r>
          </w:p>
        </w:tc>
        <w:tc>
          <w:tcPr>
            <w:tcW w:w="851"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人才引进</w:t>
            </w:r>
          </w:p>
        </w:tc>
      </w:tr>
      <w:tr w:rsidR="003D1515" w:rsidRPr="00474CE9" w:rsidTr="003D1515">
        <w:trPr>
          <w:trHeight w:val="798"/>
        </w:trPr>
        <w:tc>
          <w:tcPr>
            <w:tcW w:w="709" w:type="dxa"/>
            <w:noWrap/>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8</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株洲市二中初中部</w:t>
            </w:r>
          </w:p>
        </w:tc>
        <w:tc>
          <w:tcPr>
            <w:tcW w:w="708"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A8</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初中生物教师</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1</w:t>
            </w:r>
          </w:p>
        </w:tc>
        <w:tc>
          <w:tcPr>
            <w:tcW w:w="1701"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1977</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noWrap/>
            <w:vAlign w:val="center"/>
          </w:tcPr>
          <w:p w:rsidR="003D1515" w:rsidRDefault="003D1515" w:rsidP="003D1515">
            <w:pPr>
              <w:jc w:val="center"/>
            </w:pPr>
            <w:r w:rsidRPr="00131F89">
              <w:rPr>
                <w:rFonts w:hAnsi="宋体" w:hint="eastAsia"/>
                <w:color w:val="000000"/>
                <w:kern w:val="0"/>
                <w:sz w:val="20"/>
                <w:szCs w:val="20"/>
              </w:rPr>
              <w:t>本科</w:t>
            </w:r>
          </w:p>
        </w:tc>
        <w:tc>
          <w:tcPr>
            <w:tcW w:w="709" w:type="dxa"/>
            <w:noWrap/>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不限</w:t>
            </w:r>
          </w:p>
        </w:tc>
        <w:tc>
          <w:tcPr>
            <w:tcW w:w="4394"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副高及以上教师职称，具有初中毕业班或高中毕业班生物教学经历。</w:t>
            </w:r>
          </w:p>
        </w:tc>
        <w:tc>
          <w:tcPr>
            <w:tcW w:w="851"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人才引进</w:t>
            </w:r>
          </w:p>
        </w:tc>
      </w:tr>
      <w:tr w:rsidR="003D1515" w:rsidRPr="00474CE9" w:rsidTr="003D1515">
        <w:trPr>
          <w:trHeight w:val="864"/>
        </w:trPr>
        <w:tc>
          <w:tcPr>
            <w:tcW w:w="709" w:type="dxa"/>
            <w:noWrap/>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9</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株洲市二中初中部</w:t>
            </w:r>
          </w:p>
        </w:tc>
        <w:tc>
          <w:tcPr>
            <w:tcW w:w="708"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A9</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初中物理教师</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1</w:t>
            </w:r>
          </w:p>
        </w:tc>
        <w:tc>
          <w:tcPr>
            <w:tcW w:w="1701"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1977</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noWrap/>
            <w:vAlign w:val="center"/>
          </w:tcPr>
          <w:p w:rsidR="003D1515" w:rsidRDefault="003D1515" w:rsidP="003D1515">
            <w:pPr>
              <w:jc w:val="center"/>
            </w:pPr>
            <w:r w:rsidRPr="00131F89">
              <w:rPr>
                <w:rFonts w:hAnsi="宋体" w:hint="eastAsia"/>
                <w:color w:val="000000"/>
                <w:kern w:val="0"/>
                <w:sz w:val="20"/>
                <w:szCs w:val="20"/>
              </w:rPr>
              <w:t>本科</w:t>
            </w:r>
          </w:p>
        </w:tc>
        <w:tc>
          <w:tcPr>
            <w:tcW w:w="709" w:type="dxa"/>
            <w:noWrap/>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不限</w:t>
            </w:r>
          </w:p>
        </w:tc>
        <w:tc>
          <w:tcPr>
            <w:tcW w:w="4394"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副高及以上教师职称，具有初中毕业班或高中毕业班物理教学经历。</w:t>
            </w:r>
          </w:p>
        </w:tc>
        <w:tc>
          <w:tcPr>
            <w:tcW w:w="851"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人才引进</w:t>
            </w:r>
          </w:p>
        </w:tc>
      </w:tr>
      <w:tr w:rsidR="003D1515" w:rsidRPr="00474CE9" w:rsidTr="003D1515">
        <w:trPr>
          <w:trHeight w:val="307"/>
        </w:trPr>
        <w:tc>
          <w:tcPr>
            <w:tcW w:w="709" w:type="dxa"/>
            <w:noWrap/>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lastRenderedPageBreak/>
              <w:t>10</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株洲市二中初中部</w:t>
            </w:r>
          </w:p>
        </w:tc>
        <w:tc>
          <w:tcPr>
            <w:tcW w:w="708"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A10</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初中化学教师</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1</w:t>
            </w:r>
          </w:p>
        </w:tc>
        <w:tc>
          <w:tcPr>
            <w:tcW w:w="1701"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1977</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noWrap/>
            <w:vAlign w:val="center"/>
          </w:tcPr>
          <w:p w:rsidR="003D1515" w:rsidRDefault="003D1515" w:rsidP="003D1515">
            <w:pPr>
              <w:jc w:val="center"/>
            </w:pPr>
            <w:r w:rsidRPr="00131F89">
              <w:rPr>
                <w:rFonts w:hAnsi="宋体" w:hint="eastAsia"/>
                <w:color w:val="000000"/>
                <w:kern w:val="0"/>
                <w:sz w:val="20"/>
                <w:szCs w:val="20"/>
              </w:rPr>
              <w:t>本科</w:t>
            </w:r>
          </w:p>
        </w:tc>
        <w:tc>
          <w:tcPr>
            <w:tcW w:w="709" w:type="dxa"/>
            <w:noWrap/>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不限</w:t>
            </w:r>
          </w:p>
        </w:tc>
        <w:tc>
          <w:tcPr>
            <w:tcW w:w="4394"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副高及以上教师职称，具有初中毕业班或高中毕业班化学教学经历。</w:t>
            </w:r>
          </w:p>
        </w:tc>
        <w:tc>
          <w:tcPr>
            <w:tcW w:w="851"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人才引进</w:t>
            </w:r>
          </w:p>
        </w:tc>
      </w:tr>
      <w:tr w:rsidR="003D1515" w:rsidRPr="00474CE9" w:rsidTr="003D1515">
        <w:trPr>
          <w:trHeight w:val="307"/>
        </w:trPr>
        <w:tc>
          <w:tcPr>
            <w:tcW w:w="709" w:type="dxa"/>
            <w:noWrap/>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11</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株洲市二中小学部</w:t>
            </w:r>
          </w:p>
        </w:tc>
        <w:tc>
          <w:tcPr>
            <w:tcW w:w="708"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A11</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小学语文教师</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3</w:t>
            </w:r>
          </w:p>
        </w:tc>
        <w:tc>
          <w:tcPr>
            <w:tcW w:w="1701"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1970</w:t>
            </w:r>
            <w:r w:rsidRPr="00E25889">
              <w:rPr>
                <w:rFonts w:hAnsi="宋体" w:hint="eastAsia"/>
                <w:color w:val="000000"/>
                <w:kern w:val="0"/>
                <w:sz w:val="20"/>
                <w:szCs w:val="20"/>
              </w:rPr>
              <w:t>年</w:t>
            </w:r>
            <w:r>
              <w:rPr>
                <w:rFonts w:hAnsi="宋体" w:hint="eastAsia"/>
                <w:color w:val="000000"/>
                <w:kern w:val="0"/>
                <w:sz w:val="20"/>
                <w:szCs w:val="20"/>
              </w:rPr>
              <w:t>1</w:t>
            </w:r>
            <w:r w:rsidRPr="00E25889">
              <w:rPr>
                <w:rFonts w:hAnsi="宋体" w:hint="eastAsia"/>
                <w:color w:val="000000"/>
                <w:kern w:val="0"/>
                <w:sz w:val="20"/>
                <w:szCs w:val="20"/>
              </w:rPr>
              <w:t>月</w:t>
            </w:r>
            <w:r>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noWrap/>
            <w:vAlign w:val="center"/>
          </w:tcPr>
          <w:p w:rsidR="003D1515" w:rsidRDefault="003D1515" w:rsidP="003D1515">
            <w:pPr>
              <w:jc w:val="center"/>
            </w:pPr>
            <w:r w:rsidRPr="00131F89">
              <w:rPr>
                <w:rFonts w:hAnsi="宋体" w:hint="eastAsia"/>
                <w:color w:val="000000"/>
                <w:kern w:val="0"/>
                <w:sz w:val="20"/>
                <w:szCs w:val="20"/>
              </w:rPr>
              <w:t>本科</w:t>
            </w:r>
          </w:p>
        </w:tc>
        <w:tc>
          <w:tcPr>
            <w:tcW w:w="709"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不限</w:t>
            </w:r>
          </w:p>
        </w:tc>
        <w:tc>
          <w:tcPr>
            <w:tcW w:w="4394"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副高及以上教师职称，具有小学毕业班语文教学经历。</w:t>
            </w:r>
          </w:p>
        </w:tc>
        <w:tc>
          <w:tcPr>
            <w:tcW w:w="851"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人才引进</w:t>
            </w:r>
          </w:p>
        </w:tc>
      </w:tr>
      <w:tr w:rsidR="003D1515" w:rsidRPr="00474CE9" w:rsidTr="003D1515">
        <w:trPr>
          <w:trHeight w:val="307"/>
        </w:trPr>
        <w:tc>
          <w:tcPr>
            <w:tcW w:w="709" w:type="dxa"/>
            <w:noWrap/>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12</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株洲市二中小学部</w:t>
            </w:r>
          </w:p>
        </w:tc>
        <w:tc>
          <w:tcPr>
            <w:tcW w:w="708"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A12</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小学数学教师</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3</w:t>
            </w:r>
          </w:p>
        </w:tc>
        <w:tc>
          <w:tcPr>
            <w:tcW w:w="1701"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1970</w:t>
            </w:r>
            <w:r w:rsidRPr="00E25889">
              <w:rPr>
                <w:rFonts w:hAnsi="宋体" w:hint="eastAsia"/>
                <w:color w:val="000000"/>
                <w:kern w:val="0"/>
                <w:sz w:val="20"/>
                <w:szCs w:val="20"/>
              </w:rPr>
              <w:t>年</w:t>
            </w:r>
            <w:r>
              <w:rPr>
                <w:rFonts w:hAnsi="宋体" w:hint="eastAsia"/>
                <w:color w:val="000000"/>
                <w:kern w:val="0"/>
                <w:sz w:val="20"/>
                <w:szCs w:val="20"/>
              </w:rPr>
              <w:t>1</w:t>
            </w:r>
            <w:r w:rsidRPr="00E25889">
              <w:rPr>
                <w:rFonts w:hAnsi="宋体" w:hint="eastAsia"/>
                <w:color w:val="000000"/>
                <w:kern w:val="0"/>
                <w:sz w:val="20"/>
                <w:szCs w:val="20"/>
              </w:rPr>
              <w:t>月</w:t>
            </w:r>
            <w:r>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noWrap/>
            <w:vAlign w:val="center"/>
          </w:tcPr>
          <w:p w:rsidR="003D1515" w:rsidRDefault="003D1515" w:rsidP="003D1515">
            <w:pPr>
              <w:jc w:val="center"/>
            </w:pPr>
            <w:r w:rsidRPr="00131F89">
              <w:rPr>
                <w:rFonts w:hAnsi="宋体" w:hint="eastAsia"/>
                <w:color w:val="000000"/>
                <w:kern w:val="0"/>
                <w:sz w:val="20"/>
                <w:szCs w:val="20"/>
              </w:rPr>
              <w:t>本科</w:t>
            </w:r>
          </w:p>
        </w:tc>
        <w:tc>
          <w:tcPr>
            <w:tcW w:w="709"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不限</w:t>
            </w:r>
          </w:p>
        </w:tc>
        <w:tc>
          <w:tcPr>
            <w:tcW w:w="4394"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副高及以上教师职称，具有小学毕业班数学教学经历。</w:t>
            </w:r>
          </w:p>
        </w:tc>
        <w:tc>
          <w:tcPr>
            <w:tcW w:w="851"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人才引进</w:t>
            </w:r>
          </w:p>
        </w:tc>
      </w:tr>
      <w:tr w:rsidR="003D1515" w:rsidRPr="00474CE9" w:rsidTr="003D1515">
        <w:trPr>
          <w:trHeight w:val="307"/>
        </w:trPr>
        <w:tc>
          <w:tcPr>
            <w:tcW w:w="709" w:type="dxa"/>
            <w:noWrap/>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13</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株洲市一中</w:t>
            </w:r>
          </w:p>
        </w:tc>
        <w:tc>
          <w:tcPr>
            <w:tcW w:w="708"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B1</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高中政治教师</w:t>
            </w:r>
            <w:r w:rsidRPr="00E25889">
              <w:rPr>
                <w:rFonts w:hAnsi="宋体" w:hint="eastAsia"/>
                <w:color w:val="000000"/>
                <w:kern w:val="0"/>
                <w:sz w:val="20"/>
                <w:szCs w:val="20"/>
              </w:rPr>
              <w:t xml:space="preserve"> </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1</w:t>
            </w:r>
          </w:p>
        </w:tc>
        <w:tc>
          <w:tcPr>
            <w:tcW w:w="1701"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政治学类，</w:t>
            </w:r>
            <w:r w:rsidRPr="00E25889">
              <w:rPr>
                <w:rFonts w:hAnsi="宋体" w:hint="eastAsia"/>
                <w:color w:val="000000"/>
                <w:kern w:val="0"/>
                <w:sz w:val="20"/>
                <w:szCs w:val="20"/>
              </w:rPr>
              <w:t xml:space="preserve"> 2018</w:t>
            </w:r>
            <w:r w:rsidRPr="00E25889">
              <w:rPr>
                <w:rFonts w:hAnsi="宋体" w:hint="eastAsia"/>
                <w:color w:val="000000"/>
                <w:kern w:val="0"/>
                <w:sz w:val="20"/>
                <w:szCs w:val="20"/>
              </w:rPr>
              <w:t>届、</w:t>
            </w:r>
            <w:r w:rsidRPr="00E25889">
              <w:rPr>
                <w:rFonts w:hAnsi="宋体" w:hint="eastAsia"/>
                <w:color w:val="000000"/>
                <w:kern w:val="0"/>
                <w:sz w:val="20"/>
                <w:szCs w:val="20"/>
              </w:rPr>
              <w:t>2019</w:t>
            </w:r>
            <w:r w:rsidRPr="00E25889">
              <w:rPr>
                <w:rFonts w:hAnsi="宋体" w:hint="eastAsia"/>
                <w:color w:val="000000"/>
                <w:kern w:val="0"/>
                <w:sz w:val="20"/>
                <w:szCs w:val="20"/>
              </w:rPr>
              <w:t>届毕业生</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307"/>
        </w:trPr>
        <w:tc>
          <w:tcPr>
            <w:tcW w:w="709" w:type="dxa"/>
            <w:noWrap/>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14</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株洲市一中</w:t>
            </w:r>
          </w:p>
        </w:tc>
        <w:tc>
          <w:tcPr>
            <w:tcW w:w="708"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B2</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高中音乐教师</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1</w:t>
            </w:r>
          </w:p>
        </w:tc>
        <w:tc>
          <w:tcPr>
            <w:tcW w:w="1701"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音乐类，主专业方向为民乐，</w:t>
            </w:r>
            <w:r w:rsidRPr="00E25889">
              <w:rPr>
                <w:rFonts w:hAnsi="宋体" w:hint="eastAsia"/>
                <w:color w:val="000000"/>
                <w:kern w:val="0"/>
                <w:sz w:val="20"/>
                <w:szCs w:val="20"/>
              </w:rPr>
              <w:t>2019</w:t>
            </w:r>
            <w:r w:rsidRPr="00E25889">
              <w:rPr>
                <w:rFonts w:hAnsi="宋体" w:hint="eastAsia"/>
                <w:color w:val="000000"/>
                <w:kern w:val="0"/>
                <w:sz w:val="20"/>
                <w:szCs w:val="20"/>
              </w:rPr>
              <w:t>届毕业生</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294"/>
        </w:trPr>
        <w:tc>
          <w:tcPr>
            <w:tcW w:w="709" w:type="dxa"/>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15</w:t>
            </w:r>
          </w:p>
        </w:tc>
        <w:tc>
          <w:tcPr>
            <w:tcW w:w="1560"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株洲市一中</w:t>
            </w:r>
          </w:p>
        </w:tc>
        <w:tc>
          <w:tcPr>
            <w:tcW w:w="708"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B3</w:t>
            </w:r>
          </w:p>
        </w:tc>
        <w:tc>
          <w:tcPr>
            <w:tcW w:w="1418"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研究性学习教师</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1</w:t>
            </w:r>
          </w:p>
        </w:tc>
        <w:tc>
          <w:tcPr>
            <w:tcW w:w="1701"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课程与教学论类，</w:t>
            </w:r>
            <w:r w:rsidRPr="00E25889">
              <w:rPr>
                <w:rFonts w:hAnsi="宋体" w:hint="eastAsia"/>
                <w:color w:val="000000"/>
                <w:kern w:val="0"/>
                <w:sz w:val="20"/>
                <w:szCs w:val="20"/>
              </w:rPr>
              <w:t>2019</w:t>
            </w:r>
            <w:r w:rsidRPr="00E25889">
              <w:rPr>
                <w:rFonts w:hAnsi="宋体" w:hint="eastAsia"/>
                <w:color w:val="000000"/>
                <w:kern w:val="0"/>
                <w:sz w:val="20"/>
                <w:szCs w:val="20"/>
              </w:rPr>
              <w:t>届毕业生</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282"/>
        </w:trPr>
        <w:tc>
          <w:tcPr>
            <w:tcW w:w="709" w:type="dxa"/>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16</w:t>
            </w:r>
          </w:p>
        </w:tc>
        <w:tc>
          <w:tcPr>
            <w:tcW w:w="1560"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株洲市二中</w:t>
            </w:r>
          </w:p>
        </w:tc>
        <w:tc>
          <w:tcPr>
            <w:tcW w:w="708"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B4</w:t>
            </w:r>
          </w:p>
        </w:tc>
        <w:tc>
          <w:tcPr>
            <w:tcW w:w="1418"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初中教育学教师</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1</w:t>
            </w:r>
          </w:p>
        </w:tc>
        <w:tc>
          <w:tcPr>
            <w:tcW w:w="1701"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教育学、教育史及相关专业，</w:t>
            </w:r>
            <w:r w:rsidRPr="00E25889">
              <w:rPr>
                <w:rFonts w:hAnsi="宋体" w:hint="eastAsia"/>
                <w:color w:val="000000"/>
                <w:kern w:val="0"/>
                <w:sz w:val="20"/>
                <w:szCs w:val="20"/>
              </w:rPr>
              <w:t>2018</w:t>
            </w:r>
            <w:r>
              <w:rPr>
                <w:rFonts w:hAnsi="宋体" w:hint="eastAsia"/>
                <w:color w:val="000000"/>
                <w:kern w:val="0"/>
                <w:sz w:val="20"/>
                <w:szCs w:val="20"/>
              </w:rPr>
              <w:t>届、</w:t>
            </w:r>
            <w:r>
              <w:rPr>
                <w:rFonts w:hAnsi="宋体" w:hint="eastAsia"/>
                <w:color w:val="000000"/>
                <w:kern w:val="0"/>
                <w:sz w:val="20"/>
                <w:szCs w:val="20"/>
              </w:rPr>
              <w:t>2019</w:t>
            </w:r>
            <w:r>
              <w:rPr>
                <w:rFonts w:hAnsi="宋体" w:hint="eastAsia"/>
                <w:color w:val="000000"/>
                <w:kern w:val="0"/>
                <w:sz w:val="20"/>
                <w:szCs w:val="20"/>
              </w:rPr>
              <w:t>届硕士研究</w:t>
            </w:r>
            <w:r w:rsidRPr="00E25889">
              <w:rPr>
                <w:rFonts w:hAnsi="宋体" w:hint="eastAsia"/>
                <w:color w:val="000000"/>
                <w:kern w:val="0"/>
                <w:sz w:val="20"/>
                <w:szCs w:val="20"/>
              </w:rPr>
              <w:t>生</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282"/>
        </w:trPr>
        <w:tc>
          <w:tcPr>
            <w:tcW w:w="709" w:type="dxa"/>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17</w:t>
            </w:r>
          </w:p>
        </w:tc>
        <w:tc>
          <w:tcPr>
            <w:tcW w:w="1560"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株洲市三中</w:t>
            </w:r>
          </w:p>
        </w:tc>
        <w:tc>
          <w:tcPr>
            <w:tcW w:w="708"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B5</w:t>
            </w:r>
          </w:p>
        </w:tc>
        <w:tc>
          <w:tcPr>
            <w:tcW w:w="1418"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高中地理教师</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1</w:t>
            </w:r>
          </w:p>
        </w:tc>
        <w:tc>
          <w:tcPr>
            <w:tcW w:w="1701"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地理教育及相关专业，</w:t>
            </w:r>
            <w:r w:rsidRPr="00E25889">
              <w:rPr>
                <w:rFonts w:hAnsi="宋体" w:hint="eastAsia"/>
                <w:color w:val="000000"/>
                <w:kern w:val="0"/>
                <w:sz w:val="20"/>
                <w:szCs w:val="20"/>
              </w:rPr>
              <w:t>2019</w:t>
            </w:r>
            <w:r w:rsidRPr="00E25889">
              <w:rPr>
                <w:rFonts w:hAnsi="宋体" w:hint="eastAsia"/>
                <w:color w:val="000000"/>
                <w:kern w:val="0"/>
                <w:sz w:val="20"/>
                <w:szCs w:val="20"/>
              </w:rPr>
              <w:t>届毕业生</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282"/>
        </w:trPr>
        <w:tc>
          <w:tcPr>
            <w:tcW w:w="709" w:type="dxa"/>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18</w:t>
            </w:r>
          </w:p>
        </w:tc>
        <w:tc>
          <w:tcPr>
            <w:tcW w:w="1560"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株洲市三中</w:t>
            </w:r>
          </w:p>
        </w:tc>
        <w:tc>
          <w:tcPr>
            <w:tcW w:w="708"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B6</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高中化学教师</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1</w:t>
            </w:r>
          </w:p>
        </w:tc>
        <w:tc>
          <w:tcPr>
            <w:tcW w:w="1701"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化学教育及相关专业，</w:t>
            </w:r>
            <w:r w:rsidRPr="00E25889">
              <w:rPr>
                <w:rFonts w:hAnsi="宋体" w:hint="eastAsia"/>
                <w:color w:val="000000"/>
                <w:kern w:val="0"/>
                <w:sz w:val="20"/>
                <w:szCs w:val="20"/>
              </w:rPr>
              <w:t>2019</w:t>
            </w:r>
            <w:r w:rsidRPr="00E25889">
              <w:rPr>
                <w:rFonts w:hAnsi="宋体" w:hint="eastAsia"/>
                <w:color w:val="000000"/>
                <w:kern w:val="0"/>
                <w:sz w:val="20"/>
                <w:szCs w:val="20"/>
              </w:rPr>
              <w:t>届毕业生</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270"/>
        </w:trPr>
        <w:tc>
          <w:tcPr>
            <w:tcW w:w="709" w:type="dxa"/>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19</w:t>
            </w:r>
          </w:p>
        </w:tc>
        <w:tc>
          <w:tcPr>
            <w:tcW w:w="1560"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株洲市四中</w:t>
            </w:r>
          </w:p>
        </w:tc>
        <w:tc>
          <w:tcPr>
            <w:tcW w:w="708"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B7</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高中历史教师</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1</w:t>
            </w:r>
          </w:p>
        </w:tc>
        <w:tc>
          <w:tcPr>
            <w:tcW w:w="1701"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历史学类，</w:t>
            </w:r>
            <w:r w:rsidRPr="00E25889">
              <w:rPr>
                <w:rFonts w:hAnsi="宋体" w:hint="eastAsia"/>
                <w:color w:val="000000"/>
                <w:kern w:val="0"/>
                <w:sz w:val="20"/>
                <w:szCs w:val="20"/>
              </w:rPr>
              <w:t>2019</w:t>
            </w:r>
            <w:r w:rsidRPr="00E25889">
              <w:rPr>
                <w:rFonts w:hAnsi="宋体" w:hint="eastAsia"/>
                <w:color w:val="000000"/>
                <w:kern w:val="0"/>
                <w:sz w:val="20"/>
                <w:szCs w:val="20"/>
              </w:rPr>
              <w:t>届毕业生</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282"/>
        </w:trPr>
        <w:tc>
          <w:tcPr>
            <w:tcW w:w="709" w:type="dxa"/>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20</w:t>
            </w:r>
          </w:p>
        </w:tc>
        <w:tc>
          <w:tcPr>
            <w:tcW w:w="1560"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株洲市四中</w:t>
            </w:r>
          </w:p>
        </w:tc>
        <w:tc>
          <w:tcPr>
            <w:tcW w:w="708"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B8</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高中物理教师</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1</w:t>
            </w:r>
          </w:p>
        </w:tc>
        <w:tc>
          <w:tcPr>
            <w:tcW w:w="1701"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物理学类，</w:t>
            </w:r>
            <w:r w:rsidRPr="00E25889">
              <w:rPr>
                <w:rFonts w:hAnsi="宋体" w:hint="eastAsia"/>
                <w:color w:val="000000"/>
                <w:kern w:val="0"/>
                <w:sz w:val="20"/>
                <w:szCs w:val="20"/>
              </w:rPr>
              <w:t>2019</w:t>
            </w:r>
            <w:r w:rsidRPr="00E25889">
              <w:rPr>
                <w:rFonts w:hAnsi="宋体" w:hint="eastAsia"/>
                <w:color w:val="000000"/>
                <w:kern w:val="0"/>
                <w:sz w:val="20"/>
                <w:szCs w:val="20"/>
              </w:rPr>
              <w:t>届毕业生</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977"/>
        </w:trPr>
        <w:tc>
          <w:tcPr>
            <w:tcW w:w="709" w:type="dxa"/>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21</w:t>
            </w:r>
          </w:p>
        </w:tc>
        <w:tc>
          <w:tcPr>
            <w:tcW w:w="1560"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株洲市八中</w:t>
            </w:r>
          </w:p>
        </w:tc>
        <w:tc>
          <w:tcPr>
            <w:tcW w:w="708"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B9</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高中数学教师</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1</w:t>
            </w:r>
          </w:p>
        </w:tc>
        <w:tc>
          <w:tcPr>
            <w:tcW w:w="1701"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数学类，</w:t>
            </w:r>
            <w:r w:rsidRPr="00E25889">
              <w:rPr>
                <w:rFonts w:hAnsi="宋体" w:hint="eastAsia"/>
                <w:color w:val="000000"/>
                <w:kern w:val="0"/>
                <w:sz w:val="20"/>
                <w:szCs w:val="20"/>
              </w:rPr>
              <w:t>2019</w:t>
            </w:r>
            <w:r w:rsidRPr="00E25889">
              <w:rPr>
                <w:rFonts w:hAnsi="宋体" w:hint="eastAsia"/>
                <w:color w:val="000000"/>
                <w:kern w:val="0"/>
                <w:sz w:val="20"/>
                <w:szCs w:val="20"/>
              </w:rPr>
              <w:t>届毕业生</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270"/>
        </w:trPr>
        <w:tc>
          <w:tcPr>
            <w:tcW w:w="709" w:type="dxa"/>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lastRenderedPageBreak/>
              <w:t>22</w:t>
            </w:r>
          </w:p>
        </w:tc>
        <w:tc>
          <w:tcPr>
            <w:tcW w:w="1560"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株洲市八中</w:t>
            </w:r>
          </w:p>
        </w:tc>
        <w:tc>
          <w:tcPr>
            <w:tcW w:w="708"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B10</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高中政治教师</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1</w:t>
            </w:r>
          </w:p>
        </w:tc>
        <w:tc>
          <w:tcPr>
            <w:tcW w:w="1701"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政治学类，</w:t>
            </w:r>
            <w:r w:rsidRPr="00E25889">
              <w:rPr>
                <w:rFonts w:hAnsi="宋体" w:hint="eastAsia"/>
                <w:color w:val="000000"/>
                <w:kern w:val="0"/>
                <w:sz w:val="20"/>
                <w:szCs w:val="20"/>
              </w:rPr>
              <w:t>2019</w:t>
            </w:r>
            <w:r w:rsidRPr="00E25889">
              <w:rPr>
                <w:rFonts w:hAnsi="宋体" w:hint="eastAsia"/>
                <w:color w:val="000000"/>
                <w:kern w:val="0"/>
                <w:sz w:val="20"/>
                <w:szCs w:val="20"/>
              </w:rPr>
              <w:t>届毕业生</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258"/>
        </w:trPr>
        <w:tc>
          <w:tcPr>
            <w:tcW w:w="709" w:type="dxa"/>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23</w:t>
            </w:r>
          </w:p>
        </w:tc>
        <w:tc>
          <w:tcPr>
            <w:tcW w:w="1560"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株洲市八中</w:t>
            </w:r>
          </w:p>
        </w:tc>
        <w:tc>
          <w:tcPr>
            <w:tcW w:w="708"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B11</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高中地理教师</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1</w:t>
            </w:r>
          </w:p>
        </w:tc>
        <w:tc>
          <w:tcPr>
            <w:tcW w:w="1701"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地理学类，</w:t>
            </w:r>
            <w:r w:rsidRPr="00E25889">
              <w:rPr>
                <w:rFonts w:hAnsi="宋体" w:hint="eastAsia"/>
                <w:color w:val="000000"/>
                <w:kern w:val="0"/>
                <w:sz w:val="20"/>
                <w:szCs w:val="20"/>
              </w:rPr>
              <w:t>2019</w:t>
            </w:r>
            <w:r w:rsidRPr="00E25889">
              <w:rPr>
                <w:rFonts w:hAnsi="宋体" w:hint="eastAsia"/>
                <w:color w:val="000000"/>
                <w:kern w:val="0"/>
                <w:sz w:val="20"/>
                <w:szCs w:val="20"/>
              </w:rPr>
              <w:t>届毕业生</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233"/>
        </w:trPr>
        <w:tc>
          <w:tcPr>
            <w:tcW w:w="709" w:type="dxa"/>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24</w:t>
            </w:r>
          </w:p>
        </w:tc>
        <w:tc>
          <w:tcPr>
            <w:tcW w:w="1560"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株洲市十三中</w:t>
            </w:r>
          </w:p>
        </w:tc>
        <w:tc>
          <w:tcPr>
            <w:tcW w:w="708"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B12</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高中数学教师</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1</w:t>
            </w:r>
          </w:p>
        </w:tc>
        <w:tc>
          <w:tcPr>
            <w:tcW w:w="1701"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数学教育相关专业，</w:t>
            </w:r>
            <w:r w:rsidRPr="00E25889">
              <w:rPr>
                <w:rFonts w:hAnsi="宋体" w:hint="eastAsia"/>
                <w:color w:val="000000"/>
                <w:kern w:val="0"/>
                <w:sz w:val="20"/>
                <w:szCs w:val="20"/>
              </w:rPr>
              <w:t>2019</w:t>
            </w:r>
            <w:r w:rsidRPr="00E25889">
              <w:rPr>
                <w:rFonts w:hAnsi="宋体" w:hint="eastAsia"/>
                <w:color w:val="000000"/>
                <w:kern w:val="0"/>
                <w:sz w:val="20"/>
                <w:szCs w:val="20"/>
              </w:rPr>
              <w:t>届毕业生</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270"/>
        </w:trPr>
        <w:tc>
          <w:tcPr>
            <w:tcW w:w="709" w:type="dxa"/>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25</w:t>
            </w:r>
          </w:p>
        </w:tc>
        <w:tc>
          <w:tcPr>
            <w:tcW w:w="1560"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株洲市十三中</w:t>
            </w:r>
          </w:p>
        </w:tc>
        <w:tc>
          <w:tcPr>
            <w:tcW w:w="708"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B13</w:t>
            </w:r>
          </w:p>
        </w:tc>
        <w:tc>
          <w:tcPr>
            <w:tcW w:w="1418"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高中英语教师</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1</w:t>
            </w:r>
          </w:p>
        </w:tc>
        <w:tc>
          <w:tcPr>
            <w:tcW w:w="1701"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英语教育及相关专业，</w:t>
            </w:r>
            <w:r w:rsidRPr="00E25889">
              <w:rPr>
                <w:rFonts w:hAnsi="宋体" w:hint="eastAsia"/>
                <w:color w:val="000000"/>
                <w:kern w:val="0"/>
                <w:sz w:val="20"/>
                <w:szCs w:val="20"/>
              </w:rPr>
              <w:t>2019</w:t>
            </w:r>
            <w:r w:rsidRPr="00E25889">
              <w:rPr>
                <w:rFonts w:hAnsi="宋体" w:hint="eastAsia"/>
                <w:color w:val="000000"/>
                <w:kern w:val="0"/>
                <w:sz w:val="20"/>
                <w:szCs w:val="20"/>
              </w:rPr>
              <w:t>届毕业生</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270"/>
        </w:trPr>
        <w:tc>
          <w:tcPr>
            <w:tcW w:w="709" w:type="dxa"/>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25</w:t>
            </w:r>
          </w:p>
        </w:tc>
        <w:tc>
          <w:tcPr>
            <w:tcW w:w="1560"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株洲市十八中</w:t>
            </w:r>
          </w:p>
        </w:tc>
        <w:tc>
          <w:tcPr>
            <w:tcW w:w="708"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B14</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高中英语教师</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2</w:t>
            </w:r>
          </w:p>
        </w:tc>
        <w:tc>
          <w:tcPr>
            <w:tcW w:w="1701"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英语教育及相关专业，</w:t>
            </w:r>
            <w:r w:rsidRPr="00E25889">
              <w:rPr>
                <w:rFonts w:hAnsi="宋体" w:hint="eastAsia"/>
                <w:color w:val="000000"/>
                <w:kern w:val="0"/>
                <w:sz w:val="20"/>
                <w:szCs w:val="20"/>
              </w:rPr>
              <w:t>2018</w:t>
            </w:r>
            <w:r w:rsidRPr="00E25889">
              <w:rPr>
                <w:rFonts w:hAnsi="宋体" w:hint="eastAsia"/>
                <w:color w:val="000000"/>
                <w:kern w:val="0"/>
                <w:sz w:val="20"/>
                <w:szCs w:val="20"/>
              </w:rPr>
              <w:t>届、</w:t>
            </w:r>
            <w:r w:rsidRPr="00E25889">
              <w:rPr>
                <w:rFonts w:hAnsi="宋体" w:hint="eastAsia"/>
                <w:color w:val="000000"/>
                <w:kern w:val="0"/>
                <w:sz w:val="20"/>
                <w:szCs w:val="20"/>
              </w:rPr>
              <w:t>2019</w:t>
            </w:r>
            <w:r w:rsidRPr="00E25889">
              <w:rPr>
                <w:rFonts w:hAnsi="宋体" w:hint="eastAsia"/>
                <w:color w:val="000000"/>
                <w:kern w:val="0"/>
                <w:sz w:val="20"/>
                <w:szCs w:val="20"/>
              </w:rPr>
              <w:t>届毕业生</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294"/>
        </w:trPr>
        <w:tc>
          <w:tcPr>
            <w:tcW w:w="709" w:type="dxa"/>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27</w:t>
            </w:r>
          </w:p>
        </w:tc>
        <w:tc>
          <w:tcPr>
            <w:tcW w:w="1560"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株洲市南方中学</w:t>
            </w:r>
          </w:p>
        </w:tc>
        <w:tc>
          <w:tcPr>
            <w:tcW w:w="708"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B15</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高中数学教师</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1</w:t>
            </w:r>
          </w:p>
        </w:tc>
        <w:tc>
          <w:tcPr>
            <w:tcW w:w="1701"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数学类，</w:t>
            </w:r>
            <w:r w:rsidRPr="00E25889">
              <w:rPr>
                <w:rFonts w:hAnsi="宋体" w:hint="eastAsia"/>
                <w:color w:val="000000"/>
                <w:kern w:val="0"/>
                <w:sz w:val="20"/>
                <w:szCs w:val="20"/>
              </w:rPr>
              <w:t>2019</w:t>
            </w:r>
            <w:r w:rsidRPr="00E25889">
              <w:rPr>
                <w:rFonts w:hAnsi="宋体" w:hint="eastAsia"/>
                <w:color w:val="000000"/>
                <w:kern w:val="0"/>
                <w:sz w:val="20"/>
                <w:szCs w:val="20"/>
              </w:rPr>
              <w:t>届毕业生</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233"/>
        </w:trPr>
        <w:tc>
          <w:tcPr>
            <w:tcW w:w="709" w:type="dxa"/>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28</w:t>
            </w:r>
          </w:p>
        </w:tc>
        <w:tc>
          <w:tcPr>
            <w:tcW w:w="1560"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株洲市南方中学</w:t>
            </w:r>
          </w:p>
        </w:tc>
        <w:tc>
          <w:tcPr>
            <w:tcW w:w="708"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B16</w:t>
            </w:r>
          </w:p>
        </w:tc>
        <w:tc>
          <w:tcPr>
            <w:tcW w:w="1418"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高中地理教师</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1</w:t>
            </w:r>
          </w:p>
        </w:tc>
        <w:tc>
          <w:tcPr>
            <w:tcW w:w="1701"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地理学类，</w:t>
            </w:r>
            <w:r w:rsidRPr="00E25889">
              <w:rPr>
                <w:rFonts w:hAnsi="宋体" w:hint="eastAsia"/>
                <w:color w:val="000000"/>
                <w:kern w:val="0"/>
                <w:sz w:val="20"/>
                <w:szCs w:val="20"/>
              </w:rPr>
              <w:t>2019</w:t>
            </w:r>
            <w:r w:rsidRPr="00E25889">
              <w:rPr>
                <w:rFonts w:hAnsi="宋体" w:hint="eastAsia"/>
                <w:color w:val="000000"/>
                <w:kern w:val="0"/>
                <w:sz w:val="20"/>
                <w:szCs w:val="20"/>
              </w:rPr>
              <w:t>届毕业生</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270"/>
        </w:trPr>
        <w:tc>
          <w:tcPr>
            <w:tcW w:w="709" w:type="dxa"/>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29</w:t>
            </w:r>
          </w:p>
        </w:tc>
        <w:tc>
          <w:tcPr>
            <w:tcW w:w="1560"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株洲市南方中学</w:t>
            </w:r>
          </w:p>
        </w:tc>
        <w:tc>
          <w:tcPr>
            <w:tcW w:w="708"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B17</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高中体育教师</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1</w:t>
            </w:r>
          </w:p>
        </w:tc>
        <w:tc>
          <w:tcPr>
            <w:tcW w:w="1701"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男</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体育学类，足球专项或足球研究方向，</w:t>
            </w:r>
            <w:r w:rsidRPr="00E25889">
              <w:rPr>
                <w:rFonts w:hAnsi="宋体" w:hint="eastAsia"/>
                <w:color w:val="000000"/>
                <w:kern w:val="0"/>
                <w:sz w:val="20"/>
                <w:szCs w:val="20"/>
              </w:rPr>
              <w:t>2019</w:t>
            </w:r>
            <w:r w:rsidRPr="00E25889">
              <w:rPr>
                <w:rFonts w:hAnsi="宋体" w:hint="eastAsia"/>
                <w:color w:val="000000"/>
                <w:kern w:val="0"/>
                <w:sz w:val="20"/>
                <w:szCs w:val="20"/>
              </w:rPr>
              <w:t>届毕业生。有足球二级运动员或一级裁判员证书优先</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282"/>
        </w:trPr>
        <w:tc>
          <w:tcPr>
            <w:tcW w:w="709" w:type="dxa"/>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30</w:t>
            </w:r>
          </w:p>
        </w:tc>
        <w:tc>
          <w:tcPr>
            <w:tcW w:w="1560"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株洲市九方中学</w:t>
            </w:r>
          </w:p>
        </w:tc>
        <w:tc>
          <w:tcPr>
            <w:tcW w:w="708"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B18</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高中政治教师</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1</w:t>
            </w:r>
          </w:p>
        </w:tc>
        <w:tc>
          <w:tcPr>
            <w:tcW w:w="1701"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研究生：政治学类，本科：思想政治教育；</w:t>
            </w:r>
            <w:r w:rsidRPr="00E25889">
              <w:rPr>
                <w:rFonts w:hAnsi="宋体" w:hint="eastAsia"/>
                <w:color w:val="000000"/>
                <w:kern w:val="0"/>
                <w:sz w:val="20"/>
                <w:szCs w:val="20"/>
              </w:rPr>
              <w:t>2019</w:t>
            </w:r>
            <w:r w:rsidRPr="00E25889">
              <w:rPr>
                <w:rFonts w:hAnsi="宋体" w:hint="eastAsia"/>
                <w:color w:val="000000"/>
                <w:kern w:val="0"/>
                <w:sz w:val="20"/>
                <w:szCs w:val="20"/>
              </w:rPr>
              <w:t>届毕业生。</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245"/>
        </w:trPr>
        <w:tc>
          <w:tcPr>
            <w:tcW w:w="709" w:type="dxa"/>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31</w:t>
            </w:r>
          </w:p>
        </w:tc>
        <w:tc>
          <w:tcPr>
            <w:tcW w:w="1560"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株洲市九方中学</w:t>
            </w:r>
          </w:p>
        </w:tc>
        <w:tc>
          <w:tcPr>
            <w:tcW w:w="708"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B19</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高中数学教师</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1</w:t>
            </w:r>
          </w:p>
        </w:tc>
        <w:tc>
          <w:tcPr>
            <w:tcW w:w="1701"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研究生：数学类，本科：数学与应用数学；</w:t>
            </w:r>
            <w:r w:rsidRPr="00E25889">
              <w:rPr>
                <w:rFonts w:hAnsi="宋体" w:hint="eastAsia"/>
                <w:color w:val="000000"/>
                <w:kern w:val="0"/>
                <w:sz w:val="20"/>
                <w:szCs w:val="20"/>
              </w:rPr>
              <w:t>2019</w:t>
            </w:r>
            <w:r w:rsidRPr="00E25889">
              <w:rPr>
                <w:rFonts w:hAnsi="宋体" w:hint="eastAsia"/>
                <w:color w:val="000000"/>
                <w:kern w:val="0"/>
                <w:sz w:val="20"/>
                <w:szCs w:val="20"/>
              </w:rPr>
              <w:t>届毕业生。</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258"/>
        </w:trPr>
        <w:tc>
          <w:tcPr>
            <w:tcW w:w="709" w:type="dxa"/>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32</w:t>
            </w:r>
          </w:p>
        </w:tc>
        <w:tc>
          <w:tcPr>
            <w:tcW w:w="1560"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株洲市幼儿师范学校</w:t>
            </w:r>
          </w:p>
        </w:tc>
        <w:tc>
          <w:tcPr>
            <w:tcW w:w="708"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B20</w:t>
            </w:r>
          </w:p>
        </w:tc>
        <w:tc>
          <w:tcPr>
            <w:tcW w:w="1418"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学前教育教师</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5</w:t>
            </w:r>
          </w:p>
        </w:tc>
        <w:tc>
          <w:tcPr>
            <w:tcW w:w="1701"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教育学、学前教育、小学教育，</w:t>
            </w:r>
            <w:r w:rsidRPr="00E25889">
              <w:rPr>
                <w:rFonts w:hAnsi="宋体" w:hint="eastAsia"/>
                <w:color w:val="000000"/>
                <w:kern w:val="0"/>
                <w:sz w:val="20"/>
                <w:szCs w:val="20"/>
              </w:rPr>
              <w:t>2018</w:t>
            </w:r>
            <w:r w:rsidRPr="00E25889">
              <w:rPr>
                <w:rFonts w:hAnsi="宋体" w:hint="eastAsia"/>
                <w:color w:val="000000"/>
                <w:kern w:val="0"/>
                <w:sz w:val="20"/>
                <w:szCs w:val="20"/>
              </w:rPr>
              <w:t>届或</w:t>
            </w:r>
            <w:r w:rsidRPr="00E25889">
              <w:rPr>
                <w:rFonts w:hAnsi="宋体" w:hint="eastAsia"/>
                <w:color w:val="000000"/>
                <w:kern w:val="0"/>
                <w:sz w:val="20"/>
                <w:szCs w:val="20"/>
              </w:rPr>
              <w:t>2019</w:t>
            </w:r>
            <w:r w:rsidRPr="00E25889">
              <w:rPr>
                <w:rFonts w:hAnsi="宋体" w:hint="eastAsia"/>
                <w:color w:val="000000"/>
                <w:kern w:val="0"/>
                <w:sz w:val="20"/>
                <w:szCs w:val="20"/>
              </w:rPr>
              <w:t>届毕业生</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977"/>
        </w:trPr>
        <w:tc>
          <w:tcPr>
            <w:tcW w:w="709" w:type="dxa"/>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3</w:t>
            </w:r>
            <w:r w:rsidRPr="00474CE9">
              <w:rPr>
                <w:rFonts w:asciiTheme="minorEastAsia" w:eastAsiaTheme="minorEastAsia" w:hAnsiTheme="minorEastAsia"/>
                <w:color w:val="000000" w:themeColor="text1"/>
                <w:kern w:val="0"/>
                <w:sz w:val="20"/>
                <w:szCs w:val="20"/>
              </w:rPr>
              <w:t>3</w:t>
            </w:r>
          </w:p>
        </w:tc>
        <w:tc>
          <w:tcPr>
            <w:tcW w:w="1560"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株洲市幼儿师范学校</w:t>
            </w:r>
          </w:p>
        </w:tc>
        <w:tc>
          <w:tcPr>
            <w:tcW w:w="708"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B21</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高中数学教师</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2</w:t>
            </w:r>
          </w:p>
        </w:tc>
        <w:tc>
          <w:tcPr>
            <w:tcW w:w="1701"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数学与应用数学及相关专业，</w:t>
            </w:r>
            <w:r w:rsidRPr="00E25889">
              <w:rPr>
                <w:rFonts w:hAnsi="宋体" w:hint="eastAsia"/>
                <w:color w:val="000000"/>
                <w:kern w:val="0"/>
                <w:sz w:val="20"/>
                <w:szCs w:val="20"/>
              </w:rPr>
              <w:t xml:space="preserve"> 2019</w:t>
            </w:r>
            <w:r w:rsidRPr="00E25889">
              <w:rPr>
                <w:rFonts w:hAnsi="宋体" w:hint="eastAsia"/>
                <w:color w:val="000000"/>
                <w:kern w:val="0"/>
                <w:sz w:val="20"/>
                <w:szCs w:val="20"/>
              </w:rPr>
              <w:t>届毕业生</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307"/>
        </w:trPr>
        <w:tc>
          <w:tcPr>
            <w:tcW w:w="709" w:type="dxa"/>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lastRenderedPageBreak/>
              <w:t>34</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株洲市幼儿师范学校</w:t>
            </w:r>
          </w:p>
        </w:tc>
        <w:tc>
          <w:tcPr>
            <w:tcW w:w="708"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B22</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高中政治教师</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1</w:t>
            </w:r>
          </w:p>
        </w:tc>
        <w:tc>
          <w:tcPr>
            <w:tcW w:w="1701"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思想政治教育、政治学、经济学与哲学及相关专业，</w:t>
            </w:r>
            <w:r w:rsidRPr="00E25889">
              <w:rPr>
                <w:rFonts w:hAnsi="宋体" w:hint="eastAsia"/>
                <w:color w:val="000000"/>
                <w:kern w:val="0"/>
                <w:sz w:val="20"/>
                <w:szCs w:val="20"/>
              </w:rPr>
              <w:t xml:space="preserve"> 2019</w:t>
            </w:r>
            <w:r w:rsidRPr="00E25889">
              <w:rPr>
                <w:rFonts w:hAnsi="宋体" w:hint="eastAsia"/>
                <w:color w:val="000000"/>
                <w:kern w:val="0"/>
                <w:sz w:val="20"/>
                <w:szCs w:val="20"/>
              </w:rPr>
              <w:t>届毕业生</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294"/>
        </w:trPr>
        <w:tc>
          <w:tcPr>
            <w:tcW w:w="709" w:type="dxa"/>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35</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株洲市幼儿师范学校</w:t>
            </w:r>
          </w:p>
        </w:tc>
        <w:tc>
          <w:tcPr>
            <w:tcW w:w="708"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B23</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高中心理健康教师</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1</w:t>
            </w:r>
          </w:p>
        </w:tc>
        <w:tc>
          <w:tcPr>
            <w:tcW w:w="1701"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心理学及相关专业，</w:t>
            </w:r>
            <w:r w:rsidRPr="00E25889">
              <w:rPr>
                <w:rFonts w:hAnsi="宋体" w:hint="eastAsia"/>
                <w:color w:val="000000"/>
                <w:kern w:val="0"/>
                <w:sz w:val="20"/>
                <w:szCs w:val="20"/>
              </w:rPr>
              <w:t xml:space="preserve"> 2019</w:t>
            </w:r>
            <w:r w:rsidRPr="00E25889">
              <w:rPr>
                <w:rFonts w:hAnsi="宋体" w:hint="eastAsia"/>
                <w:color w:val="000000"/>
                <w:kern w:val="0"/>
                <w:sz w:val="20"/>
                <w:szCs w:val="20"/>
              </w:rPr>
              <w:t>届毕业生</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294"/>
        </w:trPr>
        <w:tc>
          <w:tcPr>
            <w:tcW w:w="709" w:type="dxa"/>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36</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株洲市幼儿师范学校</w:t>
            </w:r>
          </w:p>
        </w:tc>
        <w:tc>
          <w:tcPr>
            <w:tcW w:w="708"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B24</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高中美术教师</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1</w:t>
            </w:r>
          </w:p>
        </w:tc>
        <w:tc>
          <w:tcPr>
            <w:tcW w:w="1701"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美术学、绘画、雕塑、工艺美术及相关专业，</w:t>
            </w:r>
            <w:r w:rsidRPr="00E25889">
              <w:rPr>
                <w:rFonts w:hAnsi="宋体" w:hint="eastAsia"/>
                <w:color w:val="000000"/>
                <w:kern w:val="0"/>
                <w:sz w:val="20"/>
                <w:szCs w:val="20"/>
              </w:rPr>
              <w:t xml:space="preserve"> 2019</w:t>
            </w:r>
            <w:r w:rsidRPr="00E25889">
              <w:rPr>
                <w:rFonts w:hAnsi="宋体" w:hint="eastAsia"/>
                <w:color w:val="000000"/>
                <w:kern w:val="0"/>
                <w:sz w:val="20"/>
                <w:szCs w:val="20"/>
              </w:rPr>
              <w:t>届毕业生</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319"/>
        </w:trPr>
        <w:tc>
          <w:tcPr>
            <w:tcW w:w="709" w:type="dxa"/>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37</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株洲市职工大学（工业学校）</w:t>
            </w:r>
          </w:p>
        </w:tc>
        <w:tc>
          <w:tcPr>
            <w:tcW w:w="708"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B25</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中专英语教师</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1</w:t>
            </w:r>
          </w:p>
        </w:tc>
        <w:tc>
          <w:tcPr>
            <w:tcW w:w="1701"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外国语言文学类，有</w:t>
            </w:r>
            <w:r w:rsidRPr="00E25889">
              <w:rPr>
                <w:rFonts w:hAnsi="宋体" w:hint="eastAsia"/>
                <w:color w:val="000000"/>
                <w:kern w:val="0"/>
                <w:sz w:val="20"/>
                <w:szCs w:val="20"/>
              </w:rPr>
              <w:t>1</w:t>
            </w:r>
            <w:r w:rsidRPr="00E25889">
              <w:rPr>
                <w:rFonts w:hAnsi="宋体" w:hint="eastAsia"/>
                <w:color w:val="000000"/>
                <w:kern w:val="0"/>
                <w:sz w:val="20"/>
                <w:szCs w:val="20"/>
              </w:rPr>
              <w:t>年及以上高中层次教学经历。</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343"/>
        </w:trPr>
        <w:tc>
          <w:tcPr>
            <w:tcW w:w="709" w:type="dxa"/>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38</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株洲市职工大学（工业学校）</w:t>
            </w:r>
          </w:p>
        </w:tc>
        <w:tc>
          <w:tcPr>
            <w:tcW w:w="708"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B26</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中专政治教师</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1</w:t>
            </w:r>
          </w:p>
        </w:tc>
        <w:tc>
          <w:tcPr>
            <w:tcW w:w="1701"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政治学类、</w:t>
            </w:r>
            <w:r w:rsidRPr="00E25889">
              <w:rPr>
                <w:rFonts w:hAnsi="宋体" w:hint="eastAsia"/>
                <w:color w:val="000000"/>
                <w:kern w:val="0"/>
                <w:sz w:val="20"/>
                <w:szCs w:val="20"/>
              </w:rPr>
              <w:t>2018</w:t>
            </w:r>
            <w:r w:rsidRPr="00E25889">
              <w:rPr>
                <w:rFonts w:hAnsi="宋体" w:hint="eastAsia"/>
                <w:color w:val="000000"/>
                <w:kern w:val="0"/>
                <w:sz w:val="20"/>
                <w:szCs w:val="20"/>
              </w:rPr>
              <w:t>届或</w:t>
            </w:r>
            <w:r w:rsidRPr="00E25889">
              <w:rPr>
                <w:rFonts w:hAnsi="宋体" w:hint="eastAsia"/>
                <w:color w:val="000000"/>
                <w:kern w:val="0"/>
                <w:sz w:val="20"/>
                <w:szCs w:val="20"/>
              </w:rPr>
              <w:t>2019</w:t>
            </w:r>
            <w:r w:rsidRPr="00E25889">
              <w:rPr>
                <w:rFonts w:hAnsi="宋体" w:hint="eastAsia"/>
                <w:color w:val="000000"/>
                <w:kern w:val="0"/>
                <w:sz w:val="20"/>
                <w:szCs w:val="20"/>
              </w:rPr>
              <w:t>届毕业生</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343"/>
        </w:trPr>
        <w:tc>
          <w:tcPr>
            <w:tcW w:w="709" w:type="dxa"/>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39</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株洲市职工大学（工业学校）</w:t>
            </w:r>
          </w:p>
        </w:tc>
        <w:tc>
          <w:tcPr>
            <w:tcW w:w="708"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B27</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中专历史教师</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1</w:t>
            </w:r>
          </w:p>
        </w:tc>
        <w:tc>
          <w:tcPr>
            <w:tcW w:w="1701"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历史学类、</w:t>
            </w:r>
            <w:r w:rsidRPr="00E25889">
              <w:rPr>
                <w:rFonts w:hAnsi="宋体" w:hint="eastAsia"/>
                <w:color w:val="000000"/>
                <w:kern w:val="0"/>
                <w:sz w:val="20"/>
                <w:szCs w:val="20"/>
              </w:rPr>
              <w:t>2018</w:t>
            </w:r>
            <w:r w:rsidRPr="00E25889">
              <w:rPr>
                <w:rFonts w:hAnsi="宋体" w:hint="eastAsia"/>
                <w:color w:val="000000"/>
                <w:kern w:val="0"/>
                <w:sz w:val="20"/>
                <w:szCs w:val="20"/>
              </w:rPr>
              <w:t>届或</w:t>
            </w:r>
            <w:r w:rsidRPr="00E25889">
              <w:rPr>
                <w:rFonts w:hAnsi="宋体" w:hint="eastAsia"/>
                <w:color w:val="000000"/>
                <w:kern w:val="0"/>
                <w:sz w:val="20"/>
                <w:szCs w:val="20"/>
              </w:rPr>
              <w:t>2019</w:t>
            </w:r>
            <w:r w:rsidRPr="00E25889">
              <w:rPr>
                <w:rFonts w:hAnsi="宋体" w:hint="eastAsia"/>
                <w:color w:val="000000"/>
                <w:kern w:val="0"/>
                <w:sz w:val="20"/>
                <w:szCs w:val="20"/>
              </w:rPr>
              <w:t>届毕业生</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343"/>
        </w:trPr>
        <w:tc>
          <w:tcPr>
            <w:tcW w:w="709" w:type="dxa"/>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40</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株洲市职工大学（工业学校）</w:t>
            </w:r>
          </w:p>
        </w:tc>
        <w:tc>
          <w:tcPr>
            <w:tcW w:w="708"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B28</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中专文秘教师</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1</w:t>
            </w:r>
          </w:p>
        </w:tc>
        <w:tc>
          <w:tcPr>
            <w:tcW w:w="1701"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中国语文文学类、</w:t>
            </w:r>
            <w:r w:rsidRPr="00E25889">
              <w:rPr>
                <w:rFonts w:hAnsi="宋体" w:hint="eastAsia"/>
                <w:color w:val="000000"/>
                <w:kern w:val="0"/>
                <w:sz w:val="20"/>
                <w:szCs w:val="20"/>
              </w:rPr>
              <w:t>2018</w:t>
            </w:r>
            <w:r w:rsidRPr="00E25889">
              <w:rPr>
                <w:rFonts w:hAnsi="宋体" w:hint="eastAsia"/>
                <w:color w:val="000000"/>
                <w:kern w:val="0"/>
                <w:sz w:val="20"/>
                <w:szCs w:val="20"/>
              </w:rPr>
              <w:t>届或</w:t>
            </w:r>
            <w:r w:rsidRPr="00E25889">
              <w:rPr>
                <w:rFonts w:hAnsi="宋体" w:hint="eastAsia"/>
                <w:color w:val="000000"/>
                <w:kern w:val="0"/>
                <w:sz w:val="20"/>
                <w:szCs w:val="20"/>
              </w:rPr>
              <w:t>2019</w:t>
            </w:r>
            <w:r w:rsidRPr="00E25889">
              <w:rPr>
                <w:rFonts w:hAnsi="宋体" w:hint="eastAsia"/>
                <w:color w:val="000000"/>
                <w:kern w:val="0"/>
                <w:sz w:val="20"/>
                <w:szCs w:val="20"/>
              </w:rPr>
              <w:t>届毕业生</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343"/>
        </w:trPr>
        <w:tc>
          <w:tcPr>
            <w:tcW w:w="709" w:type="dxa"/>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41</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株洲市职工大学（工业学校）</w:t>
            </w:r>
          </w:p>
        </w:tc>
        <w:tc>
          <w:tcPr>
            <w:tcW w:w="708"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B29</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中专数控教师</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1</w:t>
            </w:r>
          </w:p>
        </w:tc>
        <w:tc>
          <w:tcPr>
            <w:tcW w:w="1701"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vAlign w:val="center"/>
          </w:tcPr>
          <w:p w:rsidR="003D1515" w:rsidRPr="00E25889" w:rsidRDefault="003D1515" w:rsidP="00D27726">
            <w:pPr>
              <w:widowControl/>
              <w:jc w:val="left"/>
              <w:rPr>
                <w:rFonts w:hAnsi="宋体"/>
                <w:kern w:val="0"/>
                <w:sz w:val="20"/>
                <w:szCs w:val="20"/>
              </w:rPr>
            </w:pPr>
            <w:r w:rsidRPr="00E25889">
              <w:rPr>
                <w:rFonts w:hAnsi="宋体" w:hint="eastAsia"/>
                <w:kern w:val="0"/>
                <w:sz w:val="20"/>
                <w:szCs w:val="20"/>
              </w:rPr>
              <w:t>机械设计制造及其自动化专业、机电技术教育专业、机械工艺技术专业，</w:t>
            </w:r>
            <w:r w:rsidRPr="00E25889">
              <w:rPr>
                <w:rFonts w:hAnsi="宋体" w:hint="eastAsia"/>
                <w:kern w:val="0"/>
                <w:sz w:val="20"/>
                <w:szCs w:val="20"/>
              </w:rPr>
              <w:t>2018</w:t>
            </w:r>
            <w:r w:rsidRPr="00E25889">
              <w:rPr>
                <w:rFonts w:hAnsi="宋体" w:hint="eastAsia"/>
                <w:kern w:val="0"/>
                <w:sz w:val="20"/>
                <w:szCs w:val="20"/>
              </w:rPr>
              <w:t>届或</w:t>
            </w:r>
            <w:r w:rsidRPr="00E25889">
              <w:rPr>
                <w:rFonts w:hAnsi="宋体" w:hint="eastAsia"/>
                <w:kern w:val="0"/>
                <w:sz w:val="20"/>
                <w:szCs w:val="20"/>
              </w:rPr>
              <w:t>2019</w:t>
            </w:r>
            <w:r w:rsidRPr="00E25889">
              <w:rPr>
                <w:rFonts w:hAnsi="宋体" w:hint="eastAsia"/>
                <w:kern w:val="0"/>
                <w:sz w:val="20"/>
                <w:szCs w:val="20"/>
              </w:rPr>
              <w:t>届毕业生</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343"/>
        </w:trPr>
        <w:tc>
          <w:tcPr>
            <w:tcW w:w="709" w:type="dxa"/>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42</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株洲市职工大学（工业学校）</w:t>
            </w:r>
          </w:p>
        </w:tc>
        <w:tc>
          <w:tcPr>
            <w:tcW w:w="708"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B30</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中专机电教师</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1</w:t>
            </w:r>
          </w:p>
        </w:tc>
        <w:tc>
          <w:tcPr>
            <w:tcW w:w="1701"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自动化（机器人技术教育方向）专业、电气工程及其自动化专业、电气工程专业、</w:t>
            </w:r>
            <w:r w:rsidRPr="00E25889">
              <w:rPr>
                <w:rFonts w:hAnsi="宋体" w:hint="eastAsia"/>
                <w:color w:val="000000"/>
                <w:kern w:val="0"/>
                <w:sz w:val="20"/>
                <w:szCs w:val="20"/>
              </w:rPr>
              <w:t>2018</w:t>
            </w:r>
            <w:r w:rsidRPr="00E25889">
              <w:rPr>
                <w:rFonts w:hAnsi="宋体" w:hint="eastAsia"/>
                <w:color w:val="000000"/>
                <w:kern w:val="0"/>
                <w:sz w:val="20"/>
                <w:szCs w:val="20"/>
              </w:rPr>
              <w:t>届或</w:t>
            </w:r>
            <w:r w:rsidRPr="00E25889">
              <w:rPr>
                <w:rFonts w:hAnsi="宋体" w:hint="eastAsia"/>
                <w:color w:val="000000"/>
                <w:kern w:val="0"/>
                <w:sz w:val="20"/>
                <w:szCs w:val="20"/>
              </w:rPr>
              <w:t>2019</w:t>
            </w:r>
            <w:r w:rsidRPr="00E25889">
              <w:rPr>
                <w:rFonts w:hAnsi="宋体" w:hint="eastAsia"/>
                <w:color w:val="000000"/>
                <w:kern w:val="0"/>
                <w:sz w:val="20"/>
                <w:szCs w:val="20"/>
              </w:rPr>
              <w:t>届毕业生</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307"/>
        </w:trPr>
        <w:tc>
          <w:tcPr>
            <w:tcW w:w="709" w:type="dxa"/>
            <w:noWrap/>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43</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株洲市职工大学（工业学校）</w:t>
            </w:r>
          </w:p>
        </w:tc>
        <w:tc>
          <w:tcPr>
            <w:tcW w:w="708"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B31</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中专会计教师</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1</w:t>
            </w:r>
          </w:p>
        </w:tc>
        <w:tc>
          <w:tcPr>
            <w:tcW w:w="1701"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会计专业、会计学专业、财务会计教育、财务管理专业、</w:t>
            </w:r>
            <w:r w:rsidRPr="00E25889">
              <w:rPr>
                <w:rFonts w:hAnsi="宋体" w:hint="eastAsia"/>
                <w:color w:val="000000"/>
                <w:kern w:val="0"/>
                <w:sz w:val="20"/>
                <w:szCs w:val="20"/>
              </w:rPr>
              <w:t>2018</w:t>
            </w:r>
            <w:r w:rsidRPr="00E25889">
              <w:rPr>
                <w:rFonts w:hAnsi="宋体" w:hint="eastAsia"/>
                <w:color w:val="000000"/>
                <w:kern w:val="0"/>
                <w:sz w:val="20"/>
                <w:szCs w:val="20"/>
              </w:rPr>
              <w:t>届或</w:t>
            </w:r>
            <w:r w:rsidRPr="00E25889">
              <w:rPr>
                <w:rFonts w:hAnsi="宋体" w:hint="eastAsia"/>
                <w:color w:val="000000"/>
                <w:kern w:val="0"/>
                <w:sz w:val="20"/>
                <w:szCs w:val="20"/>
              </w:rPr>
              <w:t>2019</w:t>
            </w:r>
            <w:r w:rsidRPr="00E25889">
              <w:rPr>
                <w:rFonts w:hAnsi="宋体" w:hint="eastAsia"/>
                <w:color w:val="000000"/>
                <w:kern w:val="0"/>
                <w:sz w:val="20"/>
                <w:szCs w:val="20"/>
              </w:rPr>
              <w:t>届毕业生</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1133"/>
        </w:trPr>
        <w:tc>
          <w:tcPr>
            <w:tcW w:w="709" w:type="dxa"/>
            <w:noWrap/>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44</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株洲市职工大学（工业学校）</w:t>
            </w:r>
          </w:p>
        </w:tc>
        <w:tc>
          <w:tcPr>
            <w:tcW w:w="708"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B32</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中专电子商务教师</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1</w:t>
            </w:r>
          </w:p>
        </w:tc>
        <w:tc>
          <w:tcPr>
            <w:tcW w:w="1701"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电子商务专业、市场营销专业、市场营销教育专业、</w:t>
            </w:r>
            <w:r w:rsidRPr="00E25889">
              <w:rPr>
                <w:rFonts w:hAnsi="宋体" w:hint="eastAsia"/>
                <w:color w:val="000000"/>
                <w:kern w:val="0"/>
                <w:sz w:val="20"/>
                <w:szCs w:val="20"/>
              </w:rPr>
              <w:t>2018</w:t>
            </w:r>
            <w:r w:rsidRPr="00E25889">
              <w:rPr>
                <w:rFonts w:hAnsi="宋体" w:hint="eastAsia"/>
                <w:color w:val="000000"/>
                <w:kern w:val="0"/>
                <w:sz w:val="20"/>
                <w:szCs w:val="20"/>
              </w:rPr>
              <w:t>届或</w:t>
            </w:r>
            <w:r w:rsidRPr="00E25889">
              <w:rPr>
                <w:rFonts w:hAnsi="宋体" w:hint="eastAsia"/>
                <w:color w:val="000000"/>
                <w:kern w:val="0"/>
                <w:sz w:val="20"/>
                <w:szCs w:val="20"/>
              </w:rPr>
              <w:t>2019</w:t>
            </w:r>
            <w:r w:rsidRPr="00E25889">
              <w:rPr>
                <w:rFonts w:hAnsi="宋体" w:hint="eastAsia"/>
                <w:color w:val="000000"/>
                <w:kern w:val="0"/>
                <w:sz w:val="20"/>
                <w:szCs w:val="20"/>
              </w:rPr>
              <w:t>届毕业生</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307"/>
        </w:trPr>
        <w:tc>
          <w:tcPr>
            <w:tcW w:w="709" w:type="dxa"/>
            <w:noWrap/>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lastRenderedPageBreak/>
              <w:t>45</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株洲市幼儿园</w:t>
            </w:r>
          </w:p>
        </w:tc>
        <w:tc>
          <w:tcPr>
            <w:tcW w:w="708"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B33</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幼儿教师</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2</w:t>
            </w:r>
          </w:p>
        </w:tc>
        <w:tc>
          <w:tcPr>
            <w:tcW w:w="1701"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学前教育专业，</w:t>
            </w:r>
            <w:r w:rsidRPr="00E25889">
              <w:rPr>
                <w:rFonts w:hAnsi="宋体" w:hint="eastAsia"/>
                <w:color w:val="000000"/>
                <w:kern w:val="0"/>
                <w:sz w:val="20"/>
                <w:szCs w:val="20"/>
              </w:rPr>
              <w:t>2019</w:t>
            </w:r>
            <w:r w:rsidRPr="00E25889">
              <w:rPr>
                <w:rFonts w:hAnsi="宋体" w:hint="eastAsia"/>
                <w:color w:val="000000"/>
                <w:kern w:val="0"/>
                <w:sz w:val="20"/>
                <w:szCs w:val="20"/>
              </w:rPr>
              <w:t>届毕业生</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307"/>
        </w:trPr>
        <w:tc>
          <w:tcPr>
            <w:tcW w:w="709" w:type="dxa"/>
            <w:noWrap/>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46</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株洲市特殊教育学校</w:t>
            </w:r>
          </w:p>
        </w:tc>
        <w:tc>
          <w:tcPr>
            <w:tcW w:w="708"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B34</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特殊教育教师</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4</w:t>
            </w:r>
          </w:p>
        </w:tc>
        <w:tc>
          <w:tcPr>
            <w:tcW w:w="1701"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特殊教育及相关专业，</w:t>
            </w:r>
            <w:r w:rsidRPr="00E25889">
              <w:rPr>
                <w:rFonts w:hAnsi="宋体" w:hint="eastAsia"/>
                <w:color w:val="000000"/>
                <w:kern w:val="0"/>
                <w:sz w:val="20"/>
                <w:szCs w:val="20"/>
              </w:rPr>
              <w:t>2019</w:t>
            </w:r>
            <w:r w:rsidRPr="00E25889">
              <w:rPr>
                <w:rFonts w:hAnsi="宋体" w:hint="eastAsia"/>
                <w:color w:val="000000"/>
                <w:kern w:val="0"/>
                <w:sz w:val="20"/>
                <w:szCs w:val="20"/>
              </w:rPr>
              <w:t>届毕业生</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307"/>
        </w:trPr>
        <w:tc>
          <w:tcPr>
            <w:tcW w:w="709" w:type="dxa"/>
            <w:noWrap/>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47</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株洲市特殊教育学校</w:t>
            </w:r>
          </w:p>
        </w:tc>
        <w:tc>
          <w:tcPr>
            <w:tcW w:w="708"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B35</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幼儿教师</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2</w:t>
            </w:r>
          </w:p>
        </w:tc>
        <w:tc>
          <w:tcPr>
            <w:tcW w:w="1701"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学前教育专业，</w:t>
            </w:r>
            <w:r w:rsidRPr="00E25889">
              <w:rPr>
                <w:rFonts w:hAnsi="宋体" w:hint="eastAsia"/>
                <w:color w:val="000000"/>
                <w:kern w:val="0"/>
                <w:sz w:val="20"/>
                <w:szCs w:val="20"/>
              </w:rPr>
              <w:t>2019</w:t>
            </w:r>
            <w:r w:rsidRPr="00E25889">
              <w:rPr>
                <w:rFonts w:hAnsi="宋体" w:hint="eastAsia"/>
                <w:color w:val="000000"/>
                <w:kern w:val="0"/>
                <w:sz w:val="20"/>
                <w:szCs w:val="20"/>
              </w:rPr>
              <w:t>届毕业生</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307"/>
        </w:trPr>
        <w:tc>
          <w:tcPr>
            <w:tcW w:w="709" w:type="dxa"/>
            <w:noWrap/>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48</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株洲市二中初中部</w:t>
            </w:r>
          </w:p>
        </w:tc>
        <w:tc>
          <w:tcPr>
            <w:tcW w:w="708"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B36</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初中语文教师</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4</w:t>
            </w:r>
          </w:p>
        </w:tc>
        <w:tc>
          <w:tcPr>
            <w:tcW w:w="1701"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本科汉语言文学专业；研究生中国语言文学类或课程与教学论（学科教学）。</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307"/>
        </w:trPr>
        <w:tc>
          <w:tcPr>
            <w:tcW w:w="709" w:type="dxa"/>
            <w:noWrap/>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49</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株洲市二中初中部</w:t>
            </w:r>
          </w:p>
        </w:tc>
        <w:tc>
          <w:tcPr>
            <w:tcW w:w="708"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B37</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初中数学教师</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5</w:t>
            </w:r>
          </w:p>
        </w:tc>
        <w:tc>
          <w:tcPr>
            <w:tcW w:w="1701"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本科数学与应用数学专业；研究生数学类或课程与教学论（学科教学）。</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307"/>
        </w:trPr>
        <w:tc>
          <w:tcPr>
            <w:tcW w:w="709" w:type="dxa"/>
            <w:noWrap/>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50</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株洲市二中初中部</w:t>
            </w:r>
          </w:p>
        </w:tc>
        <w:tc>
          <w:tcPr>
            <w:tcW w:w="708"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B38</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初中英语教师</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4</w:t>
            </w:r>
          </w:p>
        </w:tc>
        <w:tc>
          <w:tcPr>
            <w:tcW w:w="1701"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本科英语专业；研究生外国语言文学类或课程与教学论（学科教学）。</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307"/>
        </w:trPr>
        <w:tc>
          <w:tcPr>
            <w:tcW w:w="709" w:type="dxa"/>
            <w:noWrap/>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51</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株洲市二中初中部</w:t>
            </w:r>
          </w:p>
        </w:tc>
        <w:tc>
          <w:tcPr>
            <w:tcW w:w="708"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B39</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初中政治教师</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1</w:t>
            </w:r>
          </w:p>
        </w:tc>
        <w:tc>
          <w:tcPr>
            <w:tcW w:w="1701"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本科思想政治教育专业；研究生政治学类或课程与教学论（学科教学）。</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307"/>
        </w:trPr>
        <w:tc>
          <w:tcPr>
            <w:tcW w:w="709" w:type="dxa"/>
            <w:noWrap/>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52</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株洲市二中初中部</w:t>
            </w:r>
          </w:p>
        </w:tc>
        <w:tc>
          <w:tcPr>
            <w:tcW w:w="708"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B40</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初中历史教师</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1</w:t>
            </w:r>
          </w:p>
        </w:tc>
        <w:tc>
          <w:tcPr>
            <w:tcW w:w="1701"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本科历史学专业；研究生历史学类或课程与教学论（学科教学）。</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307"/>
        </w:trPr>
        <w:tc>
          <w:tcPr>
            <w:tcW w:w="709" w:type="dxa"/>
            <w:noWrap/>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53</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株洲市二中初中部</w:t>
            </w:r>
          </w:p>
        </w:tc>
        <w:tc>
          <w:tcPr>
            <w:tcW w:w="708"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B41</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初中地理教师</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1</w:t>
            </w:r>
          </w:p>
        </w:tc>
        <w:tc>
          <w:tcPr>
            <w:tcW w:w="1701"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本科地理科学专业；研究生地理学类或课程与教学论（学科教学）。</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307"/>
        </w:trPr>
        <w:tc>
          <w:tcPr>
            <w:tcW w:w="709" w:type="dxa"/>
            <w:noWrap/>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54</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株洲市二中初中部</w:t>
            </w:r>
          </w:p>
        </w:tc>
        <w:tc>
          <w:tcPr>
            <w:tcW w:w="708"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B42</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初中物理教师</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3</w:t>
            </w:r>
          </w:p>
        </w:tc>
        <w:tc>
          <w:tcPr>
            <w:tcW w:w="1701"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本科物理学或应用物理学专业；研究生物理学类。</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307"/>
        </w:trPr>
        <w:tc>
          <w:tcPr>
            <w:tcW w:w="709" w:type="dxa"/>
            <w:noWrap/>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55</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株洲市二中初中部</w:t>
            </w:r>
          </w:p>
        </w:tc>
        <w:tc>
          <w:tcPr>
            <w:tcW w:w="708"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B43</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初中化学教师</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1</w:t>
            </w:r>
          </w:p>
        </w:tc>
        <w:tc>
          <w:tcPr>
            <w:tcW w:w="1701"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本科化学或应用化学专业；研究生化学类或课程与教学论（学科教学）。</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1119"/>
        </w:trPr>
        <w:tc>
          <w:tcPr>
            <w:tcW w:w="709" w:type="dxa"/>
            <w:noWrap/>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56</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株洲市二中初中部</w:t>
            </w:r>
          </w:p>
        </w:tc>
        <w:tc>
          <w:tcPr>
            <w:tcW w:w="708"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B44</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初中音乐教师</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2</w:t>
            </w:r>
          </w:p>
        </w:tc>
        <w:tc>
          <w:tcPr>
            <w:tcW w:w="1701"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本科音乐学、音乐表演、舞蹈学、舞蹈表演专业；研究生艺术类或课程与教学论（学科教学）。</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307"/>
        </w:trPr>
        <w:tc>
          <w:tcPr>
            <w:tcW w:w="709" w:type="dxa"/>
            <w:noWrap/>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lastRenderedPageBreak/>
              <w:t>57</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株洲市二中初中部</w:t>
            </w:r>
          </w:p>
        </w:tc>
        <w:tc>
          <w:tcPr>
            <w:tcW w:w="708"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B45</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初中美术教师</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2</w:t>
            </w:r>
          </w:p>
        </w:tc>
        <w:tc>
          <w:tcPr>
            <w:tcW w:w="1701"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本科美术学、绘画专业；研究生艺术类或课程与教学论（学科教学）。</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977"/>
        </w:trPr>
        <w:tc>
          <w:tcPr>
            <w:tcW w:w="709" w:type="dxa"/>
            <w:noWrap/>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58</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株洲市二中初中部</w:t>
            </w:r>
          </w:p>
        </w:tc>
        <w:tc>
          <w:tcPr>
            <w:tcW w:w="708"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B46</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初中体育教师</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2</w:t>
            </w:r>
          </w:p>
        </w:tc>
        <w:tc>
          <w:tcPr>
            <w:tcW w:w="1701"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本科体育教育、运动训练专业；研究生体育学类或课程与教学论（学科教学）。</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307"/>
        </w:trPr>
        <w:tc>
          <w:tcPr>
            <w:tcW w:w="709" w:type="dxa"/>
            <w:noWrap/>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59</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株洲市二中初中部</w:t>
            </w:r>
          </w:p>
        </w:tc>
        <w:tc>
          <w:tcPr>
            <w:tcW w:w="708"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B47</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初中信息技术教师</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2</w:t>
            </w:r>
          </w:p>
        </w:tc>
        <w:tc>
          <w:tcPr>
            <w:tcW w:w="1701"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本科教育技术学专业；研究生教育技术学，电子、通信、计算机类或课程与教学论（学科教学）。</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307"/>
        </w:trPr>
        <w:tc>
          <w:tcPr>
            <w:tcW w:w="709" w:type="dxa"/>
            <w:noWrap/>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60</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株洲市二中小学部</w:t>
            </w:r>
          </w:p>
        </w:tc>
        <w:tc>
          <w:tcPr>
            <w:tcW w:w="708"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B48</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小学语文教师</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4</w:t>
            </w:r>
          </w:p>
        </w:tc>
        <w:tc>
          <w:tcPr>
            <w:tcW w:w="1701"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本科教育学、小学教育、汉语言文学专业；研究生中国语言文学类或课程与教学论（学科教学）。</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307"/>
        </w:trPr>
        <w:tc>
          <w:tcPr>
            <w:tcW w:w="709" w:type="dxa"/>
            <w:noWrap/>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61</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株洲市二中小学部</w:t>
            </w:r>
          </w:p>
        </w:tc>
        <w:tc>
          <w:tcPr>
            <w:tcW w:w="708"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B49</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小学数学教师</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noWrap/>
            <w:vAlign w:val="center"/>
          </w:tcPr>
          <w:p w:rsidR="003D1515" w:rsidRPr="00E25889" w:rsidRDefault="003D1515" w:rsidP="003D1515">
            <w:pPr>
              <w:widowControl/>
              <w:jc w:val="center"/>
              <w:rPr>
                <w:rFonts w:hAnsi="宋体"/>
                <w:color w:val="000000"/>
                <w:kern w:val="0"/>
                <w:sz w:val="20"/>
                <w:szCs w:val="20"/>
              </w:rPr>
            </w:pPr>
            <w:r>
              <w:rPr>
                <w:rFonts w:hAnsi="宋体" w:hint="eastAsia"/>
                <w:color w:val="000000"/>
                <w:kern w:val="0"/>
                <w:sz w:val="20"/>
                <w:szCs w:val="20"/>
              </w:rPr>
              <w:t>1</w:t>
            </w:r>
          </w:p>
        </w:tc>
        <w:tc>
          <w:tcPr>
            <w:tcW w:w="1701"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本科教育学、小学教育、数学与应用数学专业；研究生数学类或课程与教学论（学科教学）。</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307"/>
        </w:trPr>
        <w:tc>
          <w:tcPr>
            <w:tcW w:w="709" w:type="dxa"/>
            <w:noWrap/>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62</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株洲市二中小学部</w:t>
            </w:r>
          </w:p>
        </w:tc>
        <w:tc>
          <w:tcPr>
            <w:tcW w:w="708"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B50</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小学科学教师</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1</w:t>
            </w:r>
          </w:p>
        </w:tc>
        <w:tc>
          <w:tcPr>
            <w:tcW w:w="1701"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noWrap/>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学士</w:t>
            </w:r>
          </w:p>
        </w:tc>
        <w:tc>
          <w:tcPr>
            <w:tcW w:w="4394"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本科小学教育、科学教育、物理学或应用物理学、化学或应用化学、生物科学或生物技术、地理科学专业；研究生物理学类、化学类、生物学类、地理学类或课程与教学论（学科教学）。</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307"/>
        </w:trPr>
        <w:tc>
          <w:tcPr>
            <w:tcW w:w="709" w:type="dxa"/>
            <w:noWrap/>
            <w:vAlign w:val="center"/>
          </w:tcPr>
          <w:p w:rsidR="003D1515"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63</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株洲市二中小学部</w:t>
            </w:r>
          </w:p>
        </w:tc>
        <w:tc>
          <w:tcPr>
            <w:tcW w:w="708"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B51</w:t>
            </w:r>
          </w:p>
        </w:tc>
        <w:tc>
          <w:tcPr>
            <w:tcW w:w="1418"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小学体育教师</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2</w:t>
            </w:r>
          </w:p>
        </w:tc>
        <w:tc>
          <w:tcPr>
            <w:tcW w:w="1701"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男</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本科体育教育、运动训练专业；研究生体育学类或课程与教学论（学科教学）。</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307"/>
        </w:trPr>
        <w:tc>
          <w:tcPr>
            <w:tcW w:w="709" w:type="dxa"/>
            <w:noWrap/>
            <w:vAlign w:val="center"/>
          </w:tcPr>
          <w:p w:rsidR="003D1515"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64</w:t>
            </w:r>
          </w:p>
        </w:tc>
        <w:tc>
          <w:tcPr>
            <w:tcW w:w="1560"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株洲市二中小学部</w:t>
            </w:r>
          </w:p>
        </w:tc>
        <w:tc>
          <w:tcPr>
            <w:tcW w:w="708"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B5</w:t>
            </w:r>
            <w:r>
              <w:rPr>
                <w:rFonts w:hAnsi="宋体" w:hint="eastAsia"/>
                <w:color w:val="000000"/>
                <w:kern w:val="0"/>
                <w:sz w:val="20"/>
                <w:szCs w:val="20"/>
              </w:rPr>
              <w:t>2</w:t>
            </w:r>
          </w:p>
        </w:tc>
        <w:tc>
          <w:tcPr>
            <w:tcW w:w="1418" w:type="dxa"/>
            <w:noWrap/>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小学</w:t>
            </w:r>
            <w:r w:rsidRPr="00E25889">
              <w:rPr>
                <w:rFonts w:hAnsi="宋体" w:hint="eastAsia"/>
                <w:color w:val="000000"/>
                <w:kern w:val="0"/>
                <w:sz w:val="20"/>
                <w:szCs w:val="20"/>
              </w:rPr>
              <w:t>音乐教师</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专技</w:t>
            </w:r>
          </w:p>
        </w:tc>
        <w:tc>
          <w:tcPr>
            <w:tcW w:w="850" w:type="dxa"/>
            <w:noWrap/>
            <w:vAlign w:val="center"/>
          </w:tcPr>
          <w:p w:rsidR="003D1515" w:rsidRPr="00E25889" w:rsidRDefault="003D1515" w:rsidP="003D1515">
            <w:pPr>
              <w:widowControl/>
              <w:jc w:val="center"/>
              <w:rPr>
                <w:rFonts w:hAnsi="宋体"/>
                <w:color w:val="000000"/>
                <w:kern w:val="0"/>
                <w:sz w:val="20"/>
                <w:szCs w:val="20"/>
              </w:rPr>
            </w:pPr>
            <w:r>
              <w:rPr>
                <w:rFonts w:hAnsi="宋体" w:hint="eastAsia"/>
                <w:color w:val="000000"/>
                <w:kern w:val="0"/>
                <w:sz w:val="20"/>
                <w:szCs w:val="20"/>
              </w:rPr>
              <w:t>1</w:t>
            </w:r>
          </w:p>
        </w:tc>
        <w:tc>
          <w:tcPr>
            <w:tcW w:w="1701"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1990</w:t>
            </w:r>
            <w:r w:rsidRPr="00E25889">
              <w:rPr>
                <w:rFonts w:hAnsi="宋体" w:hint="eastAsia"/>
                <w:color w:val="000000"/>
                <w:kern w:val="0"/>
                <w:sz w:val="20"/>
                <w:szCs w:val="20"/>
              </w:rPr>
              <w:t>年</w:t>
            </w:r>
            <w:r w:rsidRPr="00E25889">
              <w:rPr>
                <w:rFonts w:hAnsi="宋体" w:hint="eastAsia"/>
                <w:color w:val="000000"/>
                <w:kern w:val="0"/>
                <w:sz w:val="20"/>
                <w:szCs w:val="20"/>
              </w:rPr>
              <w:t>1</w:t>
            </w:r>
            <w:r w:rsidRPr="00E25889">
              <w:rPr>
                <w:rFonts w:hAnsi="宋体" w:hint="eastAsia"/>
                <w:color w:val="000000"/>
                <w:kern w:val="0"/>
                <w:sz w:val="20"/>
                <w:szCs w:val="20"/>
              </w:rPr>
              <w:t>月</w:t>
            </w:r>
            <w:r w:rsidRPr="00E25889">
              <w:rPr>
                <w:rFonts w:hAnsi="宋体" w:hint="eastAsia"/>
                <w:color w:val="000000"/>
                <w:kern w:val="0"/>
                <w:sz w:val="20"/>
                <w:szCs w:val="20"/>
              </w:rPr>
              <w:t>1</w:t>
            </w:r>
            <w:r w:rsidRPr="00E25889">
              <w:rPr>
                <w:rFonts w:hAnsi="宋体" w:hint="eastAsia"/>
                <w:color w:val="000000"/>
                <w:kern w:val="0"/>
                <w:sz w:val="20"/>
                <w:szCs w:val="20"/>
              </w:rPr>
              <w:t>日以后出生</w:t>
            </w:r>
          </w:p>
        </w:tc>
        <w:tc>
          <w:tcPr>
            <w:tcW w:w="709"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不限</w:t>
            </w:r>
          </w:p>
        </w:tc>
        <w:tc>
          <w:tcPr>
            <w:tcW w:w="850" w:type="dxa"/>
            <w:noWrap/>
            <w:vAlign w:val="center"/>
          </w:tcPr>
          <w:p w:rsidR="003D1515" w:rsidRPr="00E25889" w:rsidRDefault="003D1515" w:rsidP="003D1515">
            <w:pPr>
              <w:widowControl/>
              <w:jc w:val="center"/>
              <w:rPr>
                <w:rFonts w:hAnsi="宋体"/>
                <w:color w:val="000000"/>
                <w:kern w:val="0"/>
                <w:sz w:val="20"/>
                <w:szCs w:val="20"/>
              </w:rPr>
            </w:pPr>
            <w:r w:rsidRPr="00E25889">
              <w:rPr>
                <w:rFonts w:hAnsi="宋体" w:hint="eastAsia"/>
                <w:color w:val="000000"/>
                <w:kern w:val="0"/>
                <w:sz w:val="20"/>
                <w:szCs w:val="20"/>
              </w:rPr>
              <w:t>全日制本科</w:t>
            </w:r>
          </w:p>
        </w:tc>
        <w:tc>
          <w:tcPr>
            <w:tcW w:w="709"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学士</w:t>
            </w:r>
          </w:p>
        </w:tc>
        <w:tc>
          <w:tcPr>
            <w:tcW w:w="4394" w:type="dxa"/>
            <w:noWrap/>
            <w:vAlign w:val="center"/>
          </w:tcPr>
          <w:p w:rsidR="003D1515" w:rsidRPr="00E25889" w:rsidRDefault="003D1515" w:rsidP="00D27726">
            <w:pPr>
              <w:widowControl/>
              <w:jc w:val="left"/>
              <w:rPr>
                <w:rFonts w:hAnsi="宋体"/>
                <w:color w:val="000000"/>
                <w:kern w:val="0"/>
                <w:sz w:val="20"/>
                <w:szCs w:val="20"/>
              </w:rPr>
            </w:pPr>
            <w:r w:rsidRPr="00E25889">
              <w:rPr>
                <w:rFonts w:hAnsi="宋体" w:hint="eastAsia"/>
                <w:color w:val="000000"/>
                <w:kern w:val="0"/>
                <w:sz w:val="20"/>
                <w:szCs w:val="20"/>
              </w:rPr>
              <w:t>本科音乐学、音乐表演、舞蹈学、舞蹈表演专业；研究生艺术类或课程与教学论（学科教学）。</w:t>
            </w:r>
          </w:p>
        </w:tc>
        <w:tc>
          <w:tcPr>
            <w:tcW w:w="851" w:type="dxa"/>
            <w:vAlign w:val="center"/>
          </w:tcPr>
          <w:p w:rsidR="003D1515" w:rsidRPr="00E25889" w:rsidRDefault="003D1515" w:rsidP="00D27726">
            <w:pPr>
              <w:widowControl/>
              <w:jc w:val="left"/>
              <w:rPr>
                <w:rFonts w:hAnsi="宋体"/>
                <w:color w:val="000000"/>
                <w:kern w:val="0"/>
                <w:sz w:val="20"/>
                <w:szCs w:val="20"/>
              </w:rPr>
            </w:pPr>
            <w:r>
              <w:rPr>
                <w:rFonts w:hAnsi="宋体" w:hint="eastAsia"/>
                <w:color w:val="000000"/>
                <w:kern w:val="0"/>
                <w:sz w:val="20"/>
                <w:szCs w:val="20"/>
              </w:rPr>
              <w:t>招聘</w:t>
            </w:r>
          </w:p>
        </w:tc>
      </w:tr>
      <w:tr w:rsidR="003D1515" w:rsidRPr="00474CE9" w:rsidTr="003D1515">
        <w:trPr>
          <w:trHeight w:val="307"/>
        </w:trPr>
        <w:tc>
          <w:tcPr>
            <w:tcW w:w="709" w:type="dxa"/>
            <w:noWrap/>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合计</w:t>
            </w:r>
          </w:p>
        </w:tc>
        <w:tc>
          <w:tcPr>
            <w:tcW w:w="1560" w:type="dxa"/>
            <w:noWrap/>
            <w:vAlign w:val="center"/>
          </w:tcPr>
          <w:p w:rsidR="003D1515" w:rsidRPr="00474CE9" w:rsidRDefault="003D1515" w:rsidP="00D27726">
            <w:pPr>
              <w:widowControl/>
              <w:jc w:val="center"/>
              <w:rPr>
                <w:rFonts w:asciiTheme="minorEastAsia" w:eastAsiaTheme="minorEastAsia" w:hAnsiTheme="minorEastAsia"/>
                <w:color w:val="000000" w:themeColor="text1"/>
                <w:kern w:val="0"/>
                <w:sz w:val="20"/>
                <w:szCs w:val="20"/>
              </w:rPr>
            </w:pPr>
          </w:p>
        </w:tc>
        <w:tc>
          <w:tcPr>
            <w:tcW w:w="708" w:type="dxa"/>
            <w:noWrap/>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p>
        </w:tc>
        <w:tc>
          <w:tcPr>
            <w:tcW w:w="1418" w:type="dxa"/>
            <w:noWrap/>
            <w:vAlign w:val="center"/>
          </w:tcPr>
          <w:p w:rsidR="003D1515" w:rsidRPr="00474CE9" w:rsidRDefault="003D1515" w:rsidP="00D27726">
            <w:pPr>
              <w:widowControl/>
              <w:rPr>
                <w:rFonts w:asciiTheme="minorEastAsia" w:eastAsiaTheme="minorEastAsia" w:hAnsiTheme="minorEastAsia"/>
                <w:color w:val="000000" w:themeColor="text1"/>
                <w:kern w:val="0"/>
                <w:sz w:val="20"/>
                <w:szCs w:val="20"/>
              </w:rPr>
            </w:pPr>
          </w:p>
        </w:tc>
        <w:tc>
          <w:tcPr>
            <w:tcW w:w="709" w:type="dxa"/>
            <w:noWrap/>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p>
        </w:tc>
        <w:tc>
          <w:tcPr>
            <w:tcW w:w="850" w:type="dxa"/>
            <w:noWrap/>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102</w:t>
            </w:r>
          </w:p>
        </w:tc>
        <w:tc>
          <w:tcPr>
            <w:tcW w:w="1701" w:type="dxa"/>
            <w:noWrap/>
            <w:vAlign w:val="center"/>
          </w:tcPr>
          <w:p w:rsidR="003D1515" w:rsidRPr="00474CE9" w:rsidRDefault="003D1515" w:rsidP="00D27726">
            <w:pPr>
              <w:widowControl/>
              <w:rPr>
                <w:rFonts w:asciiTheme="minorEastAsia" w:eastAsiaTheme="minorEastAsia" w:hAnsiTheme="minorEastAsia"/>
                <w:color w:val="000000" w:themeColor="text1"/>
                <w:kern w:val="0"/>
                <w:sz w:val="20"/>
                <w:szCs w:val="20"/>
              </w:rPr>
            </w:pPr>
          </w:p>
        </w:tc>
        <w:tc>
          <w:tcPr>
            <w:tcW w:w="709" w:type="dxa"/>
            <w:noWrap/>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p>
        </w:tc>
        <w:tc>
          <w:tcPr>
            <w:tcW w:w="850" w:type="dxa"/>
            <w:noWrap/>
            <w:vAlign w:val="center"/>
          </w:tcPr>
          <w:p w:rsidR="003D1515" w:rsidRPr="00474CE9" w:rsidRDefault="003D1515" w:rsidP="003D1515">
            <w:pPr>
              <w:widowControl/>
              <w:jc w:val="center"/>
              <w:rPr>
                <w:rFonts w:asciiTheme="minorEastAsia" w:eastAsiaTheme="minorEastAsia" w:hAnsiTheme="minorEastAsia"/>
                <w:color w:val="000000" w:themeColor="text1"/>
                <w:kern w:val="0"/>
                <w:sz w:val="20"/>
                <w:szCs w:val="20"/>
              </w:rPr>
            </w:pPr>
          </w:p>
        </w:tc>
        <w:tc>
          <w:tcPr>
            <w:tcW w:w="709" w:type="dxa"/>
            <w:noWrap/>
            <w:vAlign w:val="center"/>
          </w:tcPr>
          <w:p w:rsidR="003D1515" w:rsidRPr="00474CE9" w:rsidRDefault="003D1515" w:rsidP="00D27726">
            <w:pPr>
              <w:widowControl/>
              <w:rPr>
                <w:rFonts w:asciiTheme="minorEastAsia" w:eastAsiaTheme="minorEastAsia" w:hAnsiTheme="minorEastAsia"/>
                <w:color w:val="000000" w:themeColor="text1"/>
                <w:kern w:val="0"/>
                <w:sz w:val="20"/>
                <w:szCs w:val="20"/>
              </w:rPr>
            </w:pPr>
          </w:p>
        </w:tc>
        <w:tc>
          <w:tcPr>
            <w:tcW w:w="4394" w:type="dxa"/>
            <w:noWrap/>
            <w:vAlign w:val="center"/>
          </w:tcPr>
          <w:p w:rsidR="003D1515" w:rsidRPr="00474CE9" w:rsidRDefault="003D1515" w:rsidP="00D27726">
            <w:pPr>
              <w:widowControl/>
              <w:rPr>
                <w:rFonts w:asciiTheme="minorEastAsia" w:eastAsiaTheme="minorEastAsia" w:hAnsiTheme="minorEastAsia"/>
                <w:color w:val="000000" w:themeColor="text1"/>
                <w:kern w:val="0"/>
                <w:sz w:val="20"/>
                <w:szCs w:val="20"/>
              </w:rPr>
            </w:pPr>
          </w:p>
        </w:tc>
        <w:tc>
          <w:tcPr>
            <w:tcW w:w="851" w:type="dxa"/>
          </w:tcPr>
          <w:p w:rsidR="003D1515" w:rsidRPr="00474CE9" w:rsidRDefault="003D1515" w:rsidP="00D27726">
            <w:pPr>
              <w:widowControl/>
              <w:rPr>
                <w:rFonts w:asciiTheme="minorEastAsia" w:eastAsiaTheme="minorEastAsia" w:hAnsiTheme="minorEastAsia"/>
                <w:color w:val="000000" w:themeColor="text1"/>
                <w:kern w:val="0"/>
                <w:sz w:val="20"/>
                <w:szCs w:val="20"/>
              </w:rPr>
            </w:pPr>
          </w:p>
        </w:tc>
      </w:tr>
    </w:tbl>
    <w:p w:rsidR="003D1515" w:rsidRPr="00E25889" w:rsidRDefault="003D1515" w:rsidP="003D1515">
      <w:pPr>
        <w:adjustRightInd w:val="0"/>
        <w:snapToGrid w:val="0"/>
        <w:spacing w:line="240" w:lineRule="atLeast"/>
        <w:rPr>
          <w:rFonts w:asciiTheme="minorEastAsia" w:eastAsiaTheme="minorEastAsia" w:hAnsiTheme="minorEastAsia" w:cs="仿宋_GB2312"/>
          <w:color w:val="000000" w:themeColor="text1"/>
          <w:sz w:val="20"/>
          <w:szCs w:val="20"/>
        </w:rPr>
      </w:pPr>
      <w:r w:rsidRPr="00D12153">
        <w:rPr>
          <w:rFonts w:asciiTheme="minorEastAsia" w:eastAsiaTheme="minorEastAsia" w:hAnsiTheme="minorEastAsia" w:cs="仿宋_GB2312" w:hint="eastAsia"/>
          <w:color w:val="000000" w:themeColor="text1"/>
          <w:sz w:val="20"/>
          <w:szCs w:val="20"/>
        </w:rPr>
        <w:t>说明：</w:t>
      </w:r>
      <w:r>
        <w:rPr>
          <w:rFonts w:asciiTheme="minorEastAsia" w:eastAsiaTheme="minorEastAsia" w:hAnsiTheme="minorEastAsia" w:cs="仿宋_GB2312" w:hint="eastAsia"/>
          <w:color w:val="000000" w:themeColor="text1"/>
          <w:sz w:val="20"/>
          <w:szCs w:val="20"/>
        </w:rPr>
        <w:t>1.</w:t>
      </w:r>
      <w:r w:rsidRPr="001C375B">
        <w:rPr>
          <w:rFonts w:asciiTheme="majorEastAsia" w:eastAsiaTheme="majorEastAsia" w:hAnsiTheme="majorEastAsia" w:cs="仿宋_GB2312" w:hint="eastAsia"/>
          <w:sz w:val="20"/>
          <w:szCs w:val="20"/>
        </w:rPr>
        <w:t xml:space="preserve"> 普通高中、职业中专学校</w:t>
      </w:r>
      <w:r>
        <w:rPr>
          <w:rFonts w:asciiTheme="majorEastAsia" w:eastAsiaTheme="majorEastAsia" w:hAnsiTheme="majorEastAsia" w:cs="仿宋_GB2312" w:hint="eastAsia"/>
          <w:sz w:val="20"/>
          <w:szCs w:val="20"/>
        </w:rPr>
        <w:t>招聘</w:t>
      </w:r>
      <w:r w:rsidRPr="001C375B">
        <w:rPr>
          <w:rFonts w:asciiTheme="majorEastAsia" w:eastAsiaTheme="majorEastAsia" w:hAnsiTheme="majorEastAsia" w:cs="仿宋_GB2312" w:hint="eastAsia"/>
          <w:sz w:val="20"/>
          <w:szCs w:val="20"/>
        </w:rPr>
        <w:t>北京师范大学、华东师范大学的</w:t>
      </w:r>
      <w:r w:rsidRPr="001C375B">
        <w:rPr>
          <w:rFonts w:asciiTheme="majorEastAsia" w:eastAsiaTheme="majorEastAsia" w:hAnsiTheme="majorEastAsia" w:cs="仿宋_GB2312"/>
          <w:sz w:val="20"/>
          <w:szCs w:val="20"/>
        </w:rPr>
        <w:t>2018</w:t>
      </w:r>
      <w:r w:rsidRPr="001C375B">
        <w:rPr>
          <w:rFonts w:asciiTheme="majorEastAsia" w:eastAsiaTheme="majorEastAsia" w:hAnsiTheme="majorEastAsia" w:cs="仿宋_GB2312" w:hint="eastAsia"/>
          <w:sz w:val="20"/>
          <w:szCs w:val="20"/>
        </w:rPr>
        <w:t>届、2019届本科毕业生或硕士研究生</w:t>
      </w:r>
      <w:r w:rsidRPr="001C375B">
        <w:rPr>
          <w:rFonts w:asciiTheme="majorEastAsia" w:eastAsiaTheme="majorEastAsia" w:hAnsiTheme="majorEastAsia" w:cs="仿宋_GB2312"/>
          <w:sz w:val="20"/>
          <w:szCs w:val="20"/>
        </w:rPr>
        <w:t>(</w:t>
      </w:r>
      <w:r w:rsidRPr="001C375B">
        <w:rPr>
          <w:rFonts w:asciiTheme="majorEastAsia" w:eastAsiaTheme="majorEastAsia" w:hAnsiTheme="majorEastAsia" w:cs="仿宋_GB2312" w:hint="eastAsia"/>
          <w:sz w:val="20"/>
          <w:szCs w:val="20"/>
        </w:rPr>
        <w:t>本科为全日制大学毕业</w:t>
      </w:r>
      <w:r w:rsidRPr="001C375B">
        <w:rPr>
          <w:rFonts w:asciiTheme="majorEastAsia" w:eastAsiaTheme="majorEastAsia" w:hAnsiTheme="majorEastAsia" w:cs="仿宋_GB2312"/>
          <w:sz w:val="20"/>
          <w:szCs w:val="20"/>
        </w:rPr>
        <w:t>)</w:t>
      </w:r>
      <w:r w:rsidRPr="001C375B">
        <w:rPr>
          <w:rFonts w:asciiTheme="majorEastAsia" w:eastAsiaTheme="majorEastAsia" w:hAnsiTheme="majorEastAsia" w:cs="仿宋_GB2312" w:hint="eastAsia"/>
          <w:sz w:val="20"/>
          <w:szCs w:val="20"/>
        </w:rPr>
        <w:t>，或</w:t>
      </w:r>
      <w:r>
        <w:rPr>
          <w:rFonts w:asciiTheme="majorEastAsia" w:eastAsiaTheme="majorEastAsia" w:hAnsiTheme="majorEastAsia" w:cs="仿宋_GB2312" w:hint="eastAsia"/>
          <w:sz w:val="20"/>
          <w:szCs w:val="20"/>
        </w:rPr>
        <w:t>招聘</w:t>
      </w:r>
      <w:r w:rsidRPr="001C375B">
        <w:rPr>
          <w:rFonts w:asciiTheme="majorEastAsia" w:eastAsiaTheme="majorEastAsia" w:hAnsiTheme="majorEastAsia" w:cs="仿宋_GB2312" w:hint="eastAsia"/>
          <w:sz w:val="20"/>
          <w:szCs w:val="20"/>
        </w:rPr>
        <w:t>华中师范大学、东北师范大学、陕西师范大学、西南大学、湖南师范大学、南京师范大学、华南师范大学的</w:t>
      </w:r>
      <w:r w:rsidRPr="001C375B">
        <w:rPr>
          <w:rFonts w:asciiTheme="majorEastAsia" w:eastAsiaTheme="majorEastAsia" w:hAnsiTheme="majorEastAsia" w:cs="仿宋_GB2312"/>
          <w:sz w:val="20"/>
          <w:szCs w:val="20"/>
        </w:rPr>
        <w:t>2018</w:t>
      </w:r>
      <w:r w:rsidRPr="001C375B">
        <w:rPr>
          <w:rFonts w:asciiTheme="majorEastAsia" w:eastAsiaTheme="majorEastAsia" w:hAnsiTheme="majorEastAsia" w:cs="仿宋_GB2312" w:hint="eastAsia"/>
          <w:sz w:val="20"/>
          <w:szCs w:val="20"/>
        </w:rPr>
        <w:t>届、2019届硕士研究生</w:t>
      </w:r>
      <w:r w:rsidRPr="001C375B">
        <w:rPr>
          <w:rFonts w:asciiTheme="majorEastAsia" w:eastAsiaTheme="majorEastAsia" w:hAnsiTheme="majorEastAsia" w:cs="仿宋_GB2312"/>
          <w:sz w:val="20"/>
          <w:szCs w:val="20"/>
        </w:rPr>
        <w:t>(</w:t>
      </w:r>
      <w:r w:rsidRPr="001C375B">
        <w:rPr>
          <w:rFonts w:asciiTheme="majorEastAsia" w:eastAsiaTheme="majorEastAsia" w:hAnsiTheme="majorEastAsia" w:cs="仿宋_GB2312" w:hint="eastAsia"/>
          <w:sz w:val="20"/>
          <w:szCs w:val="20"/>
        </w:rPr>
        <w:t>本科为全日制大学毕业</w:t>
      </w:r>
      <w:r w:rsidRPr="001C375B">
        <w:rPr>
          <w:rFonts w:asciiTheme="majorEastAsia" w:eastAsiaTheme="majorEastAsia" w:hAnsiTheme="majorEastAsia" w:cs="仿宋_GB2312"/>
          <w:sz w:val="20"/>
          <w:szCs w:val="20"/>
        </w:rPr>
        <w:t>)</w:t>
      </w:r>
      <w:r w:rsidRPr="001C375B">
        <w:rPr>
          <w:rFonts w:asciiTheme="majorEastAsia" w:eastAsiaTheme="majorEastAsia" w:hAnsiTheme="majorEastAsia" w:cs="仿宋_GB2312" w:hint="eastAsia"/>
          <w:sz w:val="20"/>
          <w:szCs w:val="20"/>
        </w:rPr>
        <w:t>。市二中初中部和小学部、市幼儿园、市特校的教师除按照上述条件招聘外还可招聘上述大学的本科毕业生，二中小学部还可招聘其他院校2019届硕士毕业生。市特校的</w:t>
      </w:r>
      <w:r w:rsidRPr="001C375B">
        <w:rPr>
          <w:rFonts w:asciiTheme="majorEastAsia" w:eastAsiaTheme="majorEastAsia" w:hAnsiTheme="majorEastAsia" w:hint="eastAsia"/>
          <w:sz w:val="20"/>
          <w:szCs w:val="20"/>
        </w:rPr>
        <w:t>特殊教育专业教师还可到重庆师范大学和南京特殊教育师范学院招聘</w:t>
      </w:r>
      <w:r>
        <w:rPr>
          <w:rFonts w:asciiTheme="majorEastAsia" w:eastAsiaTheme="majorEastAsia" w:hAnsiTheme="majorEastAsia" w:hint="eastAsia"/>
          <w:sz w:val="20"/>
          <w:szCs w:val="20"/>
        </w:rPr>
        <w:t>2019届</w:t>
      </w:r>
      <w:r w:rsidRPr="001C375B">
        <w:rPr>
          <w:rFonts w:asciiTheme="majorEastAsia" w:eastAsiaTheme="majorEastAsia" w:hAnsiTheme="majorEastAsia" w:hint="eastAsia"/>
          <w:sz w:val="20"/>
          <w:szCs w:val="20"/>
        </w:rPr>
        <w:t>优秀本科毕业生或研究生。</w:t>
      </w:r>
      <w:r w:rsidRPr="001C375B">
        <w:rPr>
          <w:rFonts w:asciiTheme="majorEastAsia" w:eastAsiaTheme="majorEastAsia" w:hAnsiTheme="majorEastAsia" w:cs="仿宋_GB2312" w:hint="eastAsia"/>
          <w:sz w:val="20"/>
          <w:szCs w:val="20"/>
        </w:rPr>
        <w:t>职业中专学校的</w:t>
      </w:r>
      <w:r w:rsidRPr="001C375B">
        <w:rPr>
          <w:rFonts w:asciiTheme="majorEastAsia" w:eastAsiaTheme="majorEastAsia" w:hAnsiTheme="majorEastAsia" w:hint="eastAsia"/>
          <w:sz w:val="20"/>
          <w:szCs w:val="20"/>
        </w:rPr>
        <w:t>职业教育专业教师还可到天津职业技术师范大学招聘</w:t>
      </w:r>
      <w:r>
        <w:rPr>
          <w:rFonts w:asciiTheme="majorEastAsia" w:eastAsiaTheme="majorEastAsia" w:hAnsiTheme="majorEastAsia" w:hint="eastAsia"/>
          <w:sz w:val="20"/>
          <w:szCs w:val="20"/>
        </w:rPr>
        <w:t>2018届、2019届</w:t>
      </w:r>
      <w:r w:rsidRPr="001C375B">
        <w:rPr>
          <w:rFonts w:asciiTheme="majorEastAsia" w:eastAsiaTheme="majorEastAsia" w:hAnsiTheme="majorEastAsia" w:hint="eastAsia"/>
          <w:sz w:val="20"/>
          <w:szCs w:val="20"/>
        </w:rPr>
        <w:t>优秀本科毕业生或研究生。</w:t>
      </w:r>
      <w:r w:rsidRPr="00627541">
        <w:rPr>
          <w:rFonts w:asciiTheme="minorEastAsia" w:eastAsiaTheme="minorEastAsia" w:hAnsiTheme="minorEastAsia" w:cs="仿宋_GB2312" w:hint="eastAsia"/>
          <w:color w:val="000000"/>
          <w:sz w:val="20"/>
          <w:szCs w:val="20"/>
        </w:rPr>
        <w:t>本科生还必须具备前三年综合测评成绩处于同校同专业的前</w:t>
      </w:r>
      <w:r w:rsidRPr="00627541">
        <w:rPr>
          <w:rFonts w:asciiTheme="minorEastAsia" w:eastAsiaTheme="minorEastAsia" w:hAnsiTheme="minorEastAsia" w:cs="仿宋_GB2312"/>
          <w:color w:val="000000"/>
          <w:sz w:val="20"/>
          <w:szCs w:val="20"/>
        </w:rPr>
        <w:t>50%</w:t>
      </w:r>
      <w:r w:rsidRPr="00627541">
        <w:rPr>
          <w:rFonts w:asciiTheme="minorEastAsia" w:eastAsiaTheme="minorEastAsia" w:hAnsiTheme="minorEastAsia" w:cs="仿宋_GB2312" w:hint="eastAsia"/>
          <w:color w:val="000000"/>
          <w:sz w:val="20"/>
          <w:szCs w:val="20"/>
        </w:rPr>
        <w:t>，由学校出具成绩证明。</w:t>
      </w:r>
    </w:p>
    <w:p w:rsidR="003D1515" w:rsidRDefault="003D1515" w:rsidP="003D1515">
      <w:pPr>
        <w:adjustRightInd w:val="0"/>
        <w:snapToGrid w:val="0"/>
        <w:spacing w:line="240" w:lineRule="atLeast"/>
        <w:rPr>
          <w:rFonts w:asciiTheme="minorEastAsia" w:eastAsiaTheme="minorEastAsia" w:hAnsiTheme="minorEastAsia" w:cs="仿宋_GB2312"/>
          <w:color w:val="000000" w:themeColor="text1"/>
          <w:sz w:val="20"/>
          <w:szCs w:val="20"/>
        </w:rPr>
      </w:pPr>
      <w:r w:rsidRPr="00D12153">
        <w:rPr>
          <w:rFonts w:asciiTheme="minorEastAsia" w:eastAsiaTheme="minorEastAsia" w:hAnsiTheme="minorEastAsia" w:cs="仿宋_GB2312" w:hint="eastAsia"/>
          <w:color w:val="000000" w:themeColor="text1"/>
          <w:sz w:val="20"/>
          <w:szCs w:val="20"/>
        </w:rPr>
        <w:t>2</w:t>
      </w:r>
      <w:r>
        <w:rPr>
          <w:rFonts w:asciiTheme="minorEastAsia" w:eastAsiaTheme="minorEastAsia" w:hAnsiTheme="minorEastAsia" w:cs="仿宋_GB2312" w:hint="eastAsia"/>
          <w:color w:val="000000" w:themeColor="text1"/>
          <w:sz w:val="20"/>
          <w:szCs w:val="20"/>
        </w:rPr>
        <w:t>.</w:t>
      </w:r>
      <w:r w:rsidRPr="00474CE9">
        <w:rPr>
          <w:rFonts w:asciiTheme="minorEastAsia" w:eastAsiaTheme="minorEastAsia" w:hAnsiTheme="minorEastAsia" w:cs="仿宋_GB2312" w:hint="eastAsia"/>
          <w:color w:val="000000" w:themeColor="text1"/>
          <w:sz w:val="20"/>
          <w:szCs w:val="20"/>
        </w:rPr>
        <w:t>岗位代码由</w:t>
      </w:r>
      <w:r>
        <w:rPr>
          <w:rFonts w:asciiTheme="minorEastAsia" w:eastAsiaTheme="minorEastAsia" w:hAnsiTheme="minorEastAsia" w:cs="仿宋_GB2312" w:hint="eastAsia"/>
          <w:color w:val="000000" w:themeColor="text1"/>
          <w:sz w:val="20"/>
          <w:szCs w:val="20"/>
        </w:rPr>
        <w:t>株洲</w:t>
      </w:r>
      <w:r w:rsidRPr="00474CE9">
        <w:rPr>
          <w:rFonts w:asciiTheme="minorEastAsia" w:eastAsiaTheme="minorEastAsia" w:hAnsiTheme="minorEastAsia" w:cs="仿宋_GB2312" w:hint="eastAsia"/>
          <w:color w:val="000000" w:themeColor="text1"/>
          <w:sz w:val="20"/>
          <w:szCs w:val="20"/>
        </w:rPr>
        <w:t>市教育局统一编排。</w:t>
      </w:r>
    </w:p>
    <w:p w:rsidR="00BA57CA" w:rsidRPr="003D1515" w:rsidRDefault="003D1515" w:rsidP="003D1515">
      <w:pPr>
        <w:adjustRightInd w:val="0"/>
        <w:snapToGrid w:val="0"/>
        <w:spacing w:line="240" w:lineRule="atLeast"/>
        <w:rPr>
          <w:rFonts w:asciiTheme="minorEastAsia" w:eastAsiaTheme="minorEastAsia" w:hAnsiTheme="minorEastAsia" w:cs="仿宋_GB2312"/>
          <w:color w:val="000000" w:themeColor="text1"/>
          <w:sz w:val="20"/>
          <w:szCs w:val="20"/>
        </w:rPr>
      </w:pPr>
      <w:r w:rsidRPr="00D12153">
        <w:rPr>
          <w:rFonts w:asciiTheme="minorEastAsia" w:eastAsiaTheme="minorEastAsia" w:hAnsiTheme="minorEastAsia" w:cs="仿宋_GB2312" w:hint="eastAsia"/>
          <w:color w:val="000000" w:themeColor="text1"/>
          <w:sz w:val="20"/>
          <w:szCs w:val="20"/>
        </w:rPr>
        <w:t>3</w:t>
      </w:r>
      <w:r>
        <w:rPr>
          <w:rFonts w:asciiTheme="minorEastAsia" w:eastAsiaTheme="minorEastAsia" w:hAnsiTheme="minorEastAsia" w:cs="仿宋_GB2312" w:hint="eastAsia"/>
          <w:color w:val="000000" w:themeColor="text1"/>
          <w:sz w:val="20"/>
          <w:szCs w:val="20"/>
        </w:rPr>
        <w:t>.</w:t>
      </w:r>
      <w:r w:rsidRPr="00D12153">
        <w:rPr>
          <w:rFonts w:asciiTheme="minorEastAsia" w:eastAsiaTheme="minorEastAsia" w:hAnsiTheme="minorEastAsia" w:cs="仿宋_GB2312" w:hint="eastAsia"/>
          <w:color w:val="000000" w:themeColor="text1"/>
          <w:sz w:val="20"/>
          <w:szCs w:val="20"/>
        </w:rPr>
        <w:t>专业可参照《2018年湖南省考试录用公务员专业指导目录》。若师范类高校设置的</w:t>
      </w:r>
      <w:r>
        <w:rPr>
          <w:rFonts w:asciiTheme="minorEastAsia" w:eastAsiaTheme="minorEastAsia" w:hAnsiTheme="minorEastAsia" w:cs="仿宋_GB2312" w:hint="eastAsia"/>
          <w:color w:val="000000" w:themeColor="text1"/>
          <w:sz w:val="20"/>
          <w:szCs w:val="20"/>
        </w:rPr>
        <w:t>师范类</w:t>
      </w:r>
      <w:r w:rsidRPr="00D12153">
        <w:rPr>
          <w:rFonts w:asciiTheme="minorEastAsia" w:eastAsiaTheme="minorEastAsia" w:hAnsiTheme="minorEastAsia" w:cs="仿宋_GB2312" w:hint="eastAsia"/>
          <w:color w:val="000000" w:themeColor="text1"/>
          <w:sz w:val="20"/>
          <w:szCs w:val="20"/>
        </w:rPr>
        <w:t>专业</w:t>
      </w:r>
      <w:r>
        <w:rPr>
          <w:rFonts w:asciiTheme="minorEastAsia" w:eastAsiaTheme="minorEastAsia" w:hAnsiTheme="minorEastAsia" w:cs="仿宋_GB2312" w:hint="eastAsia"/>
          <w:color w:val="000000" w:themeColor="text1"/>
          <w:sz w:val="20"/>
          <w:szCs w:val="20"/>
        </w:rPr>
        <w:t>未纳入</w:t>
      </w:r>
      <w:r w:rsidRPr="00D12153">
        <w:rPr>
          <w:rFonts w:asciiTheme="minorEastAsia" w:eastAsiaTheme="minorEastAsia" w:hAnsiTheme="minorEastAsia" w:cs="仿宋_GB2312" w:hint="eastAsia"/>
          <w:color w:val="000000" w:themeColor="text1"/>
          <w:sz w:val="20"/>
          <w:szCs w:val="20"/>
        </w:rPr>
        <w:t>此目录的，经</w:t>
      </w:r>
      <w:r>
        <w:rPr>
          <w:rFonts w:asciiTheme="minorEastAsia" w:eastAsiaTheme="minorEastAsia" w:hAnsiTheme="minorEastAsia" w:cs="仿宋_GB2312" w:hint="eastAsia"/>
          <w:color w:val="000000" w:themeColor="text1"/>
          <w:sz w:val="20"/>
          <w:szCs w:val="20"/>
        </w:rPr>
        <w:t>株洲市教育局</w:t>
      </w:r>
      <w:r w:rsidRPr="00D12153">
        <w:rPr>
          <w:rFonts w:asciiTheme="minorEastAsia" w:eastAsiaTheme="minorEastAsia" w:hAnsiTheme="minorEastAsia" w:cs="仿宋_GB2312" w:hint="eastAsia"/>
          <w:color w:val="000000" w:themeColor="text1"/>
          <w:sz w:val="20"/>
          <w:szCs w:val="20"/>
        </w:rPr>
        <w:t>认定后</w:t>
      </w:r>
      <w:r>
        <w:rPr>
          <w:rFonts w:asciiTheme="minorEastAsia" w:eastAsiaTheme="minorEastAsia" w:hAnsiTheme="minorEastAsia" w:cs="仿宋_GB2312" w:hint="eastAsia"/>
          <w:color w:val="000000" w:themeColor="text1"/>
          <w:sz w:val="20"/>
          <w:szCs w:val="20"/>
        </w:rPr>
        <w:t>方</w:t>
      </w:r>
      <w:r w:rsidRPr="00D12153">
        <w:rPr>
          <w:rFonts w:asciiTheme="minorEastAsia" w:eastAsiaTheme="minorEastAsia" w:hAnsiTheme="minorEastAsia" w:cs="仿宋_GB2312" w:hint="eastAsia"/>
          <w:color w:val="000000" w:themeColor="text1"/>
          <w:sz w:val="20"/>
          <w:szCs w:val="20"/>
        </w:rPr>
        <w:t>可。</w:t>
      </w:r>
    </w:p>
    <w:sectPr w:rsidR="00BA57CA" w:rsidRPr="003D1515" w:rsidSect="003D1515">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7CA" w:rsidRDefault="00BA57CA" w:rsidP="003D1515">
      <w:r>
        <w:separator/>
      </w:r>
    </w:p>
  </w:endnote>
  <w:endnote w:type="continuationSeparator" w:id="1">
    <w:p w:rsidR="00BA57CA" w:rsidRDefault="00BA57CA" w:rsidP="003D15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黑体"/>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7CA" w:rsidRDefault="00BA57CA" w:rsidP="003D1515">
      <w:r>
        <w:separator/>
      </w:r>
    </w:p>
  </w:footnote>
  <w:footnote w:type="continuationSeparator" w:id="1">
    <w:p w:rsidR="00BA57CA" w:rsidRDefault="00BA57CA" w:rsidP="003D15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1515"/>
    <w:rsid w:val="003D1515"/>
    <w:rsid w:val="00BA57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51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3D151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D1515"/>
    <w:rPr>
      <w:sz w:val="18"/>
      <w:szCs w:val="18"/>
    </w:rPr>
  </w:style>
  <w:style w:type="paragraph" w:styleId="a4">
    <w:name w:val="footer"/>
    <w:basedOn w:val="a"/>
    <w:link w:val="Char0"/>
    <w:uiPriority w:val="99"/>
    <w:unhideWhenUsed/>
    <w:rsid w:val="003D151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3D1515"/>
    <w:rPr>
      <w:sz w:val="18"/>
      <w:szCs w:val="18"/>
    </w:rPr>
  </w:style>
  <w:style w:type="paragraph" w:customStyle="1" w:styleId="pa-1">
    <w:name w:val="pa-1"/>
    <w:basedOn w:val="a"/>
    <w:uiPriority w:val="99"/>
    <w:rsid w:val="003D1515"/>
    <w:pPr>
      <w:widowControl/>
      <w:spacing w:before="150" w:after="150"/>
      <w:jc w:val="left"/>
    </w:pPr>
    <w:rPr>
      <w:rFonts w:ascii="宋体" w:cs="宋体"/>
      <w:kern w:val="0"/>
      <w:sz w:val="24"/>
      <w:szCs w:val="20"/>
    </w:rPr>
  </w:style>
  <w:style w:type="character" w:customStyle="1" w:styleId="ca-3">
    <w:name w:val="ca-3"/>
    <w:uiPriority w:val="99"/>
    <w:rsid w:val="003D1515"/>
  </w:style>
  <w:style w:type="character" w:styleId="a5">
    <w:name w:val="page number"/>
    <w:basedOn w:val="a0"/>
    <w:uiPriority w:val="99"/>
    <w:qFormat/>
    <w:rsid w:val="003D1515"/>
    <w:rPr>
      <w:rFonts w:cs="Times New Roman"/>
    </w:rPr>
  </w:style>
  <w:style w:type="character" w:styleId="a6">
    <w:name w:val="Hyperlink"/>
    <w:basedOn w:val="a0"/>
    <w:uiPriority w:val="99"/>
    <w:rsid w:val="003D1515"/>
    <w:rPr>
      <w:rFonts w:cs="Times New Roman"/>
      <w:color w:val="0000FF"/>
      <w:u w:val="single"/>
    </w:rPr>
  </w:style>
  <w:style w:type="table" w:styleId="a7">
    <w:name w:val="Table Grid"/>
    <w:basedOn w:val="a1"/>
    <w:uiPriority w:val="99"/>
    <w:rsid w:val="003D1515"/>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Date"/>
    <w:basedOn w:val="a"/>
    <w:next w:val="a"/>
    <w:link w:val="Char1"/>
    <w:uiPriority w:val="99"/>
    <w:semiHidden/>
    <w:rsid w:val="003D1515"/>
    <w:pPr>
      <w:ind w:leftChars="2500" w:left="100"/>
    </w:pPr>
  </w:style>
  <w:style w:type="character" w:customStyle="1" w:styleId="Char1">
    <w:name w:val="日期 Char"/>
    <w:basedOn w:val="a0"/>
    <w:link w:val="a8"/>
    <w:uiPriority w:val="99"/>
    <w:semiHidden/>
    <w:rsid w:val="003D1515"/>
    <w:rPr>
      <w:rFonts w:ascii="Times New Roman" w:eastAsia="宋体" w:hAnsi="Times New Roman" w:cs="Times New Roman"/>
      <w:szCs w:val="24"/>
    </w:rPr>
  </w:style>
  <w:style w:type="character" w:styleId="a9">
    <w:name w:val="FollowedHyperlink"/>
    <w:basedOn w:val="a0"/>
    <w:uiPriority w:val="99"/>
    <w:semiHidden/>
    <w:rsid w:val="003D1515"/>
    <w:rPr>
      <w:rFonts w:cs="Times New Roman"/>
      <w:color w:val="800080"/>
      <w:u w:val="single"/>
    </w:rPr>
  </w:style>
  <w:style w:type="paragraph" w:customStyle="1" w:styleId="font5">
    <w:name w:val="font5"/>
    <w:basedOn w:val="a"/>
    <w:uiPriority w:val="99"/>
    <w:rsid w:val="003D1515"/>
    <w:pPr>
      <w:widowControl/>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uiPriority w:val="99"/>
    <w:rsid w:val="003D1515"/>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uiPriority w:val="99"/>
    <w:rsid w:val="003D1515"/>
    <w:pPr>
      <w:widowControl/>
      <w:spacing w:before="100" w:beforeAutospacing="1" w:after="100" w:afterAutospacing="1"/>
      <w:jc w:val="left"/>
    </w:pPr>
    <w:rPr>
      <w:color w:val="000000"/>
      <w:kern w:val="0"/>
      <w:sz w:val="20"/>
      <w:szCs w:val="20"/>
    </w:rPr>
  </w:style>
  <w:style w:type="paragraph" w:customStyle="1" w:styleId="xl63">
    <w:name w:val="xl63"/>
    <w:basedOn w:val="a"/>
    <w:uiPriority w:val="99"/>
    <w:rsid w:val="003D1515"/>
    <w:pPr>
      <w:widowControl/>
      <w:spacing w:before="100" w:beforeAutospacing="1" w:after="100" w:afterAutospacing="1"/>
      <w:jc w:val="left"/>
    </w:pPr>
    <w:rPr>
      <w:rFonts w:ascii="宋体" w:hAnsi="宋体" w:cs="宋体"/>
      <w:kern w:val="0"/>
      <w:sz w:val="24"/>
    </w:rPr>
  </w:style>
  <w:style w:type="paragraph" w:customStyle="1" w:styleId="xl64">
    <w:name w:val="xl64"/>
    <w:basedOn w:val="a"/>
    <w:uiPriority w:val="99"/>
    <w:rsid w:val="003D1515"/>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uiPriority w:val="99"/>
    <w:rsid w:val="003D1515"/>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66">
    <w:name w:val="xl66"/>
    <w:basedOn w:val="a"/>
    <w:uiPriority w:val="99"/>
    <w:rsid w:val="003D1515"/>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xl67">
    <w:name w:val="xl67"/>
    <w:basedOn w:val="a"/>
    <w:uiPriority w:val="99"/>
    <w:rsid w:val="003D1515"/>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color w:val="000000"/>
      <w:kern w:val="0"/>
      <w:sz w:val="20"/>
      <w:szCs w:val="20"/>
    </w:rPr>
  </w:style>
  <w:style w:type="paragraph" w:customStyle="1" w:styleId="xl68">
    <w:name w:val="xl68"/>
    <w:basedOn w:val="a"/>
    <w:uiPriority w:val="99"/>
    <w:rsid w:val="003D1515"/>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xl69">
    <w:name w:val="xl69"/>
    <w:basedOn w:val="a"/>
    <w:uiPriority w:val="99"/>
    <w:rsid w:val="003D1515"/>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
    <w:uiPriority w:val="99"/>
    <w:rsid w:val="003D1515"/>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71">
    <w:name w:val="xl71"/>
    <w:basedOn w:val="a"/>
    <w:uiPriority w:val="99"/>
    <w:rsid w:val="003D1515"/>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72">
    <w:name w:val="xl72"/>
    <w:basedOn w:val="a"/>
    <w:uiPriority w:val="99"/>
    <w:rsid w:val="003D1515"/>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73">
    <w:name w:val="xl73"/>
    <w:basedOn w:val="a"/>
    <w:uiPriority w:val="99"/>
    <w:rsid w:val="003D1515"/>
    <w:pPr>
      <w:widowControl/>
      <w:pBdr>
        <w:left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
    <w:uiPriority w:val="99"/>
    <w:rsid w:val="003D1515"/>
    <w:pPr>
      <w:widowControl/>
      <w:pBdr>
        <w:bottom w:val="single" w:sz="8" w:space="0" w:color="auto"/>
      </w:pBdr>
      <w:spacing w:before="100" w:beforeAutospacing="1" w:after="100" w:afterAutospacing="1"/>
      <w:jc w:val="center"/>
    </w:pPr>
    <w:rPr>
      <w:rFonts w:ascii="宋体" w:hAnsi="宋体" w:cs="宋体"/>
      <w:b/>
      <w:bCs/>
      <w:kern w:val="0"/>
      <w:sz w:val="36"/>
      <w:szCs w:val="36"/>
    </w:rPr>
  </w:style>
  <w:style w:type="paragraph" w:customStyle="1" w:styleId="xl75">
    <w:name w:val="xl75"/>
    <w:basedOn w:val="a"/>
    <w:uiPriority w:val="99"/>
    <w:rsid w:val="003D1515"/>
    <w:pPr>
      <w:widowControl/>
      <w:pBdr>
        <w:bottom w:val="single" w:sz="8" w:space="0" w:color="auto"/>
      </w:pBdr>
      <w:spacing w:before="100" w:beforeAutospacing="1" w:after="100" w:afterAutospacing="1"/>
      <w:jc w:val="left"/>
    </w:pPr>
    <w:rPr>
      <w:rFonts w:ascii="宋体" w:hAnsi="宋体" w:cs="宋体"/>
      <w:kern w:val="0"/>
      <w:sz w:val="24"/>
    </w:rPr>
  </w:style>
  <w:style w:type="paragraph" w:customStyle="1" w:styleId="xl76">
    <w:name w:val="xl76"/>
    <w:basedOn w:val="a"/>
    <w:uiPriority w:val="99"/>
    <w:rsid w:val="003D1515"/>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77">
    <w:name w:val="xl77"/>
    <w:basedOn w:val="a"/>
    <w:uiPriority w:val="99"/>
    <w:rsid w:val="003D1515"/>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78">
    <w:name w:val="xl78"/>
    <w:basedOn w:val="a"/>
    <w:uiPriority w:val="99"/>
    <w:rsid w:val="003D1515"/>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79">
    <w:name w:val="xl79"/>
    <w:basedOn w:val="a"/>
    <w:uiPriority w:val="99"/>
    <w:rsid w:val="003D1515"/>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styleId="8">
    <w:name w:val="index 8"/>
    <w:basedOn w:val="a"/>
    <w:next w:val="a"/>
    <w:uiPriority w:val="99"/>
    <w:qFormat/>
    <w:rsid w:val="003D1515"/>
    <w:pPr>
      <w:ind w:leftChars="1400" w:left="1400"/>
      <w:jc w:val="left"/>
    </w:pPr>
    <w:rPr>
      <w:rFonts w:ascii="宋体" w:cs="宋体"/>
      <w:sz w:val="24"/>
    </w:rPr>
  </w:style>
  <w:style w:type="paragraph" w:customStyle="1" w:styleId="p0">
    <w:name w:val="p0"/>
    <w:next w:val="8"/>
    <w:uiPriority w:val="99"/>
    <w:rsid w:val="003D1515"/>
    <w:rPr>
      <w:rFonts w:ascii="Times New Roman" w:eastAsia="宋体" w:hAnsi="Times New Roman" w:cs="Times New Roman"/>
      <w:kern w:val="0"/>
      <w:szCs w:val="21"/>
    </w:rPr>
  </w:style>
  <w:style w:type="character" w:customStyle="1" w:styleId="ca-2">
    <w:name w:val="ca-2"/>
    <w:uiPriority w:val="99"/>
    <w:rsid w:val="003D1515"/>
  </w:style>
  <w:style w:type="paragraph" w:styleId="aa">
    <w:name w:val="Balloon Text"/>
    <w:basedOn w:val="a"/>
    <w:link w:val="Char2"/>
    <w:uiPriority w:val="99"/>
    <w:semiHidden/>
    <w:unhideWhenUsed/>
    <w:rsid w:val="003D1515"/>
    <w:pPr>
      <w:jc w:val="left"/>
    </w:pPr>
    <w:rPr>
      <w:rFonts w:ascii="宋体" w:cs="宋体"/>
      <w:sz w:val="18"/>
      <w:szCs w:val="18"/>
    </w:rPr>
  </w:style>
  <w:style w:type="character" w:customStyle="1" w:styleId="Char2">
    <w:name w:val="批注框文本 Char"/>
    <w:basedOn w:val="a0"/>
    <w:link w:val="aa"/>
    <w:uiPriority w:val="99"/>
    <w:semiHidden/>
    <w:rsid w:val="003D1515"/>
    <w:rPr>
      <w:rFonts w:ascii="宋体" w:eastAsia="宋体" w:hAnsi="Times New Roman" w:cs="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912</Words>
  <Characters>5205</Characters>
  <Application>Microsoft Office Word</Application>
  <DocSecurity>0</DocSecurity>
  <Lines>43</Lines>
  <Paragraphs>12</Paragraphs>
  <ScaleCrop>false</ScaleCrop>
  <Company>Microsoft</Company>
  <LinksUpToDate>false</LinksUpToDate>
  <CharactersWithSpaces>6105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2018-11-07T01:28:00Z</dcterms:created>
  <dcterms:modified xsi:type="dcterms:W3CDTF">2018-11-07T01:31:00Z</dcterms:modified>
</cp:coreProperties>
</file>