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9F8" w:rsidRDefault="00C139F8" w:rsidP="00C139F8">
      <w:pPr>
        <w:pStyle w:val="a3"/>
        <w:spacing w:before="0" w:beforeAutospacing="0" w:after="0" w:afterAutospacing="0" w:line="580" w:lineRule="exact"/>
        <w:rPr>
          <w:rFonts w:ascii="仿宋" w:eastAsia="仿宋" w:hAnsi="仿宋" w:cs="仿宋_GB2312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</w:t>
      </w:r>
      <w:r>
        <w:rPr>
          <w:rFonts w:ascii="黑体" w:eastAsia="黑体" w:hAnsi="黑体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</w:p>
    <w:p w:rsidR="00C139F8" w:rsidRDefault="00C139F8" w:rsidP="00C139F8">
      <w:pPr>
        <w:spacing w:line="580" w:lineRule="exact"/>
        <w:jc w:val="center"/>
        <w:rPr>
          <w:rFonts w:ascii="宋体" w:hAnsi="宋体"/>
          <w:b/>
          <w:sz w:val="32"/>
          <w:szCs w:val="32"/>
        </w:rPr>
      </w:pPr>
      <w:bookmarkStart w:id="0" w:name="_GoBack"/>
      <w:r>
        <w:rPr>
          <w:rFonts w:ascii="宋体" w:hAnsi="宋体" w:hint="eastAsia"/>
          <w:b/>
          <w:sz w:val="32"/>
          <w:szCs w:val="32"/>
        </w:rPr>
        <w:t>全市研发经费投入主要数据年度任务目标</w:t>
      </w:r>
    </w:p>
    <w:bookmarkEnd w:id="0"/>
    <w:p w:rsidR="00C139F8" w:rsidRDefault="00C139F8" w:rsidP="00C139F8">
      <w:pPr>
        <w:wordWrap w:val="0"/>
        <w:spacing w:line="580" w:lineRule="exact"/>
        <w:ind w:left="1"/>
        <w:jc w:val="right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金额：亿元   </w:t>
      </w:r>
    </w:p>
    <w:tbl>
      <w:tblPr>
        <w:tblW w:w="850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1580"/>
        <w:gridCol w:w="1235"/>
        <w:gridCol w:w="988"/>
        <w:gridCol w:w="996"/>
        <w:gridCol w:w="1026"/>
        <w:gridCol w:w="989"/>
      </w:tblGrid>
      <w:tr w:rsidR="00C139F8" w:rsidTr="000221CF">
        <w:trPr>
          <w:trHeight w:val="610"/>
          <w:jc w:val="center"/>
        </w:trPr>
        <w:tc>
          <w:tcPr>
            <w:tcW w:w="3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39F8" w:rsidRDefault="00C139F8" w:rsidP="000221CF">
            <w:pPr>
              <w:spacing w:line="5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指标</w:t>
            </w:r>
            <w:r>
              <w:rPr>
                <w:rFonts w:ascii="仿宋_GB2312" w:eastAsia="仿宋_GB2312" w:hAnsi="仿宋_GB2312"/>
                <w:sz w:val="24"/>
                <w:szCs w:val="24"/>
              </w:rPr>
              <w:t>/</w:t>
            </w:r>
            <w:r>
              <w:rPr>
                <w:rFonts w:ascii="仿宋_GB2312" w:eastAsia="仿宋_GB2312" w:hAnsi="仿宋_GB2312" w:hint="eastAsia"/>
                <w:sz w:val="24"/>
                <w:szCs w:val="24"/>
              </w:rPr>
              <w:t>年度</w:t>
            </w:r>
          </w:p>
        </w:tc>
        <w:tc>
          <w:tcPr>
            <w:tcW w:w="1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39F8" w:rsidRDefault="00C139F8" w:rsidP="000221CF">
            <w:pPr>
              <w:widowControl/>
              <w:spacing w:line="580" w:lineRule="exact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2016</w:t>
            </w: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39F8" w:rsidRDefault="00C139F8" w:rsidP="000221CF">
            <w:pPr>
              <w:widowControl/>
              <w:spacing w:line="580" w:lineRule="exact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2017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39F8" w:rsidRDefault="00C139F8" w:rsidP="000221CF">
            <w:pPr>
              <w:widowControl/>
              <w:spacing w:line="580" w:lineRule="exact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2018</w:t>
            </w:r>
          </w:p>
        </w:tc>
        <w:tc>
          <w:tcPr>
            <w:tcW w:w="1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39F8" w:rsidRDefault="00C139F8" w:rsidP="000221CF">
            <w:pPr>
              <w:widowControl/>
              <w:spacing w:line="580" w:lineRule="exact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2019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39F8" w:rsidRDefault="00C139F8" w:rsidP="000221CF">
            <w:pPr>
              <w:widowControl/>
              <w:spacing w:line="580" w:lineRule="exact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2020</w:t>
            </w:r>
          </w:p>
        </w:tc>
      </w:tr>
      <w:tr w:rsidR="00C139F8" w:rsidTr="000221CF">
        <w:trPr>
          <w:trHeight w:val="560"/>
          <w:jc w:val="center"/>
        </w:trPr>
        <w:tc>
          <w:tcPr>
            <w:tcW w:w="3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39F8" w:rsidRDefault="00C139F8" w:rsidP="000221CF">
            <w:pPr>
              <w:spacing w:line="58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全社会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R&amp;D </w:t>
            </w:r>
            <w:r>
              <w:rPr>
                <w:rFonts w:ascii="仿宋_GB2312" w:eastAsia="仿宋_GB2312" w:hAnsi="仿宋_GB2312" w:hint="eastAsia"/>
                <w:sz w:val="24"/>
                <w:szCs w:val="24"/>
              </w:rPr>
              <w:t>经费</w:t>
            </w:r>
          </w:p>
        </w:tc>
        <w:tc>
          <w:tcPr>
            <w:tcW w:w="1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39F8" w:rsidRPr="002960A5" w:rsidRDefault="00C139F8" w:rsidP="000221CF"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2960A5"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47</w:t>
            </w: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39F8" w:rsidRPr="002960A5" w:rsidRDefault="00C139F8" w:rsidP="000221CF"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62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39F8" w:rsidRPr="002960A5" w:rsidRDefault="00C139F8" w:rsidP="000221CF"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70</w:t>
            </w:r>
          </w:p>
        </w:tc>
        <w:tc>
          <w:tcPr>
            <w:tcW w:w="1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39F8" w:rsidRPr="002960A5" w:rsidRDefault="00C139F8" w:rsidP="000221CF"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80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39F8" w:rsidRPr="002960A5" w:rsidRDefault="00C139F8" w:rsidP="000221CF"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2960A5"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9</w:t>
            </w:r>
            <w:r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0</w:t>
            </w:r>
          </w:p>
        </w:tc>
      </w:tr>
      <w:tr w:rsidR="00C139F8" w:rsidTr="000221CF">
        <w:trPr>
          <w:trHeight w:val="537"/>
          <w:jc w:val="center"/>
        </w:trPr>
        <w:tc>
          <w:tcPr>
            <w:tcW w:w="3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39F8" w:rsidRDefault="00C139F8" w:rsidP="000221CF">
            <w:pPr>
              <w:spacing w:line="580" w:lineRule="exact"/>
              <w:ind w:left="120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R&amp;D </w:t>
            </w:r>
            <w:r>
              <w:rPr>
                <w:rFonts w:ascii="仿宋_GB2312" w:eastAsia="仿宋_GB2312" w:hAnsi="仿宋_GB2312" w:hint="eastAsia"/>
                <w:sz w:val="24"/>
                <w:szCs w:val="24"/>
              </w:rPr>
              <w:t>投入占</w:t>
            </w:r>
            <w:r>
              <w:rPr>
                <w:rFonts w:ascii="Times New Roman" w:hAnsi="Times New Roman"/>
                <w:sz w:val="24"/>
                <w:szCs w:val="24"/>
              </w:rPr>
              <w:t>GDP</w:t>
            </w:r>
            <w:r>
              <w:rPr>
                <w:rFonts w:ascii="Times New Roman" w:hAnsi="Times New Roman" w:hint="eastAsia"/>
                <w:sz w:val="24"/>
                <w:szCs w:val="24"/>
              </w:rPr>
              <w:t>比重（</w:t>
            </w:r>
            <w:r>
              <w:rPr>
                <w:rFonts w:ascii="Times New Roman" w:hAnsi="Times New Roman" w:hint="eastAsia"/>
                <w:sz w:val="24"/>
                <w:szCs w:val="24"/>
              </w:rPr>
              <w:t>%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）</w:t>
            </w:r>
          </w:p>
        </w:tc>
        <w:tc>
          <w:tcPr>
            <w:tcW w:w="1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39F8" w:rsidRPr="002960A5" w:rsidRDefault="00C139F8" w:rsidP="000221CF"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2960A5"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1.88%</w:t>
            </w: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39F8" w:rsidRPr="002960A5" w:rsidRDefault="00C139F8" w:rsidP="000221CF"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2.3</w:t>
            </w:r>
            <w:r w:rsidRPr="002960A5"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%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39F8" w:rsidRPr="002960A5" w:rsidRDefault="00C139F8" w:rsidP="000221CF"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2.4</w:t>
            </w:r>
            <w:r w:rsidRPr="002960A5"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%</w:t>
            </w:r>
          </w:p>
        </w:tc>
        <w:tc>
          <w:tcPr>
            <w:tcW w:w="1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39F8" w:rsidRPr="002960A5" w:rsidRDefault="00C139F8" w:rsidP="000221CF"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2960A5"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2.</w:t>
            </w:r>
            <w:r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6</w:t>
            </w:r>
            <w:r w:rsidRPr="002960A5"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%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39F8" w:rsidRPr="002960A5" w:rsidRDefault="00C139F8" w:rsidP="000221CF"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2960A5"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2.80%</w:t>
            </w:r>
          </w:p>
        </w:tc>
      </w:tr>
      <w:tr w:rsidR="00C139F8" w:rsidTr="000221CF">
        <w:tblPrEx>
          <w:tblCellMar>
            <w:left w:w="108" w:type="dxa"/>
            <w:right w:w="108" w:type="dxa"/>
          </w:tblCellMar>
        </w:tblPrEx>
        <w:trPr>
          <w:trHeight w:val="526"/>
          <w:jc w:val="center"/>
        </w:trPr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F8" w:rsidRDefault="00C139F8" w:rsidP="000221CF">
            <w:pPr>
              <w:widowControl/>
              <w:spacing w:line="58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一般企业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9F8" w:rsidRDefault="00C139F8" w:rsidP="000221C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金额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9F8" w:rsidRPr="002960A5" w:rsidRDefault="00C139F8" w:rsidP="000221CF">
            <w:pPr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2960A5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44.</w:t>
            </w: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9F8" w:rsidRPr="002960A5" w:rsidRDefault="00C139F8" w:rsidP="000221CF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50.5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9F8" w:rsidRPr="002960A5" w:rsidRDefault="00C139F8" w:rsidP="000221CF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53.2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9F8" w:rsidRPr="002960A5" w:rsidRDefault="00C139F8" w:rsidP="000221CF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60.4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9F8" w:rsidRPr="002960A5" w:rsidRDefault="00C139F8" w:rsidP="000221CF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63</w:t>
            </w:r>
          </w:p>
        </w:tc>
      </w:tr>
      <w:tr w:rsidR="00C139F8" w:rsidTr="000221CF">
        <w:tblPrEx>
          <w:tblCellMar>
            <w:left w:w="108" w:type="dxa"/>
            <w:right w:w="108" w:type="dxa"/>
          </w:tblCellMar>
        </w:tblPrEx>
        <w:trPr>
          <w:trHeight w:val="558"/>
          <w:jc w:val="center"/>
        </w:trPr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F8" w:rsidRDefault="00C139F8" w:rsidP="000221CF">
            <w:pPr>
              <w:widowControl/>
              <w:spacing w:line="58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9F8" w:rsidRDefault="00C139F8" w:rsidP="000221C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占比（</w:t>
            </w:r>
            <w:r>
              <w:rPr>
                <w:rFonts w:ascii="Times New Roman" w:eastAsia="仿宋_GB2312" w:hAnsi="Times New Roman"/>
                <w:color w:val="000000"/>
              </w:rPr>
              <w:t>%</w:t>
            </w:r>
            <w:r>
              <w:rPr>
                <w:rFonts w:ascii="仿宋_GB2312" w:eastAsia="仿宋_GB2312" w:hint="eastAsia"/>
                <w:color w:val="000000"/>
              </w:rPr>
              <w:t>）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9F8" w:rsidRPr="002960A5" w:rsidRDefault="00C139F8" w:rsidP="000221CF">
            <w:pPr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2960A5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95%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9F8" w:rsidRPr="002960A5" w:rsidRDefault="00C139F8" w:rsidP="000221CF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81.5%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9F8" w:rsidRPr="002960A5" w:rsidRDefault="00C139F8" w:rsidP="000221CF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76</w:t>
            </w:r>
            <w:r w:rsidRPr="002960A5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9F8" w:rsidRPr="002960A5" w:rsidRDefault="00C139F8" w:rsidP="000221CF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2960A5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7</w:t>
            </w: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5</w:t>
            </w:r>
            <w:r w:rsidRPr="002960A5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.50%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9F8" w:rsidRPr="002960A5" w:rsidRDefault="00C139F8" w:rsidP="000221CF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2960A5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7</w:t>
            </w: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0</w:t>
            </w:r>
            <w:r w:rsidRPr="002960A5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%</w:t>
            </w:r>
          </w:p>
        </w:tc>
      </w:tr>
      <w:tr w:rsidR="00C139F8" w:rsidTr="000221CF">
        <w:tblPrEx>
          <w:tblCellMar>
            <w:left w:w="108" w:type="dxa"/>
            <w:right w:w="108" w:type="dxa"/>
          </w:tblCellMar>
        </w:tblPrEx>
        <w:trPr>
          <w:trHeight w:val="552"/>
          <w:jc w:val="center"/>
        </w:trPr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F8" w:rsidRDefault="00C139F8" w:rsidP="000221CF">
            <w:pPr>
              <w:widowControl/>
              <w:spacing w:line="58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高校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9F8" w:rsidRDefault="00C139F8" w:rsidP="000221C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金额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9F8" w:rsidRPr="002960A5" w:rsidRDefault="00C139F8" w:rsidP="000221CF">
            <w:pPr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2960A5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0.47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9F8" w:rsidRPr="002960A5" w:rsidRDefault="00C139F8" w:rsidP="000221CF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2.29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9F8" w:rsidRPr="002960A5" w:rsidRDefault="00C139F8" w:rsidP="000221CF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9F8" w:rsidRPr="002960A5" w:rsidRDefault="00C139F8" w:rsidP="000221CF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9F8" w:rsidRPr="002960A5" w:rsidRDefault="00C139F8" w:rsidP="000221CF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4.5</w:t>
            </w:r>
          </w:p>
        </w:tc>
      </w:tr>
      <w:tr w:rsidR="00C139F8" w:rsidTr="000221CF">
        <w:tblPrEx>
          <w:tblCellMar>
            <w:left w:w="108" w:type="dxa"/>
            <w:right w:w="108" w:type="dxa"/>
          </w:tblCellMar>
        </w:tblPrEx>
        <w:trPr>
          <w:trHeight w:val="560"/>
          <w:jc w:val="center"/>
        </w:trPr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F8" w:rsidRDefault="00C139F8" w:rsidP="000221CF">
            <w:pPr>
              <w:widowControl/>
              <w:spacing w:line="58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9F8" w:rsidRDefault="00C139F8" w:rsidP="000221C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占比（</w:t>
            </w:r>
            <w:r>
              <w:rPr>
                <w:rFonts w:ascii="Times New Roman" w:eastAsia="仿宋_GB2312" w:hAnsi="Times New Roman"/>
                <w:color w:val="000000"/>
              </w:rPr>
              <w:t>%</w:t>
            </w:r>
            <w:r>
              <w:rPr>
                <w:rFonts w:ascii="仿宋_GB2312" w:eastAsia="仿宋_GB2312" w:hint="eastAsia"/>
                <w:color w:val="000000"/>
              </w:rPr>
              <w:t>）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9F8" w:rsidRPr="002960A5" w:rsidRDefault="00C139F8" w:rsidP="000221CF">
            <w:pPr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2960A5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1%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9F8" w:rsidRPr="002960A5" w:rsidRDefault="00C139F8" w:rsidP="000221CF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3.5%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9F8" w:rsidRPr="002960A5" w:rsidRDefault="00C139F8" w:rsidP="000221CF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4</w:t>
            </w:r>
            <w:r w:rsidRPr="002960A5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9F8" w:rsidRPr="002960A5" w:rsidRDefault="00C139F8" w:rsidP="000221CF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2960A5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4.50%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9F8" w:rsidRPr="002960A5" w:rsidRDefault="00C139F8" w:rsidP="000221CF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2960A5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5%</w:t>
            </w:r>
          </w:p>
        </w:tc>
      </w:tr>
      <w:tr w:rsidR="00C139F8" w:rsidTr="000221CF">
        <w:tblPrEx>
          <w:tblCellMar>
            <w:left w:w="108" w:type="dxa"/>
            <w:right w:w="108" w:type="dxa"/>
          </w:tblCellMar>
        </w:tblPrEx>
        <w:trPr>
          <w:trHeight w:val="554"/>
          <w:jc w:val="center"/>
        </w:trPr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F8" w:rsidRDefault="00C139F8" w:rsidP="000221CF">
            <w:pPr>
              <w:widowControl/>
              <w:spacing w:line="58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国防科工等    其他单位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9F8" w:rsidRDefault="00C139F8" w:rsidP="000221C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金额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9F8" w:rsidRPr="002960A5" w:rsidRDefault="00C139F8" w:rsidP="000221CF">
            <w:pPr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1.8</w:t>
            </w:r>
            <w:r w:rsidRPr="002960A5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9F8" w:rsidRPr="002960A5" w:rsidRDefault="00C139F8" w:rsidP="000221CF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9.3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9F8" w:rsidRPr="002960A5" w:rsidRDefault="00C139F8" w:rsidP="000221CF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9F8" w:rsidRPr="002960A5" w:rsidRDefault="00C139F8" w:rsidP="000221CF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9F8" w:rsidRPr="002960A5" w:rsidRDefault="00C139F8" w:rsidP="000221CF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18</w:t>
            </w:r>
          </w:p>
        </w:tc>
      </w:tr>
      <w:tr w:rsidR="00C139F8" w:rsidTr="000221CF">
        <w:tblPrEx>
          <w:tblCellMar>
            <w:left w:w="108" w:type="dxa"/>
            <w:right w:w="108" w:type="dxa"/>
          </w:tblCellMar>
        </w:tblPrEx>
        <w:trPr>
          <w:trHeight w:val="512"/>
          <w:jc w:val="center"/>
        </w:trPr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F8" w:rsidRDefault="00C139F8" w:rsidP="000221CF">
            <w:pPr>
              <w:widowControl/>
              <w:spacing w:line="58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9F8" w:rsidRDefault="00C139F8" w:rsidP="000221C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占比（</w:t>
            </w:r>
            <w:r>
              <w:rPr>
                <w:rFonts w:ascii="Times New Roman" w:eastAsia="仿宋_GB2312" w:hAnsi="Times New Roman"/>
                <w:color w:val="000000"/>
              </w:rPr>
              <w:t>%</w:t>
            </w:r>
            <w:r>
              <w:rPr>
                <w:rFonts w:ascii="仿宋_GB2312" w:eastAsia="仿宋_GB2312" w:hint="eastAsia"/>
                <w:color w:val="000000"/>
              </w:rPr>
              <w:t>）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9F8" w:rsidRPr="002960A5" w:rsidRDefault="00C139F8" w:rsidP="000221CF">
            <w:pPr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2960A5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3.80%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9F8" w:rsidRPr="002960A5" w:rsidRDefault="00C139F8" w:rsidP="000221CF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1</w:t>
            </w:r>
            <w:r w:rsidRPr="002960A5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5%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9F8" w:rsidRPr="002960A5" w:rsidRDefault="00C139F8" w:rsidP="000221CF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9F8" w:rsidRPr="002960A5" w:rsidRDefault="00C139F8" w:rsidP="000221CF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20%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9F8" w:rsidRPr="002960A5" w:rsidRDefault="00C139F8" w:rsidP="000221CF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20%</w:t>
            </w:r>
          </w:p>
        </w:tc>
      </w:tr>
    </w:tbl>
    <w:p w:rsidR="00A16051" w:rsidRDefault="00A16051"/>
    <w:sectPr w:rsidR="00A160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9F8"/>
    <w:rsid w:val="00A16051"/>
    <w:rsid w:val="00C1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27C45E-AB04-4A39-A795-EEE0CFB6B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9F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qFormat/>
    <w:rsid w:val="00C139F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xm 雪山</dc:creator>
  <cp:keywords/>
  <dc:description/>
  <cp:lastModifiedBy>xm 雪山</cp:lastModifiedBy>
  <cp:revision>1</cp:revision>
  <dcterms:created xsi:type="dcterms:W3CDTF">2018-08-29T03:53:00Z</dcterms:created>
  <dcterms:modified xsi:type="dcterms:W3CDTF">2018-08-29T03:53:00Z</dcterms:modified>
</cp:coreProperties>
</file>