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3EA" w:rsidRDefault="008033EA">
      <w:pPr>
        <w:widowControl/>
        <w:jc w:val="center"/>
        <w:rPr>
          <w:rFonts w:ascii="方正小标宋简体" w:eastAsia="方正小标宋简体" w:hAnsi="华文中宋" w:cs="华文中宋"/>
          <w:kern w:val="0"/>
          <w:sz w:val="44"/>
          <w:szCs w:val="44"/>
        </w:rPr>
      </w:pPr>
    </w:p>
    <w:p w:rsidR="008033EA" w:rsidRDefault="00412F4C">
      <w:pPr>
        <w:widowControl/>
        <w:spacing w:line="560" w:lineRule="exact"/>
        <w:jc w:val="center"/>
        <w:rPr>
          <w:rFonts w:ascii="方正小标宋简体" w:eastAsia="方正小标宋简体" w:hAnsi="华文中宋" w:cs="华文中宋"/>
          <w:kern w:val="0"/>
          <w:sz w:val="44"/>
          <w:szCs w:val="44"/>
        </w:rPr>
      </w:pPr>
      <w:r>
        <w:rPr>
          <w:rFonts w:ascii="方正小标宋简体" w:eastAsia="方正小标宋简体" w:hAnsi="华文中宋" w:cs="华文中宋" w:hint="eastAsia"/>
          <w:kern w:val="0"/>
          <w:sz w:val="44"/>
          <w:szCs w:val="44"/>
        </w:rPr>
        <w:t>醴陵市住房和城乡规划建设局</w:t>
      </w:r>
    </w:p>
    <w:p w:rsidR="008033EA" w:rsidRDefault="00412F4C">
      <w:pPr>
        <w:widowControl/>
        <w:spacing w:line="560" w:lineRule="exact"/>
        <w:jc w:val="center"/>
        <w:rPr>
          <w:rFonts w:ascii="方正小标宋简体" w:eastAsia="方正小标宋简体" w:hAnsi="华文中宋" w:cs="华文中宋"/>
          <w:kern w:val="0"/>
          <w:sz w:val="44"/>
          <w:szCs w:val="44"/>
        </w:rPr>
      </w:pPr>
      <w:r>
        <w:rPr>
          <w:rFonts w:ascii="方正小标宋简体" w:eastAsia="方正小标宋简体" w:hAnsi="华文中宋" w:cs="华文中宋" w:hint="eastAsia"/>
          <w:kern w:val="0"/>
          <w:sz w:val="44"/>
          <w:szCs w:val="44"/>
        </w:rPr>
        <w:t>2017</w:t>
      </w:r>
      <w:r>
        <w:rPr>
          <w:rFonts w:ascii="方正小标宋简体" w:eastAsia="方正小标宋简体" w:hAnsi="华文中宋" w:cs="华文中宋" w:hint="eastAsia"/>
          <w:kern w:val="0"/>
          <w:sz w:val="44"/>
          <w:szCs w:val="44"/>
        </w:rPr>
        <w:t>年度部门决算公开</w:t>
      </w:r>
    </w:p>
    <w:p w:rsidR="008033EA" w:rsidRDefault="008033EA">
      <w:pPr>
        <w:widowControl/>
        <w:spacing w:line="560" w:lineRule="exact"/>
        <w:jc w:val="center"/>
        <w:rPr>
          <w:b/>
          <w:bCs/>
          <w:kern w:val="0"/>
          <w:sz w:val="44"/>
          <w:szCs w:val="44"/>
        </w:rPr>
      </w:pPr>
    </w:p>
    <w:p w:rsidR="008033EA" w:rsidRDefault="00412F4C">
      <w:pPr>
        <w:widowControl/>
        <w:spacing w:line="560" w:lineRule="exact"/>
        <w:jc w:val="center"/>
        <w:rPr>
          <w:b/>
          <w:bCs/>
          <w:kern w:val="0"/>
          <w:sz w:val="44"/>
          <w:szCs w:val="44"/>
        </w:rPr>
      </w:pPr>
      <w:r>
        <w:rPr>
          <w:rFonts w:hint="eastAsia"/>
          <w:b/>
          <w:bCs/>
          <w:kern w:val="0"/>
          <w:sz w:val="44"/>
          <w:szCs w:val="44"/>
        </w:rPr>
        <w:t>目录</w:t>
      </w:r>
    </w:p>
    <w:p w:rsidR="008033EA" w:rsidRDefault="008033EA">
      <w:pPr>
        <w:widowControl/>
        <w:spacing w:line="560" w:lineRule="exact"/>
        <w:jc w:val="center"/>
        <w:rPr>
          <w:b/>
          <w:bCs/>
          <w:kern w:val="0"/>
          <w:sz w:val="44"/>
          <w:szCs w:val="44"/>
        </w:rPr>
      </w:pPr>
    </w:p>
    <w:p w:rsidR="008033EA" w:rsidRDefault="00412F4C">
      <w:pPr>
        <w:widowControl/>
        <w:spacing w:line="560" w:lineRule="exact"/>
        <w:rPr>
          <w:rFonts w:ascii="黑体" w:eastAsia="黑体"/>
          <w:bCs/>
          <w:kern w:val="0"/>
          <w:sz w:val="32"/>
          <w:szCs w:val="32"/>
        </w:rPr>
      </w:pPr>
      <w:r>
        <w:rPr>
          <w:rFonts w:ascii="黑体" w:eastAsia="黑体" w:hint="eastAsia"/>
          <w:bCs/>
          <w:kern w:val="0"/>
          <w:sz w:val="32"/>
          <w:szCs w:val="32"/>
        </w:rPr>
        <w:t>第一部分</w:t>
      </w:r>
      <w:r>
        <w:rPr>
          <w:rFonts w:ascii="黑体" w:eastAsia="黑体" w:hint="eastAsia"/>
          <w:bCs/>
          <w:kern w:val="0"/>
          <w:sz w:val="32"/>
          <w:szCs w:val="32"/>
        </w:rPr>
        <w:t xml:space="preserve"> </w:t>
      </w:r>
      <w:r>
        <w:rPr>
          <w:rFonts w:ascii="黑体" w:eastAsia="黑体" w:hint="eastAsia"/>
          <w:bCs/>
          <w:kern w:val="0"/>
          <w:sz w:val="32"/>
          <w:szCs w:val="32"/>
        </w:rPr>
        <w:t>醴陵市住房和城乡规划建设局</w:t>
      </w:r>
      <w:r>
        <w:rPr>
          <w:rFonts w:ascii="黑体" w:eastAsia="黑体" w:hint="eastAsia"/>
          <w:bCs/>
          <w:kern w:val="0"/>
          <w:sz w:val="32"/>
          <w:szCs w:val="32"/>
        </w:rPr>
        <w:t>单位概况</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一、主要职能</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二、部门决算单位构成</w:t>
      </w:r>
    </w:p>
    <w:p w:rsidR="008033EA" w:rsidRDefault="00412F4C">
      <w:pPr>
        <w:widowControl/>
        <w:spacing w:line="560" w:lineRule="exact"/>
        <w:rPr>
          <w:rFonts w:ascii="黑体" w:eastAsia="黑体"/>
          <w:bCs/>
          <w:kern w:val="0"/>
          <w:sz w:val="32"/>
          <w:szCs w:val="32"/>
        </w:rPr>
      </w:pPr>
      <w:r>
        <w:rPr>
          <w:rFonts w:ascii="黑体" w:eastAsia="黑体" w:hint="eastAsia"/>
          <w:bCs/>
          <w:kern w:val="0"/>
          <w:sz w:val="32"/>
          <w:szCs w:val="32"/>
        </w:rPr>
        <w:t>第二部分</w:t>
      </w:r>
      <w:r>
        <w:rPr>
          <w:rFonts w:ascii="黑体" w:eastAsia="黑体" w:hint="eastAsia"/>
          <w:bCs/>
          <w:kern w:val="0"/>
          <w:sz w:val="32"/>
          <w:szCs w:val="32"/>
        </w:rPr>
        <w:t xml:space="preserve"> </w:t>
      </w:r>
      <w:r>
        <w:rPr>
          <w:rFonts w:ascii="黑体" w:eastAsia="黑体" w:hint="eastAsia"/>
          <w:bCs/>
          <w:kern w:val="0"/>
          <w:sz w:val="32"/>
          <w:szCs w:val="32"/>
        </w:rPr>
        <w:t>醴陵市住房和城乡规划建设局</w:t>
      </w:r>
      <w:r>
        <w:rPr>
          <w:rFonts w:ascii="黑体" w:eastAsia="黑体" w:hint="eastAsia"/>
          <w:bCs/>
          <w:kern w:val="0"/>
          <w:sz w:val="32"/>
          <w:szCs w:val="32"/>
        </w:rPr>
        <w:t>2017</w:t>
      </w:r>
      <w:r>
        <w:rPr>
          <w:rFonts w:ascii="黑体" w:eastAsia="黑体" w:hint="eastAsia"/>
          <w:bCs/>
          <w:kern w:val="0"/>
          <w:sz w:val="32"/>
          <w:szCs w:val="32"/>
        </w:rPr>
        <w:t>年度部门决算表</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一、收入支出决算总表</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二、收入决算表</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三、支出决算表</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四、财政拨款收入支出决算总表</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五、一般公共预算财政拨款支出决算表</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六、一般公共预算财政拨款基本支出决算表</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七、一般公共预算财政拨款“三公”经费支出决算表</w:t>
      </w:r>
    </w:p>
    <w:p w:rsidR="008033EA" w:rsidRDefault="00412F4C">
      <w:pPr>
        <w:widowControl/>
        <w:spacing w:line="560" w:lineRule="exact"/>
        <w:rPr>
          <w:rFonts w:ascii="仿宋_GB2312" w:eastAsia="仿宋_GB2312"/>
          <w:bCs/>
          <w:kern w:val="0"/>
          <w:sz w:val="32"/>
          <w:szCs w:val="32"/>
        </w:rPr>
      </w:pPr>
      <w:r>
        <w:rPr>
          <w:rFonts w:ascii="仿宋_GB2312" w:eastAsia="仿宋_GB2312" w:hint="eastAsia"/>
          <w:bCs/>
          <w:kern w:val="0"/>
          <w:sz w:val="32"/>
          <w:szCs w:val="32"/>
        </w:rPr>
        <w:t>八、政府性基金预算财政拨款收入支出决算表</w:t>
      </w:r>
    </w:p>
    <w:p w:rsidR="008033EA" w:rsidRDefault="00412F4C">
      <w:pPr>
        <w:widowControl/>
        <w:spacing w:line="560" w:lineRule="exact"/>
        <w:rPr>
          <w:rFonts w:ascii="黑体" w:eastAsia="黑体"/>
          <w:bCs/>
          <w:kern w:val="0"/>
          <w:sz w:val="32"/>
          <w:szCs w:val="32"/>
        </w:rPr>
      </w:pPr>
      <w:r>
        <w:rPr>
          <w:rFonts w:ascii="黑体" w:eastAsia="黑体" w:hint="eastAsia"/>
          <w:bCs/>
          <w:kern w:val="0"/>
          <w:sz w:val="32"/>
          <w:szCs w:val="32"/>
        </w:rPr>
        <w:t>第三部分</w:t>
      </w:r>
      <w:r>
        <w:rPr>
          <w:rFonts w:ascii="黑体" w:eastAsia="黑体" w:hint="eastAsia"/>
          <w:bCs/>
          <w:kern w:val="0"/>
          <w:sz w:val="32"/>
          <w:szCs w:val="32"/>
        </w:rPr>
        <w:t xml:space="preserve"> </w:t>
      </w:r>
      <w:r>
        <w:rPr>
          <w:rFonts w:ascii="黑体" w:eastAsia="黑体" w:hint="eastAsia"/>
          <w:bCs/>
          <w:kern w:val="0"/>
          <w:sz w:val="32"/>
          <w:szCs w:val="32"/>
        </w:rPr>
        <w:t>醴陵市住房和城乡规划建设局</w:t>
      </w:r>
      <w:r>
        <w:rPr>
          <w:rFonts w:ascii="黑体" w:eastAsia="黑体" w:hint="eastAsia"/>
          <w:bCs/>
          <w:kern w:val="0"/>
          <w:sz w:val="32"/>
          <w:szCs w:val="32"/>
        </w:rPr>
        <w:t>2017</w:t>
      </w:r>
      <w:r>
        <w:rPr>
          <w:rFonts w:ascii="黑体" w:eastAsia="黑体" w:hint="eastAsia"/>
          <w:bCs/>
          <w:kern w:val="0"/>
          <w:sz w:val="32"/>
          <w:szCs w:val="32"/>
        </w:rPr>
        <w:t>年度部门决算情况说明</w:t>
      </w:r>
    </w:p>
    <w:p w:rsidR="008033EA" w:rsidRDefault="00412F4C">
      <w:pPr>
        <w:widowControl/>
        <w:spacing w:line="560" w:lineRule="exact"/>
        <w:rPr>
          <w:rFonts w:ascii="黑体" w:eastAsia="黑体"/>
          <w:bCs/>
          <w:kern w:val="0"/>
          <w:sz w:val="32"/>
          <w:szCs w:val="32"/>
        </w:rPr>
      </w:pPr>
      <w:r>
        <w:rPr>
          <w:rFonts w:ascii="黑体" w:eastAsia="黑体" w:hint="eastAsia"/>
          <w:bCs/>
          <w:kern w:val="0"/>
          <w:sz w:val="32"/>
          <w:szCs w:val="32"/>
        </w:rPr>
        <w:t>第四部分</w:t>
      </w:r>
      <w:r>
        <w:rPr>
          <w:rFonts w:ascii="黑体" w:eastAsia="黑体" w:hint="eastAsia"/>
          <w:bCs/>
          <w:kern w:val="0"/>
          <w:sz w:val="32"/>
          <w:szCs w:val="32"/>
        </w:rPr>
        <w:t xml:space="preserve">  </w:t>
      </w:r>
      <w:r>
        <w:rPr>
          <w:rFonts w:ascii="黑体" w:eastAsia="黑体" w:hint="eastAsia"/>
          <w:bCs/>
          <w:kern w:val="0"/>
          <w:sz w:val="32"/>
          <w:szCs w:val="32"/>
        </w:rPr>
        <w:t>联系方式</w:t>
      </w:r>
    </w:p>
    <w:p w:rsidR="008033EA" w:rsidRDefault="00412F4C">
      <w:pPr>
        <w:widowControl/>
        <w:spacing w:line="560" w:lineRule="exact"/>
        <w:rPr>
          <w:rFonts w:ascii="黑体" w:eastAsia="黑体"/>
          <w:b/>
          <w:bCs/>
          <w:kern w:val="0"/>
          <w:sz w:val="32"/>
          <w:szCs w:val="32"/>
        </w:rPr>
      </w:pPr>
      <w:r>
        <w:rPr>
          <w:rFonts w:ascii="黑体" w:eastAsia="黑体" w:hint="eastAsia"/>
          <w:bCs/>
          <w:kern w:val="0"/>
          <w:sz w:val="32"/>
          <w:szCs w:val="32"/>
        </w:rPr>
        <w:t>第五部分</w:t>
      </w:r>
      <w:r>
        <w:rPr>
          <w:rFonts w:ascii="黑体" w:eastAsia="黑体" w:hint="eastAsia"/>
          <w:bCs/>
          <w:kern w:val="0"/>
          <w:sz w:val="32"/>
          <w:szCs w:val="32"/>
        </w:rPr>
        <w:t xml:space="preserve">  </w:t>
      </w:r>
      <w:r>
        <w:rPr>
          <w:rFonts w:ascii="黑体" w:eastAsia="黑体" w:hint="eastAsia"/>
          <w:bCs/>
          <w:kern w:val="0"/>
          <w:sz w:val="32"/>
          <w:szCs w:val="32"/>
        </w:rPr>
        <w:t>名词解释</w:t>
      </w:r>
    </w:p>
    <w:p w:rsidR="008033EA" w:rsidRDefault="008033EA">
      <w:pPr>
        <w:widowControl/>
        <w:rPr>
          <w:rFonts w:ascii="黑体" w:eastAsia="黑体"/>
          <w:b/>
          <w:bCs/>
          <w:kern w:val="0"/>
          <w:sz w:val="32"/>
          <w:szCs w:val="32"/>
        </w:rPr>
      </w:pPr>
    </w:p>
    <w:p w:rsidR="008033EA" w:rsidRDefault="008033EA">
      <w:pPr>
        <w:widowControl/>
        <w:rPr>
          <w:rFonts w:ascii="黑体" w:eastAsia="黑体"/>
          <w:b/>
          <w:bCs/>
          <w:kern w:val="0"/>
          <w:sz w:val="32"/>
          <w:szCs w:val="32"/>
        </w:rPr>
      </w:pPr>
    </w:p>
    <w:p w:rsidR="008033EA" w:rsidRDefault="00412F4C">
      <w:pPr>
        <w:widowControl/>
        <w:rPr>
          <w:rFonts w:ascii="黑体" w:eastAsia="黑体"/>
          <w:b/>
          <w:bCs/>
          <w:kern w:val="0"/>
          <w:sz w:val="32"/>
          <w:szCs w:val="32"/>
        </w:rPr>
      </w:pPr>
      <w:bookmarkStart w:id="0" w:name="_GoBack"/>
      <w:bookmarkEnd w:id="0"/>
      <w:r>
        <w:rPr>
          <w:rFonts w:ascii="黑体" w:eastAsia="黑体" w:hint="eastAsia"/>
          <w:b/>
          <w:bCs/>
          <w:kern w:val="0"/>
          <w:sz w:val="32"/>
          <w:szCs w:val="32"/>
        </w:rPr>
        <w:t>第一部分</w:t>
      </w:r>
      <w:r>
        <w:rPr>
          <w:rFonts w:ascii="黑体" w:eastAsia="黑体" w:hint="eastAsia"/>
          <w:b/>
          <w:bCs/>
          <w:kern w:val="0"/>
          <w:sz w:val="32"/>
          <w:szCs w:val="32"/>
        </w:rPr>
        <w:t xml:space="preserve">  </w:t>
      </w:r>
      <w:r>
        <w:rPr>
          <w:rFonts w:ascii="黑体" w:eastAsia="黑体" w:hint="eastAsia"/>
          <w:b/>
          <w:bCs/>
          <w:kern w:val="0"/>
          <w:sz w:val="32"/>
          <w:szCs w:val="32"/>
        </w:rPr>
        <w:t>醴陵市住房和城乡规划建设局单位概况</w:t>
      </w:r>
    </w:p>
    <w:p w:rsidR="008033EA" w:rsidRDefault="00412F4C">
      <w:pPr>
        <w:widowControl/>
        <w:ind w:firstLineChars="200" w:firstLine="640"/>
        <w:rPr>
          <w:rFonts w:ascii="仿宋_GB2312" w:eastAsia="仿宋_GB2312"/>
          <w:bCs/>
          <w:kern w:val="0"/>
          <w:sz w:val="32"/>
          <w:szCs w:val="32"/>
        </w:rPr>
      </w:pPr>
      <w:r>
        <w:rPr>
          <w:rFonts w:ascii="仿宋_GB2312" w:eastAsia="仿宋_GB2312" w:hint="eastAsia"/>
          <w:bCs/>
          <w:kern w:val="0"/>
          <w:sz w:val="32"/>
          <w:szCs w:val="32"/>
        </w:rPr>
        <w:t>一、主要职能</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（一）贯彻执行国家、省、市有关住房和城市规划与建设工作的法律、法规和方针政策，牵头推进新型城镇化战略；指导住房建设和住房制度改革。</w:t>
      </w:r>
      <w:r>
        <w:rPr>
          <w:rFonts w:ascii="仿宋" w:eastAsia="仿宋" w:hAnsi="仿宋" w:cs="仿宋" w:hint="eastAsia"/>
          <w:kern w:val="2"/>
          <w:sz w:val="32"/>
          <w:szCs w:val="32"/>
        </w:rPr>
        <w:t xml:space="preserve"> </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（二）负责建设行业、城乡规划管理的行政执法；</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（三）负责编制全市房地产业和城市住宅建设发展规划及年度计划；组织拟订和修改城市总体规划；</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（四）负责组织编制控制性详细规划和修建性详细规划；对城乡规划区范围内的规划实行集中管理；</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（五）负责对全市规划设计工作的管理以及规划涉及单位的资质审查和建筑设计方案的规划审查；</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（六）负责全市建筑市场监督管理工作；组织贯彻执行工程建设实施阶段的国家标准、全国统一定额和行业标准及其相关的管理制度；</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（七）负责全市市政工程、房屋建筑、装饰装修质量安全监督管理工作；</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（八）完成城市市政公用事业和公用设施建设管理工作；负责指导全市村镇建设工作；</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lastRenderedPageBreak/>
        <w:t>（九）负责编制全市城市建设项目资金事业计划并监督实施；负责指导全市勘察设计工作；</w:t>
      </w:r>
    </w:p>
    <w:p w:rsidR="008033EA" w:rsidRDefault="00412F4C">
      <w:pPr>
        <w:pStyle w:val="a5"/>
        <w:spacing w:beforeAutospacing="0" w:afterAutospacing="0" w:line="600" w:lineRule="exact"/>
        <w:ind w:firstLineChars="200" w:firstLine="640"/>
        <w:rPr>
          <w:rFonts w:ascii="仿宋" w:eastAsia="仿宋" w:hAnsi="仿宋" w:cs="仿宋"/>
          <w:kern w:val="2"/>
          <w:sz w:val="32"/>
          <w:szCs w:val="32"/>
        </w:rPr>
      </w:pPr>
      <w:r>
        <w:rPr>
          <w:rFonts w:ascii="仿宋" w:eastAsia="仿宋" w:hAnsi="仿宋" w:cs="仿宋" w:hint="eastAsia"/>
          <w:kern w:val="2"/>
          <w:sz w:val="32"/>
          <w:szCs w:val="32"/>
        </w:rPr>
        <w:t>（十）负责市重点工程建设项目的监督、管理工作；承办市委、市政府交办的其他事项。</w:t>
      </w:r>
    </w:p>
    <w:p w:rsidR="008033EA" w:rsidRDefault="00412F4C">
      <w:pPr>
        <w:widowControl/>
        <w:ind w:firstLineChars="200" w:firstLine="640"/>
        <w:rPr>
          <w:rFonts w:ascii="仿宋_GB2312" w:eastAsia="仿宋_GB2312"/>
          <w:bCs/>
          <w:kern w:val="0"/>
          <w:sz w:val="32"/>
          <w:szCs w:val="32"/>
        </w:rPr>
      </w:pPr>
      <w:r>
        <w:rPr>
          <w:rFonts w:ascii="仿宋_GB2312" w:eastAsia="仿宋_GB2312" w:hint="eastAsia"/>
          <w:bCs/>
          <w:kern w:val="0"/>
          <w:sz w:val="32"/>
          <w:szCs w:val="32"/>
        </w:rPr>
        <w:t>二、部门决算单位构成</w:t>
      </w:r>
    </w:p>
    <w:p w:rsidR="008033EA" w:rsidRDefault="00412F4C">
      <w:pPr>
        <w:widowControl/>
        <w:ind w:firstLineChars="200" w:firstLine="640"/>
        <w:rPr>
          <w:rFonts w:ascii="仿宋_GB2312" w:eastAsia="仿宋_GB2312"/>
          <w:kern w:val="0"/>
          <w:sz w:val="32"/>
          <w:szCs w:val="32"/>
        </w:rPr>
      </w:pPr>
      <w:r>
        <w:rPr>
          <w:rFonts w:ascii="仿宋_GB2312" w:eastAsia="仿宋_GB2312" w:hint="eastAsia"/>
          <w:kern w:val="0"/>
          <w:sz w:val="32"/>
          <w:szCs w:val="32"/>
        </w:rPr>
        <w:t>纳入部门决算单位的为本部门一个，无下属决算单位。</w:t>
      </w:r>
    </w:p>
    <w:p w:rsidR="008033EA" w:rsidRDefault="008033EA">
      <w:pPr>
        <w:widowControl/>
        <w:spacing w:line="600" w:lineRule="exact"/>
        <w:jc w:val="left"/>
        <w:rPr>
          <w:rFonts w:ascii="仿宋_GB2312" w:eastAsia="仿宋_GB2312"/>
          <w:b/>
          <w:bCs/>
          <w:kern w:val="0"/>
          <w:sz w:val="32"/>
          <w:szCs w:val="32"/>
        </w:rPr>
      </w:pPr>
    </w:p>
    <w:p w:rsidR="008033EA" w:rsidRDefault="00412F4C">
      <w:pPr>
        <w:widowControl/>
        <w:numPr>
          <w:ilvl w:val="0"/>
          <w:numId w:val="1"/>
        </w:numPr>
        <w:rPr>
          <w:rFonts w:ascii="黑体" w:eastAsia="黑体"/>
          <w:b/>
          <w:bCs/>
          <w:kern w:val="0"/>
          <w:sz w:val="32"/>
          <w:szCs w:val="32"/>
        </w:rPr>
      </w:pPr>
      <w:r>
        <w:rPr>
          <w:rFonts w:ascii="黑体" w:eastAsia="黑体" w:hint="eastAsia"/>
          <w:b/>
          <w:bCs/>
          <w:kern w:val="0"/>
          <w:sz w:val="32"/>
          <w:szCs w:val="32"/>
        </w:rPr>
        <w:t>醴陵市住房和城乡规划建设局</w:t>
      </w:r>
      <w:r>
        <w:rPr>
          <w:rFonts w:ascii="黑体" w:eastAsia="黑体" w:hint="eastAsia"/>
          <w:b/>
          <w:bCs/>
          <w:kern w:val="0"/>
          <w:sz w:val="32"/>
          <w:szCs w:val="32"/>
        </w:rPr>
        <w:t>2017</w:t>
      </w:r>
      <w:r>
        <w:rPr>
          <w:rFonts w:ascii="黑体" w:eastAsia="黑体" w:hint="eastAsia"/>
          <w:b/>
          <w:bCs/>
          <w:kern w:val="0"/>
          <w:sz w:val="32"/>
          <w:szCs w:val="32"/>
        </w:rPr>
        <w:t>年度部门决算表</w:t>
      </w:r>
    </w:p>
    <w:p w:rsidR="008033EA" w:rsidRDefault="00412F4C">
      <w:pPr>
        <w:widowControl/>
        <w:rPr>
          <w:rFonts w:ascii="黑体" w:eastAsia="黑体"/>
          <w:b/>
          <w:bCs/>
          <w:kern w:val="0"/>
          <w:sz w:val="32"/>
          <w:szCs w:val="32"/>
        </w:rPr>
      </w:pPr>
      <w:r>
        <w:rPr>
          <w:rFonts w:ascii="仿宋_GB2312" w:eastAsia="仿宋_GB2312" w:hint="eastAsia"/>
          <w:kern w:val="0"/>
          <w:sz w:val="32"/>
          <w:szCs w:val="32"/>
        </w:rPr>
        <w:t>2017</w:t>
      </w:r>
      <w:r>
        <w:rPr>
          <w:rFonts w:ascii="仿宋_GB2312" w:eastAsia="仿宋_GB2312" w:hint="eastAsia"/>
          <w:kern w:val="0"/>
          <w:sz w:val="32"/>
          <w:szCs w:val="32"/>
        </w:rPr>
        <w:t>年度部门决算表格附后。</w:t>
      </w:r>
    </w:p>
    <w:p w:rsidR="008033EA" w:rsidRDefault="00412F4C">
      <w:pPr>
        <w:widowControl/>
        <w:rPr>
          <w:rFonts w:ascii="黑体" w:eastAsia="黑体"/>
          <w:b/>
          <w:bCs/>
          <w:kern w:val="0"/>
          <w:sz w:val="32"/>
          <w:szCs w:val="32"/>
        </w:rPr>
      </w:pPr>
      <w:r>
        <w:rPr>
          <w:rFonts w:ascii="黑体" w:eastAsia="黑体" w:hint="eastAsia"/>
          <w:b/>
          <w:bCs/>
          <w:kern w:val="0"/>
          <w:sz w:val="32"/>
          <w:szCs w:val="32"/>
        </w:rPr>
        <w:t>第三部分</w:t>
      </w:r>
      <w:r>
        <w:rPr>
          <w:rFonts w:ascii="黑体" w:eastAsia="黑体" w:hint="eastAsia"/>
          <w:b/>
          <w:bCs/>
          <w:kern w:val="0"/>
          <w:sz w:val="32"/>
          <w:szCs w:val="32"/>
        </w:rPr>
        <w:t xml:space="preserve">  </w:t>
      </w:r>
      <w:r>
        <w:rPr>
          <w:rFonts w:ascii="黑体" w:eastAsia="黑体" w:hint="eastAsia"/>
          <w:b/>
          <w:bCs/>
          <w:kern w:val="0"/>
          <w:sz w:val="32"/>
          <w:szCs w:val="32"/>
        </w:rPr>
        <w:t>醴陵市住房和城乡规划建设局</w:t>
      </w:r>
      <w:r>
        <w:rPr>
          <w:rFonts w:ascii="黑体" w:eastAsia="黑体" w:hint="eastAsia"/>
          <w:b/>
          <w:bCs/>
          <w:kern w:val="0"/>
          <w:sz w:val="32"/>
          <w:szCs w:val="32"/>
        </w:rPr>
        <w:t>2017</w:t>
      </w:r>
      <w:r>
        <w:rPr>
          <w:rFonts w:ascii="黑体" w:eastAsia="黑体" w:hint="eastAsia"/>
          <w:b/>
          <w:bCs/>
          <w:kern w:val="0"/>
          <w:sz w:val="32"/>
          <w:szCs w:val="32"/>
        </w:rPr>
        <w:t>年度部门决算情况说明</w:t>
      </w:r>
    </w:p>
    <w:p w:rsidR="008033EA" w:rsidRDefault="00412F4C">
      <w:pPr>
        <w:widowControl/>
        <w:ind w:firstLineChars="196" w:firstLine="627"/>
        <w:rPr>
          <w:rFonts w:ascii="仿宋_GB2312" w:eastAsia="仿宋_GB2312"/>
          <w:b/>
          <w:bCs/>
          <w:kern w:val="0"/>
          <w:sz w:val="32"/>
          <w:szCs w:val="32"/>
        </w:rPr>
      </w:pPr>
      <w:r>
        <w:rPr>
          <w:rFonts w:ascii="仿宋_GB2312" w:eastAsia="仿宋_GB2312" w:hint="eastAsia"/>
          <w:kern w:val="0"/>
          <w:sz w:val="32"/>
          <w:szCs w:val="32"/>
        </w:rPr>
        <w:t>一、关于醴陵市住房和城乡规划建设局</w:t>
      </w:r>
      <w:r>
        <w:rPr>
          <w:rFonts w:ascii="仿宋_GB2312" w:eastAsia="仿宋_GB2312" w:hint="eastAsia"/>
          <w:kern w:val="0"/>
          <w:sz w:val="32"/>
          <w:szCs w:val="32"/>
        </w:rPr>
        <w:t>2017</w:t>
      </w:r>
      <w:r>
        <w:rPr>
          <w:rFonts w:ascii="仿宋_GB2312" w:eastAsia="仿宋_GB2312" w:hint="eastAsia"/>
          <w:kern w:val="0"/>
          <w:sz w:val="32"/>
          <w:szCs w:val="32"/>
        </w:rPr>
        <w:t>年度收入支出决算总体情况说明</w:t>
      </w:r>
    </w:p>
    <w:p w:rsidR="008033EA" w:rsidRDefault="00412F4C">
      <w:pPr>
        <w:widowControl/>
        <w:ind w:firstLineChars="200" w:firstLine="640"/>
        <w:rPr>
          <w:rFonts w:ascii="仿宋_GB2312" w:eastAsia="仿宋_GB2312"/>
          <w:kern w:val="0"/>
          <w:sz w:val="32"/>
          <w:szCs w:val="32"/>
        </w:rPr>
      </w:pPr>
      <w:r>
        <w:rPr>
          <w:rFonts w:ascii="仿宋_GB2312" w:eastAsia="仿宋_GB2312" w:hint="eastAsia"/>
          <w:kern w:val="0"/>
          <w:sz w:val="32"/>
          <w:szCs w:val="32"/>
        </w:rPr>
        <w:t xml:space="preserve"> 2017</w:t>
      </w:r>
      <w:r>
        <w:rPr>
          <w:rFonts w:ascii="仿宋_GB2312" w:eastAsia="仿宋_GB2312" w:hint="eastAsia"/>
          <w:kern w:val="0"/>
          <w:sz w:val="32"/>
          <w:szCs w:val="32"/>
        </w:rPr>
        <w:t>年度收入总计</w:t>
      </w:r>
      <w:r>
        <w:rPr>
          <w:rFonts w:ascii="仿宋_GB2312" w:eastAsia="仿宋_GB2312" w:hint="eastAsia"/>
          <w:kern w:val="0"/>
          <w:sz w:val="32"/>
          <w:szCs w:val="32"/>
        </w:rPr>
        <w:t>7263.54</w:t>
      </w:r>
      <w:r>
        <w:rPr>
          <w:rFonts w:ascii="仿宋_GB2312" w:eastAsia="仿宋_GB2312" w:hint="eastAsia"/>
          <w:kern w:val="0"/>
          <w:sz w:val="32"/>
          <w:szCs w:val="32"/>
        </w:rPr>
        <w:t>万元，比上年决算数增加</w:t>
      </w:r>
      <w:r>
        <w:rPr>
          <w:rFonts w:ascii="仿宋_GB2312" w:eastAsia="仿宋_GB2312" w:hint="eastAsia"/>
          <w:kern w:val="0"/>
          <w:sz w:val="32"/>
          <w:szCs w:val="32"/>
        </w:rPr>
        <w:t>3118.49</w:t>
      </w:r>
      <w:r>
        <w:rPr>
          <w:rFonts w:ascii="仿宋_GB2312" w:eastAsia="仿宋_GB2312" w:hint="eastAsia"/>
          <w:kern w:val="0"/>
          <w:sz w:val="32"/>
          <w:szCs w:val="32"/>
        </w:rPr>
        <w:t>万元；本年支出总计</w:t>
      </w:r>
      <w:r>
        <w:rPr>
          <w:rFonts w:ascii="仿宋_GB2312" w:eastAsia="仿宋_GB2312" w:hint="eastAsia"/>
          <w:kern w:val="0"/>
          <w:sz w:val="32"/>
          <w:szCs w:val="32"/>
        </w:rPr>
        <w:t>4905.87</w:t>
      </w:r>
      <w:r>
        <w:rPr>
          <w:rFonts w:ascii="仿宋_GB2312" w:eastAsia="仿宋_GB2312" w:hint="eastAsia"/>
          <w:kern w:val="0"/>
          <w:sz w:val="32"/>
          <w:szCs w:val="32"/>
        </w:rPr>
        <w:t>万元，比上年决算数增加</w:t>
      </w:r>
      <w:r>
        <w:rPr>
          <w:rFonts w:ascii="仿宋_GB2312" w:eastAsia="仿宋_GB2312" w:hint="eastAsia"/>
          <w:kern w:val="0"/>
          <w:sz w:val="32"/>
          <w:szCs w:val="32"/>
        </w:rPr>
        <w:t>1668.63</w:t>
      </w:r>
      <w:r>
        <w:rPr>
          <w:rFonts w:ascii="仿宋_GB2312" w:eastAsia="仿宋_GB2312" w:hint="eastAsia"/>
          <w:kern w:val="0"/>
          <w:sz w:val="32"/>
          <w:szCs w:val="32"/>
        </w:rPr>
        <w:t>万元；年末结转和结余</w:t>
      </w:r>
      <w:r>
        <w:rPr>
          <w:rFonts w:ascii="仿宋_GB2312" w:eastAsia="仿宋_GB2312" w:hint="eastAsia"/>
          <w:kern w:val="0"/>
          <w:sz w:val="32"/>
          <w:szCs w:val="32"/>
        </w:rPr>
        <w:t>2357.67</w:t>
      </w:r>
      <w:r>
        <w:rPr>
          <w:rFonts w:ascii="仿宋_GB2312" w:eastAsia="仿宋_GB2312" w:hint="eastAsia"/>
          <w:kern w:val="0"/>
          <w:sz w:val="32"/>
          <w:szCs w:val="32"/>
        </w:rPr>
        <w:t>万元。</w:t>
      </w:r>
    </w:p>
    <w:p w:rsidR="008033EA" w:rsidRDefault="00412F4C">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二、关于醴陵市住房和城乡规划建设局</w:t>
      </w:r>
      <w:r>
        <w:rPr>
          <w:rFonts w:ascii="仿宋_GB2312" w:eastAsia="仿宋_GB2312" w:hint="eastAsia"/>
          <w:kern w:val="0"/>
          <w:sz w:val="32"/>
          <w:szCs w:val="32"/>
        </w:rPr>
        <w:t>2017</w:t>
      </w:r>
      <w:r>
        <w:rPr>
          <w:rFonts w:ascii="仿宋_GB2312" w:eastAsia="仿宋_GB2312" w:hint="eastAsia"/>
          <w:kern w:val="0"/>
          <w:sz w:val="32"/>
          <w:szCs w:val="32"/>
        </w:rPr>
        <w:t>年度收入决算情况说明</w:t>
      </w:r>
    </w:p>
    <w:p w:rsidR="008033EA" w:rsidRDefault="00412F4C">
      <w:pPr>
        <w:widowControl/>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2017</w:t>
      </w:r>
      <w:r>
        <w:rPr>
          <w:rFonts w:ascii="仿宋_GB2312" w:eastAsia="仿宋_GB2312" w:hint="eastAsia"/>
          <w:kern w:val="0"/>
          <w:sz w:val="32"/>
          <w:szCs w:val="32"/>
        </w:rPr>
        <w:t>年度收入总计</w:t>
      </w:r>
      <w:r>
        <w:rPr>
          <w:rFonts w:ascii="仿宋_GB2312" w:eastAsia="仿宋_GB2312" w:hint="eastAsia"/>
          <w:kern w:val="0"/>
          <w:sz w:val="32"/>
          <w:szCs w:val="32"/>
        </w:rPr>
        <w:t>6382.1</w:t>
      </w:r>
      <w:r>
        <w:rPr>
          <w:rFonts w:ascii="仿宋_GB2312" w:eastAsia="仿宋_GB2312" w:hint="eastAsia"/>
          <w:kern w:val="0"/>
          <w:sz w:val="32"/>
          <w:szCs w:val="32"/>
        </w:rPr>
        <w:t>万元，其中：财政拨款收入</w:t>
      </w:r>
      <w:r>
        <w:rPr>
          <w:rFonts w:ascii="仿宋_GB2312" w:eastAsia="仿宋_GB2312" w:hint="eastAsia"/>
          <w:kern w:val="0"/>
          <w:sz w:val="32"/>
          <w:szCs w:val="32"/>
        </w:rPr>
        <w:t>6280.16</w:t>
      </w:r>
      <w:r>
        <w:rPr>
          <w:rFonts w:ascii="仿宋_GB2312" w:eastAsia="仿宋_GB2312" w:hint="eastAsia"/>
          <w:kern w:val="0"/>
          <w:sz w:val="32"/>
          <w:szCs w:val="32"/>
        </w:rPr>
        <w:t>万元，占本年总收入的</w:t>
      </w:r>
      <w:r>
        <w:rPr>
          <w:rFonts w:ascii="仿宋_GB2312" w:eastAsia="仿宋_GB2312" w:hint="eastAsia"/>
          <w:kern w:val="0"/>
          <w:sz w:val="32"/>
          <w:szCs w:val="32"/>
        </w:rPr>
        <w:t>98.40%</w:t>
      </w:r>
      <w:r>
        <w:rPr>
          <w:rFonts w:ascii="仿宋_GB2312" w:eastAsia="仿宋_GB2312" w:hint="eastAsia"/>
          <w:kern w:val="0"/>
          <w:sz w:val="32"/>
          <w:szCs w:val="32"/>
        </w:rPr>
        <w:t>：其他收入</w:t>
      </w:r>
      <w:r>
        <w:rPr>
          <w:rFonts w:ascii="仿宋_GB2312" w:eastAsia="仿宋_GB2312" w:hint="eastAsia"/>
          <w:kern w:val="0"/>
          <w:sz w:val="32"/>
          <w:szCs w:val="32"/>
        </w:rPr>
        <w:t>101.95</w:t>
      </w:r>
      <w:r>
        <w:rPr>
          <w:rFonts w:ascii="仿宋_GB2312" w:eastAsia="仿宋_GB2312" w:hint="eastAsia"/>
          <w:kern w:val="0"/>
          <w:sz w:val="32"/>
          <w:szCs w:val="32"/>
        </w:rPr>
        <w:t>万元，占本年总收入的</w:t>
      </w:r>
      <w:r>
        <w:rPr>
          <w:rFonts w:ascii="仿宋_GB2312" w:eastAsia="仿宋_GB2312" w:hint="eastAsia"/>
          <w:kern w:val="0"/>
          <w:sz w:val="32"/>
          <w:szCs w:val="32"/>
        </w:rPr>
        <w:t>1.60%</w:t>
      </w:r>
      <w:r>
        <w:rPr>
          <w:rFonts w:ascii="仿宋_GB2312" w:eastAsia="仿宋_GB2312" w:hint="eastAsia"/>
          <w:kern w:val="0"/>
          <w:sz w:val="32"/>
          <w:szCs w:val="32"/>
        </w:rPr>
        <w:t>。</w:t>
      </w:r>
    </w:p>
    <w:p w:rsidR="008033EA" w:rsidRDefault="00412F4C">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lastRenderedPageBreak/>
        <w:t>三、关于醴陵市住房和城乡规划建设局</w:t>
      </w:r>
      <w:r>
        <w:rPr>
          <w:rFonts w:ascii="仿宋_GB2312" w:eastAsia="仿宋_GB2312" w:hint="eastAsia"/>
          <w:kern w:val="0"/>
          <w:sz w:val="32"/>
          <w:szCs w:val="32"/>
        </w:rPr>
        <w:t>2017</w:t>
      </w:r>
      <w:r>
        <w:rPr>
          <w:rFonts w:ascii="仿宋_GB2312" w:eastAsia="仿宋_GB2312" w:hint="eastAsia"/>
          <w:kern w:val="0"/>
          <w:sz w:val="32"/>
          <w:szCs w:val="32"/>
        </w:rPr>
        <w:t>年度支出决算情况说明</w:t>
      </w:r>
    </w:p>
    <w:p w:rsidR="008033EA" w:rsidRDefault="00412F4C">
      <w:pPr>
        <w:widowControl/>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2017</w:t>
      </w:r>
      <w:r>
        <w:rPr>
          <w:rFonts w:ascii="仿宋_GB2312" w:eastAsia="仿宋_GB2312" w:hint="eastAsia"/>
          <w:kern w:val="0"/>
          <w:sz w:val="32"/>
          <w:szCs w:val="32"/>
        </w:rPr>
        <w:t>年度支出总计</w:t>
      </w:r>
      <w:r>
        <w:rPr>
          <w:rFonts w:ascii="仿宋_GB2312" w:eastAsia="仿宋_GB2312" w:hint="eastAsia"/>
          <w:kern w:val="0"/>
          <w:sz w:val="32"/>
          <w:szCs w:val="32"/>
        </w:rPr>
        <w:t>4905.87</w:t>
      </w:r>
      <w:r>
        <w:rPr>
          <w:rFonts w:ascii="仿宋_GB2312" w:eastAsia="仿宋_GB2312" w:hint="eastAsia"/>
          <w:kern w:val="0"/>
          <w:sz w:val="32"/>
          <w:szCs w:val="32"/>
        </w:rPr>
        <w:t>万元，其中：一般公共服务支出</w:t>
      </w:r>
      <w:r>
        <w:rPr>
          <w:rFonts w:ascii="仿宋_GB2312" w:eastAsia="仿宋_GB2312" w:hint="eastAsia"/>
          <w:kern w:val="0"/>
          <w:sz w:val="32"/>
          <w:szCs w:val="32"/>
        </w:rPr>
        <w:t>534.26</w:t>
      </w:r>
      <w:r>
        <w:rPr>
          <w:rFonts w:ascii="仿宋_GB2312" w:eastAsia="仿宋_GB2312" w:hint="eastAsia"/>
          <w:kern w:val="0"/>
          <w:sz w:val="32"/>
          <w:szCs w:val="32"/>
        </w:rPr>
        <w:t>万元，占本年支出</w:t>
      </w:r>
      <w:r>
        <w:rPr>
          <w:rFonts w:ascii="仿宋_GB2312" w:eastAsia="仿宋_GB2312" w:hint="eastAsia"/>
          <w:kern w:val="0"/>
          <w:sz w:val="32"/>
          <w:szCs w:val="32"/>
        </w:rPr>
        <w:t>10.9%</w:t>
      </w:r>
      <w:r>
        <w:rPr>
          <w:rFonts w:ascii="仿宋_GB2312" w:eastAsia="仿宋_GB2312" w:hint="eastAsia"/>
          <w:kern w:val="0"/>
          <w:sz w:val="32"/>
          <w:szCs w:val="32"/>
        </w:rPr>
        <w:t>；公共安全支出</w:t>
      </w:r>
      <w:r>
        <w:rPr>
          <w:rFonts w:ascii="仿宋_GB2312" w:eastAsia="仿宋_GB2312" w:hint="eastAsia"/>
          <w:kern w:val="0"/>
          <w:sz w:val="32"/>
          <w:szCs w:val="32"/>
        </w:rPr>
        <w:t>60</w:t>
      </w:r>
      <w:r>
        <w:rPr>
          <w:rFonts w:ascii="仿宋_GB2312" w:eastAsia="仿宋_GB2312" w:hint="eastAsia"/>
          <w:kern w:val="0"/>
          <w:sz w:val="32"/>
          <w:szCs w:val="32"/>
        </w:rPr>
        <w:t>万元，占本年支出</w:t>
      </w:r>
      <w:r>
        <w:rPr>
          <w:rFonts w:ascii="仿宋_GB2312" w:eastAsia="仿宋_GB2312" w:hint="eastAsia"/>
          <w:kern w:val="0"/>
          <w:sz w:val="32"/>
          <w:szCs w:val="32"/>
        </w:rPr>
        <w:t>1.2%</w:t>
      </w:r>
      <w:r>
        <w:rPr>
          <w:rFonts w:ascii="仿宋_GB2312" w:eastAsia="仿宋_GB2312" w:hint="eastAsia"/>
          <w:kern w:val="0"/>
          <w:sz w:val="32"/>
          <w:szCs w:val="32"/>
        </w:rPr>
        <w:t>；文化体育与传媒支出</w:t>
      </w:r>
      <w:r>
        <w:rPr>
          <w:rFonts w:ascii="仿宋_GB2312" w:eastAsia="仿宋_GB2312" w:hint="eastAsia"/>
          <w:kern w:val="0"/>
          <w:sz w:val="32"/>
          <w:szCs w:val="32"/>
        </w:rPr>
        <w:t>16.41</w:t>
      </w:r>
      <w:r>
        <w:rPr>
          <w:rFonts w:ascii="仿宋_GB2312" w:eastAsia="仿宋_GB2312" w:hint="eastAsia"/>
          <w:kern w:val="0"/>
          <w:sz w:val="32"/>
          <w:szCs w:val="32"/>
        </w:rPr>
        <w:t>万元，占本年支出</w:t>
      </w:r>
      <w:r>
        <w:rPr>
          <w:rFonts w:ascii="仿宋_GB2312" w:eastAsia="仿宋_GB2312" w:hint="eastAsia"/>
          <w:kern w:val="0"/>
          <w:sz w:val="32"/>
          <w:szCs w:val="32"/>
        </w:rPr>
        <w:t>0.3%</w:t>
      </w:r>
      <w:r>
        <w:rPr>
          <w:rFonts w:ascii="仿宋_GB2312" w:eastAsia="仿宋_GB2312" w:hint="eastAsia"/>
          <w:kern w:val="0"/>
          <w:sz w:val="32"/>
          <w:szCs w:val="32"/>
        </w:rPr>
        <w:t>；社会保障和就业支出</w:t>
      </w:r>
      <w:r>
        <w:rPr>
          <w:rFonts w:ascii="仿宋_GB2312" w:eastAsia="仿宋_GB2312" w:hint="eastAsia"/>
          <w:kern w:val="0"/>
          <w:sz w:val="32"/>
          <w:szCs w:val="32"/>
        </w:rPr>
        <w:t>116.52</w:t>
      </w:r>
      <w:r>
        <w:rPr>
          <w:rFonts w:ascii="仿宋_GB2312" w:eastAsia="仿宋_GB2312" w:hint="eastAsia"/>
          <w:kern w:val="0"/>
          <w:sz w:val="32"/>
          <w:szCs w:val="32"/>
        </w:rPr>
        <w:t>万元，占本年支出</w:t>
      </w:r>
      <w:r>
        <w:rPr>
          <w:rFonts w:ascii="仿宋_GB2312" w:eastAsia="仿宋_GB2312" w:hint="eastAsia"/>
          <w:kern w:val="0"/>
          <w:sz w:val="32"/>
          <w:szCs w:val="32"/>
        </w:rPr>
        <w:t>2.4%</w:t>
      </w:r>
      <w:r>
        <w:rPr>
          <w:rFonts w:ascii="仿宋_GB2312" w:eastAsia="仿宋_GB2312" w:hint="eastAsia"/>
          <w:kern w:val="0"/>
          <w:sz w:val="32"/>
          <w:szCs w:val="32"/>
        </w:rPr>
        <w:t>；医疗卫生与计划生育支出</w:t>
      </w:r>
      <w:r>
        <w:rPr>
          <w:rFonts w:ascii="仿宋_GB2312" w:eastAsia="仿宋_GB2312" w:hint="eastAsia"/>
          <w:kern w:val="0"/>
          <w:sz w:val="32"/>
          <w:szCs w:val="32"/>
        </w:rPr>
        <w:t>32.58</w:t>
      </w:r>
      <w:r>
        <w:rPr>
          <w:rFonts w:ascii="仿宋_GB2312" w:eastAsia="仿宋_GB2312" w:hint="eastAsia"/>
          <w:kern w:val="0"/>
          <w:sz w:val="32"/>
          <w:szCs w:val="32"/>
        </w:rPr>
        <w:t>万元，占本年支出的</w:t>
      </w:r>
      <w:r>
        <w:rPr>
          <w:rFonts w:ascii="仿宋_GB2312" w:eastAsia="仿宋_GB2312" w:hint="eastAsia"/>
          <w:kern w:val="0"/>
          <w:sz w:val="32"/>
          <w:szCs w:val="32"/>
        </w:rPr>
        <w:t>0.7%</w:t>
      </w:r>
      <w:r>
        <w:rPr>
          <w:rFonts w:ascii="仿宋_GB2312" w:eastAsia="仿宋_GB2312" w:hint="eastAsia"/>
          <w:kern w:val="0"/>
          <w:sz w:val="32"/>
          <w:szCs w:val="32"/>
        </w:rPr>
        <w:t>；节能环保支出</w:t>
      </w:r>
      <w:r>
        <w:rPr>
          <w:rFonts w:ascii="仿宋_GB2312" w:eastAsia="仿宋_GB2312" w:hint="eastAsia"/>
          <w:kern w:val="0"/>
          <w:sz w:val="32"/>
          <w:szCs w:val="32"/>
        </w:rPr>
        <w:t>493.32</w:t>
      </w:r>
      <w:r>
        <w:rPr>
          <w:rFonts w:ascii="仿宋_GB2312" w:eastAsia="仿宋_GB2312" w:hint="eastAsia"/>
          <w:kern w:val="0"/>
          <w:sz w:val="32"/>
          <w:szCs w:val="32"/>
        </w:rPr>
        <w:t>万元，占本年支出</w:t>
      </w:r>
      <w:r>
        <w:rPr>
          <w:rFonts w:ascii="仿宋_GB2312" w:eastAsia="仿宋_GB2312" w:hint="eastAsia"/>
          <w:kern w:val="0"/>
          <w:sz w:val="32"/>
          <w:szCs w:val="32"/>
        </w:rPr>
        <w:t>10.0%</w:t>
      </w:r>
      <w:r>
        <w:rPr>
          <w:rFonts w:ascii="仿宋_GB2312" w:eastAsia="仿宋_GB2312" w:hint="eastAsia"/>
          <w:kern w:val="0"/>
          <w:sz w:val="32"/>
          <w:szCs w:val="32"/>
        </w:rPr>
        <w:t>城乡社区支出</w:t>
      </w:r>
      <w:r>
        <w:rPr>
          <w:rFonts w:ascii="仿宋_GB2312" w:eastAsia="仿宋_GB2312" w:hint="eastAsia"/>
          <w:kern w:val="0"/>
          <w:sz w:val="32"/>
          <w:szCs w:val="32"/>
        </w:rPr>
        <w:t>3647.79</w:t>
      </w:r>
      <w:r>
        <w:rPr>
          <w:rFonts w:ascii="仿宋_GB2312" w:eastAsia="仿宋_GB2312" w:hint="eastAsia"/>
          <w:kern w:val="0"/>
          <w:sz w:val="32"/>
          <w:szCs w:val="32"/>
        </w:rPr>
        <w:t>万元，占本年支出的</w:t>
      </w:r>
      <w:r>
        <w:rPr>
          <w:rFonts w:ascii="仿宋_GB2312" w:eastAsia="仿宋_GB2312" w:hint="eastAsia"/>
          <w:kern w:val="0"/>
          <w:sz w:val="32"/>
          <w:szCs w:val="32"/>
        </w:rPr>
        <w:t>74.4%</w:t>
      </w:r>
      <w:r>
        <w:rPr>
          <w:rFonts w:ascii="仿宋_GB2312" w:eastAsia="仿宋_GB2312" w:hint="eastAsia"/>
          <w:kern w:val="0"/>
          <w:sz w:val="32"/>
          <w:szCs w:val="32"/>
        </w:rPr>
        <w:t>；农林水支出</w:t>
      </w:r>
      <w:r>
        <w:rPr>
          <w:rFonts w:ascii="仿宋_GB2312" w:eastAsia="仿宋_GB2312" w:hint="eastAsia"/>
          <w:kern w:val="0"/>
          <w:sz w:val="32"/>
          <w:szCs w:val="32"/>
        </w:rPr>
        <w:t>5</w:t>
      </w:r>
      <w:r>
        <w:rPr>
          <w:rFonts w:ascii="仿宋_GB2312" w:eastAsia="仿宋_GB2312" w:hint="eastAsia"/>
          <w:kern w:val="0"/>
          <w:sz w:val="32"/>
          <w:szCs w:val="32"/>
        </w:rPr>
        <w:t>万元，占本年支出</w:t>
      </w:r>
      <w:r>
        <w:rPr>
          <w:rFonts w:ascii="仿宋_GB2312" w:eastAsia="仿宋_GB2312" w:hint="eastAsia"/>
          <w:kern w:val="0"/>
          <w:sz w:val="32"/>
          <w:szCs w:val="32"/>
        </w:rPr>
        <w:t>0.1%</w:t>
      </w:r>
      <w:r>
        <w:rPr>
          <w:rFonts w:ascii="仿宋_GB2312" w:eastAsia="仿宋_GB2312" w:hint="eastAsia"/>
          <w:kern w:val="0"/>
          <w:sz w:val="32"/>
          <w:szCs w:val="32"/>
        </w:rPr>
        <w:t>。</w:t>
      </w:r>
    </w:p>
    <w:p w:rsidR="008033EA" w:rsidRDefault="00412F4C">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四、关于醴陵市住房和城乡规划建设局</w:t>
      </w:r>
      <w:r>
        <w:rPr>
          <w:rFonts w:ascii="仿宋_GB2312" w:eastAsia="仿宋_GB2312" w:hint="eastAsia"/>
          <w:kern w:val="0"/>
          <w:sz w:val="32"/>
          <w:szCs w:val="32"/>
        </w:rPr>
        <w:t>2017</w:t>
      </w:r>
      <w:r>
        <w:rPr>
          <w:rFonts w:ascii="仿宋_GB2312" w:eastAsia="仿宋_GB2312" w:hint="eastAsia"/>
          <w:kern w:val="0"/>
          <w:sz w:val="32"/>
          <w:szCs w:val="32"/>
        </w:rPr>
        <w:t>年度财政</w:t>
      </w:r>
      <w:r>
        <w:rPr>
          <w:rFonts w:ascii="仿宋_GB2312" w:eastAsia="仿宋_GB2312" w:hint="eastAsia"/>
          <w:kern w:val="0"/>
          <w:sz w:val="32"/>
          <w:szCs w:val="32"/>
        </w:rPr>
        <w:t>拨款收入支出决算总体情况说明</w:t>
      </w:r>
    </w:p>
    <w:p w:rsidR="008033EA" w:rsidRDefault="00412F4C">
      <w:pPr>
        <w:widowControl/>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2017</w:t>
      </w:r>
      <w:r>
        <w:rPr>
          <w:rFonts w:ascii="仿宋_GB2312" w:eastAsia="仿宋_GB2312" w:hint="eastAsia"/>
          <w:kern w:val="0"/>
          <w:sz w:val="32"/>
          <w:szCs w:val="32"/>
        </w:rPr>
        <w:t>年度财政拨款收入总计</w:t>
      </w:r>
      <w:r>
        <w:rPr>
          <w:rFonts w:ascii="仿宋_GB2312" w:eastAsia="仿宋_GB2312" w:hint="eastAsia"/>
          <w:kern w:val="0"/>
          <w:sz w:val="32"/>
          <w:szCs w:val="32"/>
        </w:rPr>
        <w:t>7040.65</w:t>
      </w:r>
      <w:r>
        <w:rPr>
          <w:rFonts w:ascii="仿宋_GB2312" w:eastAsia="仿宋_GB2312" w:hint="eastAsia"/>
          <w:kern w:val="0"/>
          <w:sz w:val="32"/>
          <w:szCs w:val="32"/>
        </w:rPr>
        <w:t>万元，比上年决算数增加</w:t>
      </w:r>
      <w:r>
        <w:rPr>
          <w:rFonts w:ascii="仿宋_GB2312" w:eastAsia="仿宋_GB2312" w:hint="eastAsia"/>
          <w:kern w:val="0"/>
          <w:sz w:val="32"/>
          <w:szCs w:val="32"/>
        </w:rPr>
        <w:t>3172.80</w:t>
      </w:r>
      <w:r>
        <w:rPr>
          <w:rFonts w:ascii="仿宋_GB2312" w:eastAsia="仿宋_GB2312" w:hint="eastAsia"/>
          <w:kern w:val="0"/>
          <w:sz w:val="32"/>
          <w:szCs w:val="32"/>
        </w:rPr>
        <w:t>万元。本年财政拨款支出</w:t>
      </w:r>
      <w:r>
        <w:rPr>
          <w:rFonts w:ascii="仿宋_GB2312" w:eastAsia="仿宋_GB2312" w:hint="eastAsia"/>
          <w:kern w:val="0"/>
          <w:sz w:val="32"/>
          <w:szCs w:val="32"/>
        </w:rPr>
        <w:t>4774.41</w:t>
      </w:r>
      <w:r>
        <w:rPr>
          <w:rFonts w:ascii="仿宋_GB2312" w:eastAsia="仿宋_GB2312" w:hint="eastAsia"/>
          <w:kern w:val="0"/>
          <w:sz w:val="32"/>
          <w:szCs w:val="32"/>
        </w:rPr>
        <w:t>万元，比上年决算数增加</w:t>
      </w:r>
      <w:r>
        <w:rPr>
          <w:rFonts w:ascii="仿宋_GB2312" w:eastAsia="仿宋_GB2312" w:hint="eastAsia"/>
          <w:kern w:val="0"/>
          <w:sz w:val="32"/>
          <w:szCs w:val="32"/>
        </w:rPr>
        <w:t>1693.42</w:t>
      </w:r>
      <w:r>
        <w:rPr>
          <w:rFonts w:ascii="仿宋_GB2312" w:eastAsia="仿宋_GB2312" w:hint="eastAsia"/>
          <w:kern w:val="0"/>
          <w:sz w:val="32"/>
          <w:szCs w:val="32"/>
        </w:rPr>
        <w:t>万元。年末财政拨款结转和结余</w:t>
      </w:r>
      <w:r>
        <w:rPr>
          <w:rFonts w:ascii="仿宋_GB2312" w:eastAsia="仿宋_GB2312" w:hint="eastAsia"/>
          <w:kern w:val="0"/>
          <w:sz w:val="32"/>
          <w:szCs w:val="32"/>
        </w:rPr>
        <w:t>2269.24</w:t>
      </w:r>
      <w:r>
        <w:rPr>
          <w:rFonts w:ascii="仿宋_GB2312" w:eastAsia="仿宋_GB2312" w:hint="eastAsia"/>
          <w:kern w:val="0"/>
          <w:sz w:val="32"/>
          <w:szCs w:val="32"/>
        </w:rPr>
        <w:t>万元。</w:t>
      </w:r>
    </w:p>
    <w:p w:rsidR="008033EA" w:rsidRDefault="00412F4C">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五、关于醴陵市住房和城乡规划建设局</w:t>
      </w:r>
      <w:r>
        <w:rPr>
          <w:rFonts w:ascii="仿宋_GB2312" w:eastAsia="仿宋_GB2312" w:hint="eastAsia"/>
          <w:kern w:val="0"/>
          <w:sz w:val="32"/>
          <w:szCs w:val="32"/>
        </w:rPr>
        <w:t>2017</w:t>
      </w:r>
      <w:r>
        <w:rPr>
          <w:rFonts w:ascii="仿宋_GB2312" w:eastAsia="仿宋_GB2312" w:hint="eastAsia"/>
          <w:kern w:val="0"/>
          <w:sz w:val="32"/>
          <w:szCs w:val="32"/>
        </w:rPr>
        <w:t>年度一般公共预算财政拨款支出决算情况说明</w:t>
      </w:r>
    </w:p>
    <w:p w:rsidR="008033EA" w:rsidRDefault="00412F4C">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（一）财政拨款支出决算总体情况。</w:t>
      </w:r>
    </w:p>
    <w:p w:rsidR="008033EA" w:rsidRDefault="00412F4C">
      <w:pPr>
        <w:widowControl/>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t>2017</w:t>
      </w:r>
      <w:r>
        <w:rPr>
          <w:rFonts w:ascii="仿宋_GB2312" w:eastAsia="仿宋_GB2312" w:hint="eastAsia"/>
          <w:kern w:val="0"/>
          <w:sz w:val="32"/>
          <w:szCs w:val="32"/>
        </w:rPr>
        <w:t>年度一般公共预算财政拨款本年支出</w:t>
      </w:r>
      <w:r>
        <w:rPr>
          <w:rFonts w:ascii="仿宋_GB2312" w:eastAsia="仿宋_GB2312" w:hint="eastAsia"/>
          <w:kern w:val="0"/>
          <w:sz w:val="32"/>
          <w:szCs w:val="32"/>
        </w:rPr>
        <w:t>4225.41</w:t>
      </w:r>
      <w:r>
        <w:rPr>
          <w:rFonts w:ascii="仿宋_GB2312" w:eastAsia="仿宋_GB2312" w:hint="eastAsia"/>
          <w:kern w:val="0"/>
          <w:sz w:val="32"/>
          <w:szCs w:val="32"/>
        </w:rPr>
        <w:t>万元，比上年决算数增加</w:t>
      </w:r>
      <w:r>
        <w:rPr>
          <w:rFonts w:ascii="仿宋_GB2312" w:eastAsia="仿宋_GB2312" w:hint="eastAsia"/>
          <w:kern w:val="0"/>
          <w:sz w:val="32"/>
          <w:szCs w:val="32"/>
        </w:rPr>
        <w:t>1928.42</w:t>
      </w:r>
      <w:r>
        <w:rPr>
          <w:rFonts w:ascii="仿宋_GB2312" w:eastAsia="仿宋_GB2312" w:hint="eastAsia"/>
          <w:kern w:val="0"/>
          <w:sz w:val="32"/>
          <w:szCs w:val="32"/>
        </w:rPr>
        <w:t>万元。</w:t>
      </w:r>
    </w:p>
    <w:p w:rsidR="008033EA" w:rsidRDefault="00412F4C">
      <w:pPr>
        <w:widowControl/>
        <w:spacing w:line="600" w:lineRule="exact"/>
        <w:ind w:firstLineChars="196" w:firstLine="627"/>
        <w:jc w:val="left"/>
        <w:rPr>
          <w:rFonts w:ascii="仿宋_GB2312" w:eastAsia="仿宋_GB2312"/>
          <w:kern w:val="0"/>
          <w:sz w:val="32"/>
          <w:szCs w:val="32"/>
        </w:rPr>
      </w:pPr>
      <w:r>
        <w:rPr>
          <w:rFonts w:ascii="仿宋_GB2312" w:eastAsia="仿宋_GB2312" w:hint="eastAsia"/>
          <w:kern w:val="0"/>
          <w:sz w:val="32"/>
          <w:szCs w:val="32"/>
        </w:rPr>
        <w:t>（二）财政拨款支出决算结构情况。</w:t>
      </w:r>
    </w:p>
    <w:p w:rsidR="008033EA" w:rsidRDefault="00412F4C">
      <w:pPr>
        <w:widowControl/>
        <w:spacing w:line="600" w:lineRule="exact"/>
        <w:ind w:firstLineChars="200" w:firstLine="640"/>
        <w:jc w:val="left"/>
        <w:rPr>
          <w:rFonts w:ascii="仿宋_GB2312" w:eastAsia="仿宋_GB2312"/>
          <w:kern w:val="0"/>
          <w:sz w:val="32"/>
          <w:szCs w:val="32"/>
        </w:rPr>
      </w:pPr>
      <w:r>
        <w:rPr>
          <w:rFonts w:ascii="仿宋_GB2312" w:eastAsia="仿宋_GB2312" w:hint="eastAsia"/>
          <w:kern w:val="0"/>
          <w:sz w:val="32"/>
          <w:szCs w:val="32"/>
        </w:rPr>
        <w:lastRenderedPageBreak/>
        <w:t>本年财政拨款支出总计</w:t>
      </w:r>
      <w:r>
        <w:rPr>
          <w:rFonts w:ascii="仿宋_GB2312" w:eastAsia="仿宋_GB2312" w:hint="eastAsia"/>
          <w:kern w:val="0"/>
          <w:sz w:val="32"/>
          <w:szCs w:val="32"/>
        </w:rPr>
        <w:t>4225.4</w:t>
      </w:r>
      <w:r>
        <w:rPr>
          <w:rFonts w:ascii="仿宋_GB2312" w:eastAsia="仿宋_GB2312" w:hint="eastAsia"/>
          <w:kern w:val="0"/>
          <w:sz w:val="32"/>
          <w:szCs w:val="32"/>
        </w:rPr>
        <w:t>1</w:t>
      </w:r>
      <w:r>
        <w:rPr>
          <w:rFonts w:ascii="仿宋_GB2312" w:eastAsia="仿宋_GB2312" w:hint="eastAsia"/>
          <w:kern w:val="0"/>
          <w:sz w:val="32"/>
          <w:szCs w:val="32"/>
        </w:rPr>
        <w:t>万元，其中基本支出</w:t>
      </w:r>
      <w:r>
        <w:rPr>
          <w:rFonts w:ascii="仿宋_GB2312" w:eastAsia="仿宋_GB2312" w:hint="eastAsia"/>
          <w:kern w:val="0"/>
          <w:sz w:val="32"/>
          <w:szCs w:val="32"/>
        </w:rPr>
        <w:t>1311.75</w:t>
      </w:r>
      <w:r>
        <w:rPr>
          <w:rFonts w:ascii="仿宋_GB2312" w:eastAsia="仿宋_GB2312" w:hint="eastAsia"/>
          <w:kern w:val="0"/>
          <w:sz w:val="32"/>
          <w:szCs w:val="32"/>
        </w:rPr>
        <w:t>万元，占总支出的</w:t>
      </w:r>
      <w:r>
        <w:rPr>
          <w:rFonts w:ascii="仿宋_GB2312" w:eastAsia="仿宋_GB2312" w:hint="eastAsia"/>
          <w:kern w:val="0"/>
          <w:sz w:val="32"/>
          <w:szCs w:val="32"/>
        </w:rPr>
        <w:t>31.04%</w:t>
      </w:r>
      <w:r>
        <w:rPr>
          <w:rFonts w:ascii="仿宋_GB2312" w:eastAsia="仿宋_GB2312" w:hint="eastAsia"/>
          <w:kern w:val="0"/>
          <w:sz w:val="32"/>
          <w:szCs w:val="32"/>
        </w:rPr>
        <w:t>，项目支出</w:t>
      </w:r>
      <w:r>
        <w:rPr>
          <w:rFonts w:ascii="仿宋_GB2312" w:eastAsia="仿宋_GB2312" w:hint="eastAsia"/>
          <w:kern w:val="0"/>
          <w:sz w:val="32"/>
          <w:szCs w:val="32"/>
        </w:rPr>
        <w:t>2913.66</w:t>
      </w:r>
      <w:r>
        <w:rPr>
          <w:rFonts w:ascii="仿宋_GB2312" w:eastAsia="仿宋_GB2312" w:hint="eastAsia"/>
          <w:kern w:val="0"/>
          <w:sz w:val="32"/>
          <w:szCs w:val="32"/>
        </w:rPr>
        <w:t>万元，占总支出的</w:t>
      </w:r>
      <w:r>
        <w:rPr>
          <w:rFonts w:ascii="仿宋_GB2312" w:eastAsia="仿宋_GB2312" w:hint="eastAsia"/>
          <w:kern w:val="0"/>
          <w:sz w:val="32"/>
          <w:szCs w:val="32"/>
        </w:rPr>
        <w:t>68.96%</w:t>
      </w:r>
      <w:r>
        <w:rPr>
          <w:rFonts w:ascii="仿宋_GB2312" w:eastAsia="仿宋_GB2312" w:hint="eastAsia"/>
          <w:kern w:val="0"/>
          <w:sz w:val="32"/>
          <w:szCs w:val="32"/>
        </w:rPr>
        <w:t>。</w:t>
      </w:r>
    </w:p>
    <w:p w:rsidR="008033EA" w:rsidRDefault="00412F4C">
      <w:pPr>
        <w:widowControl/>
        <w:ind w:firstLineChars="246" w:firstLine="787"/>
        <w:rPr>
          <w:rFonts w:ascii="仿宋_GB2312" w:eastAsia="仿宋_GB2312"/>
          <w:kern w:val="0"/>
          <w:sz w:val="32"/>
          <w:szCs w:val="32"/>
        </w:rPr>
      </w:pPr>
      <w:r>
        <w:rPr>
          <w:rFonts w:ascii="仿宋_GB2312" w:eastAsia="仿宋_GB2312" w:hint="eastAsia"/>
          <w:bCs/>
          <w:kern w:val="0"/>
          <w:sz w:val="32"/>
          <w:szCs w:val="32"/>
        </w:rPr>
        <w:t>（三）财政拨款支出决算具体情况。</w:t>
      </w:r>
    </w:p>
    <w:p w:rsidR="008033EA" w:rsidRDefault="00412F4C">
      <w:pPr>
        <w:widowControl/>
        <w:ind w:firstLineChars="200" w:firstLine="640"/>
        <w:rPr>
          <w:rFonts w:ascii="仿宋_GB2312" w:eastAsia="仿宋_GB2312"/>
          <w:kern w:val="0"/>
          <w:sz w:val="32"/>
          <w:szCs w:val="32"/>
        </w:rPr>
      </w:pPr>
      <w:r>
        <w:rPr>
          <w:rFonts w:ascii="仿宋_GB2312" w:eastAsia="仿宋_GB2312" w:hint="eastAsia"/>
          <w:kern w:val="0"/>
          <w:sz w:val="32"/>
          <w:szCs w:val="32"/>
        </w:rPr>
        <w:t>2017</w:t>
      </w:r>
      <w:r>
        <w:rPr>
          <w:rFonts w:ascii="仿宋_GB2312" w:eastAsia="仿宋_GB2312" w:hint="eastAsia"/>
          <w:kern w:val="0"/>
          <w:sz w:val="32"/>
          <w:szCs w:val="32"/>
        </w:rPr>
        <w:t>年度一般公共预算财政拨款支出</w:t>
      </w:r>
      <w:r>
        <w:rPr>
          <w:rFonts w:ascii="仿宋_GB2312" w:eastAsia="仿宋_GB2312" w:hint="eastAsia"/>
          <w:kern w:val="0"/>
          <w:sz w:val="32"/>
          <w:szCs w:val="32"/>
        </w:rPr>
        <w:t>4225.41</w:t>
      </w:r>
      <w:r>
        <w:rPr>
          <w:rFonts w:ascii="仿宋_GB2312" w:eastAsia="仿宋_GB2312" w:hint="eastAsia"/>
          <w:kern w:val="0"/>
          <w:sz w:val="32"/>
          <w:szCs w:val="32"/>
        </w:rPr>
        <w:t>万元，其中其他一般公共服务支出</w:t>
      </w:r>
      <w:r>
        <w:rPr>
          <w:rFonts w:ascii="仿宋_GB2312" w:eastAsia="仿宋_GB2312" w:hint="eastAsia"/>
          <w:kern w:val="0"/>
          <w:sz w:val="32"/>
          <w:szCs w:val="32"/>
        </w:rPr>
        <w:t>534.26</w:t>
      </w:r>
      <w:r>
        <w:rPr>
          <w:rFonts w:ascii="仿宋_GB2312" w:eastAsia="仿宋_GB2312" w:hint="eastAsia"/>
          <w:kern w:val="0"/>
          <w:sz w:val="32"/>
          <w:szCs w:val="32"/>
        </w:rPr>
        <w:t>万元，年初预算为</w:t>
      </w:r>
      <w:r>
        <w:rPr>
          <w:rFonts w:ascii="仿宋_GB2312" w:eastAsia="仿宋_GB2312" w:hint="eastAsia"/>
          <w:kern w:val="0"/>
          <w:sz w:val="32"/>
          <w:szCs w:val="32"/>
        </w:rPr>
        <w:t>0</w:t>
      </w:r>
      <w:r>
        <w:rPr>
          <w:rFonts w:ascii="仿宋_GB2312" w:eastAsia="仿宋_GB2312" w:hint="eastAsia"/>
          <w:kern w:val="0"/>
          <w:sz w:val="32"/>
          <w:szCs w:val="32"/>
        </w:rPr>
        <w:t>万元，增加原因：追加了“世界和平女神”基建工程款、瓷器博览会户外广告宣传费等；消防支出</w:t>
      </w:r>
      <w:r>
        <w:rPr>
          <w:rFonts w:ascii="仿宋_GB2312" w:eastAsia="仿宋_GB2312" w:hint="eastAsia"/>
          <w:kern w:val="0"/>
          <w:sz w:val="32"/>
          <w:szCs w:val="32"/>
        </w:rPr>
        <w:t>60</w:t>
      </w:r>
      <w:r>
        <w:rPr>
          <w:rFonts w:ascii="仿宋_GB2312" w:eastAsia="仿宋_GB2312" w:hint="eastAsia"/>
          <w:kern w:val="0"/>
          <w:sz w:val="32"/>
          <w:szCs w:val="32"/>
        </w:rPr>
        <w:t>万元，年初预算为</w:t>
      </w:r>
      <w:r>
        <w:rPr>
          <w:rFonts w:ascii="仿宋_GB2312" w:eastAsia="仿宋_GB2312" w:hint="eastAsia"/>
          <w:kern w:val="0"/>
          <w:sz w:val="32"/>
          <w:szCs w:val="32"/>
        </w:rPr>
        <w:t>30</w:t>
      </w:r>
      <w:r>
        <w:rPr>
          <w:rFonts w:ascii="仿宋_GB2312" w:eastAsia="仿宋_GB2312" w:hint="eastAsia"/>
          <w:kern w:val="0"/>
          <w:sz w:val="32"/>
          <w:szCs w:val="32"/>
        </w:rPr>
        <w:t>万元，增加</w:t>
      </w:r>
      <w:r>
        <w:rPr>
          <w:rFonts w:ascii="仿宋_GB2312" w:eastAsia="仿宋_GB2312" w:hint="eastAsia"/>
          <w:kern w:val="0"/>
          <w:sz w:val="32"/>
          <w:szCs w:val="32"/>
        </w:rPr>
        <w:t>30</w:t>
      </w:r>
      <w:r>
        <w:rPr>
          <w:rFonts w:ascii="仿宋_GB2312" w:eastAsia="仿宋_GB2312" w:hint="eastAsia"/>
          <w:kern w:val="0"/>
          <w:sz w:val="32"/>
          <w:szCs w:val="32"/>
        </w:rPr>
        <w:t>万元，增加原因为：上年结转；其他文化支出</w:t>
      </w:r>
      <w:r>
        <w:rPr>
          <w:rFonts w:ascii="仿宋_GB2312" w:eastAsia="仿宋_GB2312" w:hint="eastAsia"/>
          <w:kern w:val="0"/>
          <w:sz w:val="32"/>
          <w:szCs w:val="32"/>
        </w:rPr>
        <w:t>16.41</w:t>
      </w:r>
      <w:r>
        <w:rPr>
          <w:rFonts w:ascii="仿宋_GB2312" w:eastAsia="仿宋_GB2312" w:hint="eastAsia"/>
          <w:kern w:val="0"/>
          <w:sz w:val="32"/>
          <w:szCs w:val="32"/>
        </w:rPr>
        <w:t>万元，年初预算为</w:t>
      </w:r>
      <w:r>
        <w:rPr>
          <w:rFonts w:ascii="仿宋_GB2312" w:eastAsia="仿宋_GB2312" w:hint="eastAsia"/>
          <w:kern w:val="0"/>
          <w:sz w:val="32"/>
          <w:szCs w:val="32"/>
        </w:rPr>
        <w:t>0</w:t>
      </w:r>
      <w:r>
        <w:rPr>
          <w:rFonts w:ascii="仿宋_GB2312" w:eastAsia="仿宋_GB2312" w:hint="eastAsia"/>
          <w:kern w:val="0"/>
          <w:sz w:val="32"/>
          <w:szCs w:val="32"/>
        </w:rPr>
        <w:t>万元，增加原因：追加了五彩书吧营运经费；行政事业单位离退休</w:t>
      </w:r>
      <w:r>
        <w:rPr>
          <w:rFonts w:ascii="仿宋_GB2312" w:eastAsia="仿宋_GB2312" w:hint="eastAsia"/>
          <w:kern w:val="0"/>
          <w:sz w:val="32"/>
          <w:szCs w:val="32"/>
        </w:rPr>
        <w:t>支出</w:t>
      </w:r>
      <w:r>
        <w:rPr>
          <w:rFonts w:ascii="仿宋_GB2312" w:eastAsia="仿宋_GB2312" w:hint="eastAsia"/>
          <w:kern w:val="0"/>
          <w:sz w:val="32"/>
          <w:szCs w:val="32"/>
        </w:rPr>
        <w:t>116.52</w:t>
      </w:r>
      <w:r>
        <w:rPr>
          <w:rFonts w:ascii="仿宋_GB2312" w:eastAsia="仿宋_GB2312" w:hint="eastAsia"/>
          <w:kern w:val="0"/>
          <w:sz w:val="32"/>
          <w:szCs w:val="32"/>
        </w:rPr>
        <w:t>万元，年初预算</w:t>
      </w:r>
      <w:r>
        <w:rPr>
          <w:rFonts w:ascii="仿宋_GB2312" w:eastAsia="仿宋_GB2312" w:hint="eastAsia"/>
          <w:kern w:val="0"/>
          <w:sz w:val="32"/>
          <w:szCs w:val="32"/>
        </w:rPr>
        <w:t>94.31</w:t>
      </w:r>
      <w:r>
        <w:rPr>
          <w:rFonts w:ascii="仿宋_GB2312" w:eastAsia="仿宋_GB2312" w:hint="eastAsia"/>
          <w:kern w:val="0"/>
          <w:sz w:val="32"/>
          <w:szCs w:val="32"/>
        </w:rPr>
        <w:t>万元，增加</w:t>
      </w:r>
      <w:r>
        <w:rPr>
          <w:rFonts w:ascii="仿宋_GB2312" w:eastAsia="仿宋_GB2312" w:hint="eastAsia"/>
          <w:kern w:val="0"/>
          <w:sz w:val="32"/>
          <w:szCs w:val="32"/>
        </w:rPr>
        <w:t>22.21</w:t>
      </w:r>
      <w:r>
        <w:rPr>
          <w:rFonts w:ascii="仿宋_GB2312" w:eastAsia="仿宋_GB2312" w:hint="eastAsia"/>
          <w:kern w:val="0"/>
          <w:sz w:val="32"/>
          <w:szCs w:val="32"/>
        </w:rPr>
        <w:t>万元，增加原因：离退休人员津贴提高；行政事业单位医疗支出</w:t>
      </w:r>
      <w:r>
        <w:rPr>
          <w:rFonts w:ascii="仿宋_GB2312" w:eastAsia="仿宋_GB2312" w:hint="eastAsia"/>
          <w:kern w:val="0"/>
          <w:sz w:val="32"/>
          <w:szCs w:val="32"/>
        </w:rPr>
        <w:t>32.58</w:t>
      </w:r>
      <w:r>
        <w:rPr>
          <w:rFonts w:ascii="仿宋_GB2312" w:eastAsia="仿宋_GB2312" w:hint="eastAsia"/>
          <w:kern w:val="0"/>
          <w:sz w:val="32"/>
          <w:szCs w:val="32"/>
        </w:rPr>
        <w:t>万元，年初预算为</w:t>
      </w:r>
      <w:r>
        <w:rPr>
          <w:rFonts w:ascii="仿宋_GB2312" w:eastAsia="仿宋_GB2312" w:hint="eastAsia"/>
          <w:kern w:val="0"/>
          <w:sz w:val="32"/>
          <w:szCs w:val="32"/>
        </w:rPr>
        <w:t>32.58</w:t>
      </w:r>
      <w:r>
        <w:rPr>
          <w:rFonts w:ascii="仿宋_GB2312" w:eastAsia="仿宋_GB2312" w:hint="eastAsia"/>
          <w:kern w:val="0"/>
          <w:sz w:val="32"/>
          <w:szCs w:val="32"/>
        </w:rPr>
        <w:t>万元，无增减；水体支出</w:t>
      </w:r>
      <w:r>
        <w:rPr>
          <w:rFonts w:ascii="仿宋_GB2312" w:eastAsia="仿宋_GB2312" w:hint="eastAsia"/>
          <w:kern w:val="0"/>
          <w:sz w:val="32"/>
          <w:szCs w:val="32"/>
        </w:rPr>
        <w:t>493.32</w:t>
      </w:r>
      <w:r>
        <w:rPr>
          <w:rFonts w:ascii="仿宋_GB2312" w:eastAsia="仿宋_GB2312" w:hint="eastAsia"/>
          <w:kern w:val="0"/>
          <w:sz w:val="32"/>
          <w:szCs w:val="32"/>
        </w:rPr>
        <w:t>万元，年初预算为</w:t>
      </w:r>
      <w:r>
        <w:rPr>
          <w:rFonts w:ascii="仿宋_GB2312" w:eastAsia="仿宋_GB2312" w:hint="eastAsia"/>
          <w:kern w:val="0"/>
          <w:sz w:val="32"/>
          <w:szCs w:val="32"/>
        </w:rPr>
        <w:t>2150</w:t>
      </w:r>
      <w:r>
        <w:rPr>
          <w:rFonts w:ascii="仿宋_GB2312" w:eastAsia="仿宋_GB2312" w:hint="eastAsia"/>
          <w:kern w:val="0"/>
          <w:sz w:val="32"/>
          <w:szCs w:val="32"/>
        </w:rPr>
        <w:t>万元，减少</w:t>
      </w:r>
      <w:r>
        <w:rPr>
          <w:rFonts w:ascii="仿宋_GB2312" w:eastAsia="仿宋_GB2312" w:hint="eastAsia"/>
          <w:kern w:val="0"/>
          <w:sz w:val="32"/>
          <w:szCs w:val="32"/>
        </w:rPr>
        <w:t>1656.68</w:t>
      </w:r>
      <w:r>
        <w:rPr>
          <w:rFonts w:ascii="仿宋_GB2312" w:eastAsia="仿宋_GB2312" w:hint="eastAsia"/>
          <w:kern w:val="0"/>
          <w:sz w:val="32"/>
          <w:szCs w:val="32"/>
        </w:rPr>
        <w:t>万元，减少原因：污水处理厂二期未投入使用；行政运行支出</w:t>
      </w:r>
      <w:r>
        <w:rPr>
          <w:rFonts w:ascii="仿宋_GB2312" w:eastAsia="仿宋_GB2312" w:hint="eastAsia"/>
          <w:kern w:val="0"/>
          <w:sz w:val="32"/>
          <w:szCs w:val="32"/>
        </w:rPr>
        <w:t>1138.88</w:t>
      </w:r>
      <w:r>
        <w:rPr>
          <w:rFonts w:ascii="仿宋_GB2312" w:eastAsia="仿宋_GB2312" w:hint="eastAsia"/>
          <w:kern w:val="0"/>
          <w:sz w:val="32"/>
          <w:szCs w:val="32"/>
        </w:rPr>
        <w:t>万元，年初预算为</w:t>
      </w:r>
      <w:r>
        <w:rPr>
          <w:rFonts w:ascii="仿宋_GB2312" w:eastAsia="仿宋_GB2312" w:hint="eastAsia"/>
          <w:kern w:val="0"/>
          <w:sz w:val="32"/>
          <w:szCs w:val="32"/>
        </w:rPr>
        <w:t>879.62</w:t>
      </w:r>
      <w:r>
        <w:rPr>
          <w:rFonts w:ascii="仿宋_GB2312" w:eastAsia="仿宋_GB2312" w:hint="eastAsia"/>
          <w:kern w:val="0"/>
          <w:sz w:val="32"/>
          <w:szCs w:val="32"/>
        </w:rPr>
        <w:t>万元，增加</w:t>
      </w:r>
      <w:r>
        <w:rPr>
          <w:rFonts w:ascii="仿宋_GB2312" w:eastAsia="仿宋_GB2312" w:hint="eastAsia"/>
          <w:kern w:val="0"/>
          <w:sz w:val="32"/>
          <w:szCs w:val="32"/>
        </w:rPr>
        <w:t>259.26</w:t>
      </w:r>
      <w:r>
        <w:rPr>
          <w:rFonts w:ascii="仿宋_GB2312" w:eastAsia="仿宋_GB2312" w:hint="eastAsia"/>
          <w:kern w:val="0"/>
          <w:sz w:val="32"/>
          <w:szCs w:val="32"/>
        </w:rPr>
        <w:t>万元，增加原因：人员工资及公用经费增加；一般行政事务管理支出</w:t>
      </w:r>
      <w:r>
        <w:rPr>
          <w:rFonts w:ascii="仿宋_GB2312" w:eastAsia="仿宋_GB2312" w:hint="eastAsia"/>
          <w:kern w:val="0"/>
          <w:sz w:val="32"/>
          <w:szCs w:val="32"/>
        </w:rPr>
        <w:t>6.54</w:t>
      </w:r>
      <w:r>
        <w:rPr>
          <w:rFonts w:ascii="仿宋_GB2312" w:eastAsia="仿宋_GB2312" w:hint="eastAsia"/>
          <w:kern w:val="0"/>
          <w:sz w:val="32"/>
          <w:szCs w:val="32"/>
        </w:rPr>
        <w:t>万元，年初预算为</w:t>
      </w:r>
      <w:r>
        <w:rPr>
          <w:rFonts w:ascii="仿宋_GB2312" w:eastAsia="仿宋_GB2312" w:hint="eastAsia"/>
          <w:kern w:val="0"/>
          <w:sz w:val="32"/>
          <w:szCs w:val="32"/>
        </w:rPr>
        <w:t>0</w:t>
      </w:r>
      <w:r>
        <w:rPr>
          <w:rFonts w:ascii="仿宋_GB2312" w:eastAsia="仿宋_GB2312" w:hint="eastAsia"/>
          <w:kern w:val="0"/>
          <w:sz w:val="32"/>
          <w:szCs w:val="32"/>
        </w:rPr>
        <w:t>万元，增加原因：上年结转的住建系统改制企业留守人员工作经费；住宅建设与房地</w:t>
      </w:r>
      <w:r>
        <w:rPr>
          <w:rFonts w:ascii="仿宋_GB2312" w:eastAsia="仿宋_GB2312" w:hint="eastAsia"/>
          <w:kern w:val="0"/>
          <w:sz w:val="32"/>
          <w:szCs w:val="32"/>
        </w:rPr>
        <w:t>产市场监管支出</w:t>
      </w:r>
      <w:r>
        <w:rPr>
          <w:rFonts w:ascii="仿宋_GB2312" w:eastAsia="仿宋_GB2312" w:hint="eastAsia"/>
          <w:kern w:val="0"/>
          <w:sz w:val="32"/>
          <w:szCs w:val="32"/>
        </w:rPr>
        <w:t>130</w:t>
      </w:r>
      <w:r>
        <w:rPr>
          <w:rFonts w:ascii="仿宋_GB2312" w:eastAsia="仿宋_GB2312" w:hint="eastAsia"/>
          <w:kern w:val="0"/>
          <w:sz w:val="32"/>
          <w:szCs w:val="32"/>
        </w:rPr>
        <w:t>万元，年初预算为</w:t>
      </w:r>
      <w:r>
        <w:rPr>
          <w:rFonts w:ascii="仿宋_GB2312" w:eastAsia="仿宋_GB2312" w:hint="eastAsia"/>
          <w:kern w:val="0"/>
          <w:sz w:val="32"/>
          <w:szCs w:val="32"/>
        </w:rPr>
        <w:t>130</w:t>
      </w:r>
      <w:r>
        <w:rPr>
          <w:rFonts w:ascii="仿宋_GB2312" w:eastAsia="仿宋_GB2312" w:hint="eastAsia"/>
          <w:kern w:val="0"/>
          <w:sz w:val="32"/>
          <w:szCs w:val="32"/>
        </w:rPr>
        <w:t>万元，无增减；其他城乡社区管理事务支出</w:t>
      </w:r>
      <w:r>
        <w:rPr>
          <w:rFonts w:ascii="仿宋_GB2312" w:eastAsia="仿宋_GB2312" w:hint="eastAsia"/>
          <w:kern w:val="0"/>
          <w:sz w:val="32"/>
          <w:szCs w:val="32"/>
        </w:rPr>
        <w:t>58.97</w:t>
      </w:r>
      <w:r>
        <w:rPr>
          <w:rFonts w:ascii="仿宋_GB2312" w:eastAsia="仿宋_GB2312" w:hint="eastAsia"/>
          <w:kern w:val="0"/>
          <w:sz w:val="32"/>
          <w:szCs w:val="32"/>
        </w:rPr>
        <w:t>万元，年初预算</w:t>
      </w:r>
      <w:r>
        <w:rPr>
          <w:rFonts w:ascii="仿宋_GB2312" w:eastAsia="仿宋_GB2312" w:hint="eastAsia"/>
          <w:kern w:val="0"/>
          <w:sz w:val="32"/>
          <w:szCs w:val="32"/>
        </w:rPr>
        <w:t>0</w:t>
      </w:r>
      <w:r>
        <w:rPr>
          <w:rFonts w:ascii="仿宋_GB2312" w:eastAsia="仿宋_GB2312" w:hint="eastAsia"/>
          <w:kern w:val="0"/>
          <w:sz w:val="32"/>
          <w:szCs w:val="32"/>
        </w:rPr>
        <w:t>万元，增加原因：追加建筑领域的管理工作</w:t>
      </w:r>
      <w:r>
        <w:rPr>
          <w:rFonts w:ascii="仿宋_GB2312" w:eastAsia="仿宋_GB2312" w:hint="eastAsia"/>
          <w:kern w:val="0"/>
          <w:sz w:val="32"/>
          <w:szCs w:val="32"/>
        </w:rPr>
        <w:lastRenderedPageBreak/>
        <w:t>经费及精准扶贫资金；城乡社区规划与管理支出</w:t>
      </w:r>
      <w:r>
        <w:rPr>
          <w:rFonts w:ascii="仿宋_GB2312" w:eastAsia="仿宋_GB2312" w:hint="eastAsia"/>
          <w:kern w:val="0"/>
          <w:sz w:val="32"/>
          <w:szCs w:val="32"/>
        </w:rPr>
        <w:t>112.71</w:t>
      </w:r>
      <w:r>
        <w:rPr>
          <w:rFonts w:ascii="仿宋_GB2312" w:eastAsia="仿宋_GB2312" w:hint="eastAsia"/>
          <w:kern w:val="0"/>
          <w:sz w:val="32"/>
          <w:szCs w:val="32"/>
        </w:rPr>
        <w:t>万元；年初预算为</w:t>
      </w:r>
      <w:r>
        <w:rPr>
          <w:rFonts w:ascii="仿宋_GB2312" w:eastAsia="仿宋_GB2312" w:hint="eastAsia"/>
          <w:kern w:val="0"/>
          <w:sz w:val="32"/>
          <w:szCs w:val="32"/>
        </w:rPr>
        <w:t>45</w:t>
      </w:r>
      <w:r>
        <w:rPr>
          <w:rFonts w:ascii="仿宋_GB2312" w:eastAsia="仿宋_GB2312" w:hint="eastAsia"/>
          <w:kern w:val="0"/>
          <w:sz w:val="32"/>
          <w:szCs w:val="32"/>
        </w:rPr>
        <w:t>万元，增加</w:t>
      </w:r>
      <w:r>
        <w:rPr>
          <w:rFonts w:ascii="仿宋_GB2312" w:eastAsia="仿宋_GB2312" w:hint="eastAsia"/>
          <w:kern w:val="0"/>
          <w:sz w:val="32"/>
          <w:szCs w:val="32"/>
        </w:rPr>
        <w:t>67.71</w:t>
      </w:r>
      <w:r>
        <w:rPr>
          <w:rFonts w:ascii="仿宋_GB2312" w:eastAsia="仿宋_GB2312" w:hint="eastAsia"/>
          <w:kern w:val="0"/>
          <w:sz w:val="32"/>
          <w:szCs w:val="32"/>
        </w:rPr>
        <w:t>万元，增加原因：年终决算科目调整；小城镇基础设施建设支出</w:t>
      </w:r>
      <w:r>
        <w:rPr>
          <w:rFonts w:ascii="仿宋_GB2312" w:eastAsia="仿宋_GB2312" w:hint="eastAsia"/>
          <w:kern w:val="0"/>
          <w:sz w:val="32"/>
          <w:szCs w:val="32"/>
        </w:rPr>
        <w:t>410</w:t>
      </w:r>
      <w:r>
        <w:rPr>
          <w:rFonts w:ascii="仿宋_GB2312" w:eastAsia="仿宋_GB2312" w:hint="eastAsia"/>
          <w:kern w:val="0"/>
          <w:sz w:val="32"/>
          <w:szCs w:val="32"/>
        </w:rPr>
        <w:t>万元，年初预算为</w:t>
      </w:r>
      <w:r>
        <w:rPr>
          <w:rFonts w:ascii="仿宋_GB2312" w:eastAsia="仿宋_GB2312" w:hint="eastAsia"/>
          <w:kern w:val="0"/>
          <w:sz w:val="32"/>
          <w:szCs w:val="32"/>
        </w:rPr>
        <w:t>257</w:t>
      </w:r>
      <w:r>
        <w:rPr>
          <w:rFonts w:ascii="仿宋_GB2312" w:eastAsia="仿宋_GB2312" w:hint="eastAsia"/>
          <w:kern w:val="0"/>
          <w:sz w:val="32"/>
          <w:szCs w:val="32"/>
        </w:rPr>
        <w:t>万元，增加</w:t>
      </w:r>
      <w:r>
        <w:rPr>
          <w:rFonts w:ascii="仿宋_GB2312" w:eastAsia="仿宋_GB2312" w:hint="eastAsia"/>
          <w:kern w:val="0"/>
          <w:sz w:val="32"/>
          <w:szCs w:val="32"/>
        </w:rPr>
        <w:t>153</w:t>
      </w:r>
      <w:r>
        <w:rPr>
          <w:rFonts w:ascii="仿宋_GB2312" w:eastAsia="仿宋_GB2312" w:hint="eastAsia"/>
          <w:kern w:val="0"/>
          <w:sz w:val="32"/>
          <w:szCs w:val="32"/>
        </w:rPr>
        <w:t>万元，增加原因：</w:t>
      </w:r>
      <w:r>
        <w:rPr>
          <w:rFonts w:ascii="仿宋_GB2312" w:eastAsia="仿宋_GB2312" w:hint="eastAsia"/>
          <w:kern w:val="0"/>
          <w:sz w:val="32"/>
          <w:szCs w:val="32"/>
        </w:rPr>
        <w:t>2016</w:t>
      </w:r>
      <w:r>
        <w:rPr>
          <w:rFonts w:ascii="仿宋_GB2312" w:eastAsia="仿宋_GB2312" w:hint="eastAsia"/>
          <w:kern w:val="0"/>
          <w:sz w:val="32"/>
          <w:szCs w:val="32"/>
        </w:rPr>
        <w:t>年完工结算小城镇基础设施建设安排在</w:t>
      </w:r>
      <w:r>
        <w:rPr>
          <w:rFonts w:ascii="仿宋_GB2312" w:eastAsia="仿宋_GB2312" w:hint="eastAsia"/>
          <w:kern w:val="0"/>
          <w:sz w:val="32"/>
          <w:szCs w:val="32"/>
        </w:rPr>
        <w:t>2017</w:t>
      </w:r>
      <w:r>
        <w:rPr>
          <w:rFonts w:ascii="仿宋_GB2312" w:eastAsia="仿宋_GB2312" w:hint="eastAsia"/>
          <w:kern w:val="0"/>
          <w:sz w:val="32"/>
          <w:szCs w:val="32"/>
        </w:rPr>
        <w:t>年列支；其他城乡社区公共设施支出</w:t>
      </w:r>
      <w:r>
        <w:rPr>
          <w:rFonts w:ascii="仿宋_GB2312" w:eastAsia="仿宋_GB2312" w:hint="eastAsia"/>
          <w:kern w:val="0"/>
          <w:sz w:val="32"/>
          <w:szCs w:val="32"/>
        </w:rPr>
        <w:t>1070.23</w:t>
      </w:r>
      <w:r>
        <w:rPr>
          <w:rFonts w:ascii="仿宋_GB2312" w:eastAsia="仿宋_GB2312" w:hint="eastAsia"/>
          <w:kern w:val="0"/>
          <w:sz w:val="32"/>
          <w:szCs w:val="32"/>
        </w:rPr>
        <w:t>万元，年初预算为</w:t>
      </w:r>
      <w:r>
        <w:rPr>
          <w:rFonts w:ascii="仿宋_GB2312" w:eastAsia="仿宋_GB2312" w:hint="eastAsia"/>
          <w:kern w:val="0"/>
          <w:sz w:val="32"/>
          <w:szCs w:val="32"/>
        </w:rPr>
        <w:t>1300</w:t>
      </w:r>
      <w:r>
        <w:rPr>
          <w:rFonts w:ascii="仿宋_GB2312" w:eastAsia="仿宋_GB2312" w:hint="eastAsia"/>
          <w:kern w:val="0"/>
          <w:sz w:val="32"/>
          <w:szCs w:val="32"/>
        </w:rPr>
        <w:t>万元，减少</w:t>
      </w:r>
      <w:r>
        <w:rPr>
          <w:rFonts w:ascii="仿宋_GB2312" w:eastAsia="仿宋_GB2312" w:hint="eastAsia"/>
          <w:kern w:val="0"/>
          <w:sz w:val="32"/>
          <w:szCs w:val="32"/>
        </w:rPr>
        <w:t>229.77</w:t>
      </w:r>
      <w:r>
        <w:rPr>
          <w:rFonts w:ascii="仿宋_GB2312" w:eastAsia="仿宋_GB2312" w:hint="eastAsia"/>
          <w:kern w:val="0"/>
          <w:sz w:val="32"/>
          <w:szCs w:val="32"/>
        </w:rPr>
        <w:t>万元，减少原因：</w:t>
      </w:r>
      <w:r>
        <w:rPr>
          <w:rFonts w:ascii="仿宋_GB2312" w:eastAsia="仿宋_GB2312" w:hint="eastAsia"/>
          <w:kern w:val="0"/>
          <w:sz w:val="32"/>
          <w:szCs w:val="32"/>
        </w:rPr>
        <w:t>2017</w:t>
      </w:r>
      <w:r>
        <w:rPr>
          <w:rFonts w:ascii="仿宋_GB2312" w:eastAsia="仿宋_GB2312" w:hint="eastAsia"/>
          <w:kern w:val="0"/>
          <w:sz w:val="32"/>
          <w:szCs w:val="32"/>
        </w:rPr>
        <w:t>年已完成的城市公共基础设施维护没做审计结算；其他城乡社区支出</w:t>
      </w:r>
      <w:r>
        <w:rPr>
          <w:rFonts w:ascii="仿宋_GB2312" w:eastAsia="仿宋_GB2312" w:hint="eastAsia"/>
          <w:kern w:val="0"/>
          <w:sz w:val="32"/>
          <w:szCs w:val="32"/>
        </w:rPr>
        <w:t>40</w:t>
      </w:r>
      <w:r>
        <w:rPr>
          <w:rFonts w:ascii="仿宋_GB2312" w:eastAsia="仿宋_GB2312" w:hint="eastAsia"/>
          <w:kern w:val="0"/>
          <w:sz w:val="32"/>
          <w:szCs w:val="32"/>
        </w:rPr>
        <w:t>万元，年初预算为</w:t>
      </w:r>
      <w:r>
        <w:rPr>
          <w:rFonts w:ascii="仿宋_GB2312" w:eastAsia="仿宋_GB2312" w:hint="eastAsia"/>
          <w:kern w:val="0"/>
          <w:sz w:val="32"/>
          <w:szCs w:val="32"/>
        </w:rPr>
        <w:t>0</w:t>
      </w:r>
      <w:r>
        <w:rPr>
          <w:rFonts w:ascii="仿宋_GB2312" w:eastAsia="仿宋_GB2312" w:hint="eastAsia"/>
          <w:kern w:val="0"/>
          <w:sz w:val="32"/>
          <w:szCs w:val="32"/>
        </w:rPr>
        <w:t>万元，增加原因：追加对建筑施工企业新型墙体材料应用的补助资金；其他农业支出</w:t>
      </w:r>
      <w:r>
        <w:rPr>
          <w:rFonts w:ascii="仿宋_GB2312" w:eastAsia="仿宋_GB2312" w:hint="eastAsia"/>
          <w:kern w:val="0"/>
          <w:sz w:val="32"/>
          <w:szCs w:val="32"/>
        </w:rPr>
        <w:t>5</w:t>
      </w:r>
      <w:r>
        <w:rPr>
          <w:rFonts w:ascii="仿宋_GB2312" w:eastAsia="仿宋_GB2312" w:hint="eastAsia"/>
          <w:kern w:val="0"/>
          <w:sz w:val="32"/>
          <w:szCs w:val="32"/>
        </w:rPr>
        <w:t>万元，年初预算为</w:t>
      </w:r>
      <w:r>
        <w:rPr>
          <w:rFonts w:ascii="仿宋_GB2312" w:eastAsia="仿宋_GB2312" w:hint="eastAsia"/>
          <w:kern w:val="0"/>
          <w:sz w:val="32"/>
          <w:szCs w:val="32"/>
        </w:rPr>
        <w:t>0</w:t>
      </w:r>
      <w:r>
        <w:rPr>
          <w:rFonts w:ascii="仿宋_GB2312" w:eastAsia="仿宋_GB2312" w:hint="eastAsia"/>
          <w:kern w:val="0"/>
          <w:sz w:val="32"/>
          <w:szCs w:val="32"/>
        </w:rPr>
        <w:t>万元，增加原因：农口系统追加的五彩书吧营运经费。</w:t>
      </w:r>
    </w:p>
    <w:p w:rsidR="008033EA" w:rsidRDefault="00412F4C">
      <w:pPr>
        <w:widowControl/>
        <w:ind w:firstLineChars="200" w:firstLine="640"/>
        <w:rPr>
          <w:rFonts w:ascii="仿宋_GB2312" w:eastAsia="仿宋_GB2312"/>
          <w:kern w:val="0"/>
          <w:sz w:val="32"/>
          <w:szCs w:val="32"/>
        </w:rPr>
      </w:pPr>
      <w:r>
        <w:rPr>
          <w:rFonts w:ascii="仿宋_GB2312" w:eastAsia="仿宋_GB2312" w:hint="eastAsia"/>
          <w:kern w:val="0"/>
          <w:sz w:val="32"/>
          <w:szCs w:val="32"/>
        </w:rPr>
        <w:t>六、</w:t>
      </w:r>
      <w:r>
        <w:rPr>
          <w:rFonts w:ascii="仿宋_GB2312" w:eastAsia="仿宋_GB2312" w:hint="eastAsia"/>
          <w:bCs/>
          <w:kern w:val="0"/>
          <w:sz w:val="32"/>
          <w:szCs w:val="32"/>
        </w:rPr>
        <w:t>关于醴陵市住房和城乡规划建设局</w:t>
      </w:r>
      <w:r>
        <w:rPr>
          <w:rFonts w:ascii="仿宋_GB2312" w:eastAsia="仿宋_GB2312" w:hint="eastAsia"/>
          <w:bCs/>
          <w:kern w:val="0"/>
          <w:sz w:val="32"/>
          <w:szCs w:val="32"/>
        </w:rPr>
        <w:t>2017</w:t>
      </w:r>
      <w:r>
        <w:rPr>
          <w:rFonts w:ascii="仿宋_GB2312" w:eastAsia="仿宋_GB2312" w:hint="eastAsia"/>
          <w:bCs/>
          <w:kern w:val="0"/>
          <w:sz w:val="32"/>
          <w:szCs w:val="32"/>
        </w:rPr>
        <w:t>年度一般公共预算财政拨款基本支出决算情况说明</w:t>
      </w:r>
    </w:p>
    <w:p w:rsidR="008033EA" w:rsidRDefault="00412F4C">
      <w:pPr>
        <w:widowControl/>
        <w:rPr>
          <w:rFonts w:ascii="仿宋_GB2312" w:eastAsia="仿宋_GB2312"/>
          <w:bCs/>
          <w:kern w:val="0"/>
          <w:sz w:val="32"/>
          <w:szCs w:val="32"/>
        </w:rPr>
      </w:pPr>
      <w:r>
        <w:rPr>
          <w:rFonts w:ascii="仿宋_GB2312" w:eastAsia="仿宋_GB2312" w:hint="eastAsia"/>
          <w:bCs/>
          <w:kern w:val="0"/>
          <w:sz w:val="32"/>
          <w:szCs w:val="32"/>
        </w:rPr>
        <w:t>2017</w:t>
      </w:r>
      <w:r>
        <w:rPr>
          <w:rFonts w:ascii="仿宋_GB2312" w:eastAsia="仿宋_GB2312" w:hint="eastAsia"/>
          <w:bCs/>
          <w:kern w:val="0"/>
          <w:sz w:val="32"/>
          <w:szCs w:val="32"/>
        </w:rPr>
        <w:t>年财政拨款基本支出总计</w:t>
      </w:r>
      <w:r>
        <w:rPr>
          <w:rFonts w:ascii="仿宋_GB2312" w:eastAsia="仿宋_GB2312" w:hint="eastAsia"/>
          <w:bCs/>
          <w:kern w:val="0"/>
          <w:sz w:val="32"/>
          <w:szCs w:val="32"/>
        </w:rPr>
        <w:t>1311.75</w:t>
      </w:r>
      <w:r>
        <w:rPr>
          <w:rFonts w:ascii="仿宋_GB2312" w:eastAsia="仿宋_GB2312" w:hint="eastAsia"/>
          <w:bCs/>
          <w:kern w:val="0"/>
          <w:sz w:val="32"/>
          <w:szCs w:val="32"/>
        </w:rPr>
        <w:t>万元，其中：工资福利支出</w:t>
      </w:r>
      <w:r>
        <w:rPr>
          <w:rFonts w:ascii="仿宋_GB2312" w:eastAsia="仿宋_GB2312" w:hint="eastAsia"/>
          <w:bCs/>
          <w:kern w:val="0"/>
          <w:sz w:val="32"/>
          <w:szCs w:val="32"/>
        </w:rPr>
        <w:t>696.07</w:t>
      </w:r>
      <w:r>
        <w:rPr>
          <w:rFonts w:ascii="仿宋_GB2312" w:eastAsia="仿宋_GB2312" w:hint="eastAsia"/>
          <w:bCs/>
          <w:kern w:val="0"/>
          <w:sz w:val="32"/>
          <w:szCs w:val="32"/>
        </w:rPr>
        <w:t>万元，占基本支出总计的</w:t>
      </w:r>
      <w:r>
        <w:rPr>
          <w:rFonts w:ascii="仿宋_GB2312" w:eastAsia="仿宋_GB2312" w:hint="eastAsia"/>
          <w:bCs/>
          <w:kern w:val="0"/>
          <w:sz w:val="32"/>
          <w:szCs w:val="32"/>
        </w:rPr>
        <w:t>53.06%</w:t>
      </w:r>
      <w:r>
        <w:rPr>
          <w:rFonts w:ascii="仿宋_GB2312" w:eastAsia="仿宋_GB2312" w:hint="eastAsia"/>
          <w:bCs/>
          <w:kern w:val="0"/>
          <w:sz w:val="32"/>
          <w:szCs w:val="32"/>
        </w:rPr>
        <w:t>；对个人和家庭的补助支出</w:t>
      </w:r>
      <w:r>
        <w:rPr>
          <w:rFonts w:ascii="仿宋_GB2312" w:eastAsia="仿宋_GB2312" w:hint="eastAsia"/>
          <w:bCs/>
          <w:kern w:val="0"/>
          <w:sz w:val="32"/>
          <w:szCs w:val="32"/>
        </w:rPr>
        <w:t>356.66</w:t>
      </w:r>
      <w:r>
        <w:rPr>
          <w:rFonts w:ascii="仿宋_GB2312" w:eastAsia="仿宋_GB2312" w:hint="eastAsia"/>
          <w:bCs/>
          <w:kern w:val="0"/>
          <w:sz w:val="32"/>
          <w:szCs w:val="32"/>
        </w:rPr>
        <w:t>万元，占基本支出总计的</w:t>
      </w:r>
      <w:r>
        <w:rPr>
          <w:rFonts w:ascii="仿宋_GB2312" w:eastAsia="仿宋_GB2312" w:hint="eastAsia"/>
          <w:bCs/>
          <w:kern w:val="0"/>
          <w:sz w:val="32"/>
          <w:szCs w:val="32"/>
        </w:rPr>
        <w:t>27.20%</w:t>
      </w:r>
      <w:r>
        <w:rPr>
          <w:rFonts w:ascii="仿宋_GB2312" w:eastAsia="仿宋_GB2312" w:hint="eastAsia"/>
          <w:bCs/>
          <w:kern w:val="0"/>
          <w:sz w:val="32"/>
          <w:szCs w:val="32"/>
        </w:rPr>
        <w:t>；商品</w:t>
      </w:r>
      <w:r>
        <w:rPr>
          <w:rFonts w:ascii="仿宋_GB2312" w:eastAsia="仿宋_GB2312" w:hint="eastAsia"/>
          <w:bCs/>
          <w:kern w:val="0"/>
          <w:sz w:val="32"/>
          <w:szCs w:val="32"/>
        </w:rPr>
        <w:t>和服务经费支出</w:t>
      </w:r>
      <w:r>
        <w:rPr>
          <w:rFonts w:ascii="仿宋_GB2312" w:eastAsia="仿宋_GB2312" w:hint="eastAsia"/>
          <w:bCs/>
          <w:kern w:val="0"/>
          <w:sz w:val="32"/>
          <w:szCs w:val="32"/>
        </w:rPr>
        <w:t>254.80</w:t>
      </w:r>
      <w:r>
        <w:rPr>
          <w:rFonts w:ascii="仿宋_GB2312" w:eastAsia="仿宋_GB2312" w:hint="eastAsia"/>
          <w:bCs/>
          <w:kern w:val="0"/>
          <w:sz w:val="32"/>
          <w:szCs w:val="32"/>
        </w:rPr>
        <w:t>万元，占基本支出总计的</w:t>
      </w:r>
      <w:r>
        <w:rPr>
          <w:rFonts w:ascii="仿宋_GB2312" w:eastAsia="仿宋_GB2312" w:hint="eastAsia"/>
          <w:bCs/>
          <w:kern w:val="0"/>
          <w:sz w:val="32"/>
          <w:szCs w:val="32"/>
        </w:rPr>
        <w:t>19.42%</w:t>
      </w:r>
      <w:r>
        <w:rPr>
          <w:rFonts w:ascii="仿宋_GB2312" w:eastAsia="仿宋_GB2312" w:hint="eastAsia"/>
          <w:bCs/>
          <w:kern w:val="0"/>
          <w:sz w:val="32"/>
          <w:szCs w:val="32"/>
        </w:rPr>
        <w:t>；其他资本性支出</w:t>
      </w:r>
      <w:r>
        <w:rPr>
          <w:rFonts w:ascii="仿宋_GB2312" w:eastAsia="仿宋_GB2312" w:hint="eastAsia"/>
          <w:bCs/>
          <w:kern w:val="0"/>
          <w:sz w:val="32"/>
          <w:szCs w:val="32"/>
        </w:rPr>
        <w:t>4.22</w:t>
      </w:r>
      <w:r>
        <w:rPr>
          <w:rFonts w:ascii="仿宋_GB2312" w:eastAsia="仿宋_GB2312" w:hint="eastAsia"/>
          <w:bCs/>
          <w:kern w:val="0"/>
          <w:sz w:val="32"/>
          <w:szCs w:val="32"/>
        </w:rPr>
        <w:t>万元，占基本支出总计的</w:t>
      </w:r>
      <w:r>
        <w:rPr>
          <w:rFonts w:ascii="仿宋_GB2312" w:eastAsia="仿宋_GB2312" w:hint="eastAsia"/>
          <w:bCs/>
          <w:kern w:val="0"/>
          <w:sz w:val="32"/>
          <w:szCs w:val="32"/>
        </w:rPr>
        <w:t>0.32%</w:t>
      </w:r>
      <w:r>
        <w:rPr>
          <w:rFonts w:ascii="仿宋_GB2312" w:eastAsia="仿宋_GB2312" w:hint="eastAsia"/>
          <w:bCs/>
          <w:kern w:val="0"/>
          <w:sz w:val="32"/>
          <w:szCs w:val="32"/>
        </w:rPr>
        <w:t>。</w:t>
      </w:r>
    </w:p>
    <w:p w:rsidR="008033EA" w:rsidRDefault="00412F4C">
      <w:pPr>
        <w:widowControl/>
        <w:ind w:firstLineChars="200" w:firstLine="640"/>
        <w:rPr>
          <w:rFonts w:ascii="仿宋_GB2312" w:eastAsia="仿宋_GB2312"/>
          <w:bCs/>
          <w:kern w:val="0"/>
          <w:sz w:val="32"/>
          <w:szCs w:val="32"/>
        </w:rPr>
      </w:pPr>
      <w:r>
        <w:rPr>
          <w:rFonts w:ascii="仿宋_GB2312" w:eastAsia="仿宋_GB2312" w:hint="eastAsia"/>
          <w:bCs/>
          <w:kern w:val="0"/>
          <w:sz w:val="32"/>
          <w:szCs w:val="32"/>
        </w:rPr>
        <w:t>七、关于</w:t>
      </w:r>
      <w:r>
        <w:rPr>
          <w:rFonts w:ascii="仿宋_GB2312" w:eastAsia="仿宋_GB2312" w:hint="eastAsia"/>
          <w:kern w:val="0"/>
          <w:sz w:val="32"/>
          <w:szCs w:val="32"/>
        </w:rPr>
        <w:t>醴陵市住房和城乡规划建设局</w:t>
      </w:r>
      <w:r>
        <w:rPr>
          <w:rFonts w:ascii="仿宋_GB2312" w:eastAsia="仿宋_GB2312" w:hint="eastAsia"/>
          <w:bCs/>
          <w:kern w:val="0"/>
          <w:sz w:val="32"/>
          <w:szCs w:val="32"/>
        </w:rPr>
        <w:t>2017</w:t>
      </w:r>
      <w:r>
        <w:rPr>
          <w:rFonts w:ascii="仿宋_GB2312" w:eastAsia="仿宋_GB2312" w:hint="eastAsia"/>
          <w:bCs/>
          <w:kern w:val="0"/>
          <w:sz w:val="32"/>
          <w:szCs w:val="32"/>
        </w:rPr>
        <w:t>年度一般公共预算财政拨款“三公”经费支出决算情况说明</w:t>
      </w:r>
    </w:p>
    <w:p w:rsidR="008033EA" w:rsidRDefault="00412F4C">
      <w:pPr>
        <w:widowControl/>
        <w:ind w:firstLineChars="200" w:firstLine="640"/>
        <w:rPr>
          <w:rFonts w:ascii="仿宋_GB2312" w:eastAsia="仿宋_GB2312"/>
          <w:bCs/>
          <w:kern w:val="0"/>
          <w:sz w:val="32"/>
          <w:szCs w:val="32"/>
        </w:rPr>
      </w:pPr>
      <w:r>
        <w:rPr>
          <w:rFonts w:ascii="仿宋_GB2312" w:eastAsia="仿宋_GB2312" w:hint="eastAsia"/>
          <w:bCs/>
          <w:kern w:val="0"/>
          <w:sz w:val="32"/>
          <w:szCs w:val="32"/>
        </w:rPr>
        <w:t>（一）“三公”经费财政拨款支出决算总体情况说明。</w:t>
      </w:r>
    </w:p>
    <w:p w:rsidR="008033EA" w:rsidRDefault="00412F4C">
      <w:pPr>
        <w:widowControl/>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lastRenderedPageBreak/>
        <w:t>2017</w:t>
      </w:r>
      <w:r>
        <w:rPr>
          <w:rFonts w:ascii="仿宋_GB2312" w:eastAsia="仿宋_GB2312" w:hAnsi="宋体" w:hint="eastAsia"/>
          <w:kern w:val="0"/>
          <w:sz w:val="32"/>
          <w:szCs w:val="32"/>
        </w:rPr>
        <w:t>年度</w:t>
      </w:r>
      <w:r>
        <w:rPr>
          <w:rFonts w:ascii="仿宋_GB2312" w:eastAsia="仿宋_GB2312" w:hint="eastAsia"/>
          <w:bCs/>
          <w:kern w:val="0"/>
          <w:sz w:val="32"/>
          <w:szCs w:val="32"/>
        </w:rPr>
        <w:t>“</w:t>
      </w:r>
      <w:r>
        <w:rPr>
          <w:rFonts w:ascii="仿宋_GB2312" w:eastAsia="仿宋_GB2312" w:hAnsi="宋体" w:hint="eastAsia"/>
          <w:kern w:val="0"/>
          <w:sz w:val="32"/>
          <w:szCs w:val="32"/>
        </w:rPr>
        <w:t>三公”经费</w:t>
      </w:r>
      <w:r>
        <w:rPr>
          <w:rFonts w:ascii="仿宋_GB2312" w:eastAsia="仿宋_GB2312" w:hint="eastAsia"/>
          <w:bCs/>
          <w:kern w:val="0"/>
          <w:sz w:val="32"/>
          <w:szCs w:val="32"/>
        </w:rPr>
        <w:t>财政拨款支出</w:t>
      </w:r>
      <w:r>
        <w:rPr>
          <w:rFonts w:ascii="仿宋_GB2312" w:eastAsia="仿宋_GB2312" w:hAnsi="宋体" w:hint="eastAsia"/>
          <w:kern w:val="0"/>
          <w:sz w:val="32"/>
          <w:szCs w:val="32"/>
        </w:rPr>
        <w:t>67.8</w:t>
      </w:r>
      <w:r>
        <w:rPr>
          <w:rFonts w:ascii="仿宋_GB2312" w:eastAsia="仿宋_GB2312" w:hAnsi="宋体" w:hint="eastAsia"/>
          <w:kern w:val="0"/>
          <w:sz w:val="32"/>
          <w:szCs w:val="32"/>
        </w:rPr>
        <w:t>万元，其中因公出国（境）支出</w:t>
      </w:r>
      <w:r>
        <w:rPr>
          <w:rFonts w:ascii="仿宋_GB2312" w:eastAsia="仿宋_GB2312" w:hAnsi="宋体" w:hint="eastAsia"/>
          <w:kern w:val="0"/>
          <w:sz w:val="32"/>
          <w:szCs w:val="32"/>
        </w:rPr>
        <w:t>0</w:t>
      </w:r>
      <w:r>
        <w:rPr>
          <w:rFonts w:ascii="仿宋_GB2312" w:eastAsia="仿宋_GB2312" w:hAnsi="宋体" w:hint="eastAsia"/>
          <w:kern w:val="0"/>
          <w:sz w:val="32"/>
          <w:szCs w:val="32"/>
        </w:rPr>
        <w:t>万元，公务用车运行维护费</w:t>
      </w:r>
      <w:r>
        <w:rPr>
          <w:rFonts w:ascii="仿宋_GB2312" w:eastAsia="仿宋_GB2312" w:hAnsi="宋体" w:hint="eastAsia"/>
          <w:kern w:val="0"/>
          <w:sz w:val="32"/>
          <w:szCs w:val="32"/>
        </w:rPr>
        <w:t>17.7</w:t>
      </w:r>
      <w:r>
        <w:rPr>
          <w:rFonts w:ascii="仿宋_GB2312" w:eastAsia="仿宋_GB2312" w:hAnsi="宋体" w:hint="eastAsia"/>
          <w:kern w:val="0"/>
          <w:sz w:val="32"/>
          <w:szCs w:val="32"/>
        </w:rPr>
        <w:t>万元，年初预算数为</w:t>
      </w:r>
      <w:r>
        <w:rPr>
          <w:rFonts w:ascii="仿宋_GB2312" w:eastAsia="仿宋_GB2312" w:hAnsi="宋体" w:hint="eastAsia"/>
          <w:kern w:val="0"/>
          <w:sz w:val="32"/>
          <w:szCs w:val="32"/>
        </w:rPr>
        <w:t>19.1</w:t>
      </w:r>
      <w:r>
        <w:rPr>
          <w:rFonts w:ascii="仿宋_GB2312" w:eastAsia="仿宋_GB2312" w:hAnsi="宋体" w:hint="eastAsia"/>
          <w:kern w:val="0"/>
          <w:sz w:val="32"/>
          <w:szCs w:val="32"/>
        </w:rPr>
        <w:t>万元，公务接待费</w:t>
      </w:r>
      <w:r>
        <w:rPr>
          <w:rFonts w:ascii="仿宋_GB2312" w:eastAsia="仿宋_GB2312" w:hAnsi="宋体" w:hint="eastAsia"/>
          <w:kern w:val="0"/>
          <w:sz w:val="32"/>
          <w:szCs w:val="32"/>
        </w:rPr>
        <w:t>50.1</w:t>
      </w:r>
      <w:r>
        <w:rPr>
          <w:rFonts w:ascii="仿宋_GB2312" w:eastAsia="仿宋_GB2312" w:hAnsi="宋体" w:hint="eastAsia"/>
          <w:kern w:val="0"/>
          <w:sz w:val="32"/>
          <w:szCs w:val="32"/>
        </w:rPr>
        <w:t>万元，年初预算数为</w:t>
      </w:r>
      <w:r>
        <w:rPr>
          <w:rFonts w:ascii="仿宋_GB2312" w:eastAsia="仿宋_GB2312" w:hAnsi="宋体" w:hint="eastAsia"/>
          <w:kern w:val="0"/>
          <w:sz w:val="32"/>
          <w:szCs w:val="32"/>
        </w:rPr>
        <w:t>68.6</w:t>
      </w:r>
      <w:r>
        <w:rPr>
          <w:rFonts w:ascii="仿宋_GB2312" w:eastAsia="仿宋_GB2312" w:hAnsi="宋体" w:hint="eastAsia"/>
          <w:kern w:val="0"/>
          <w:sz w:val="32"/>
          <w:szCs w:val="32"/>
        </w:rPr>
        <w:t>万元。</w:t>
      </w:r>
    </w:p>
    <w:p w:rsidR="008033EA" w:rsidRDefault="00412F4C">
      <w:pPr>
        <w:widowControl/>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2017</w:t>
      </w:r>
      <w:r>
        <w:rPr>
          <w:rFonts w:ascii="仿宋_GB2312" w:eastAsia="仿宋_GB2312" w:hAnsi="宋体" w:hint="eastAsia"/>
          <w:kern w:val="0"/>
          <w:sz w:val="32"/>
          <w:szCs w:val="32"/>
        </w:rPr>
        <w:t>年度无因公出国（境）支出，公务用车运行维护费</w:t>
      </w:r>
      <w:r>
        <w:rPr>
          <w:rFonts w:ascii="仿宋_GB2312" w:eastAsia="仿宋_GB2312" w:hAnsi="宋体" w:hint="eastAsia"/>
          <w:kern w:val="0"/>
          <w:sz w:val="32"/>
          <w:szCs w:val="32"/>
        </w:rPr>
        <w:t>17</w:t>
      </w:r>
      <w:r>
        <w:rPr>
          <w:rFonts w:ascii="仿宋_GB2312" w:eastAsia="仿宋_GB2312" w:hAnsi="宋体" w:hint="eastAsia"/>
          <w:kern w:val="0"/>
          <w:sz w:val="32"/>
          <w:szCs w:val="32"/>
        </w:rPr>
        <w:t>.7</w:t>
      </w:r>
      <w:r>
        <w:rPr>
          <w:rFonts w:ascii="仿宋_GB2312" w:eastAsia="仿宋_GB2312" w:hAnsi="宋体" w:hint="eastAsia"/>
          <w:kern w:val="0"/>
          <w:sz w:val="32"/>
          <w:szCs w:val="32"/>
        </w:rPr>
        <w:t>万元，比</w:t>
      </w:r>
      <w:r>
        <w:rPr>
          <w:rFonts w:ascii="仿宋_GB2312" w:eastAsia="仿宋_GB2312" w:hAnsi="宋体" w:hint="eastAsia"/>
          <w:kern w:val="0"/>
          <w:sz w:val="32"/>
          <w:szCs w:val="32"/>
        </w:rPr>
        <w:t>2016</w:t>
      </w:r>
      <w:r>
        <w:rPr>
          <w:rFonts w:ascii="仿宋_GB2312" w:eastAsia="仿宋_GB2312" w:hAnsi="宋体" w:hint="eastAsia"/>
          <w:kern w:val="0"/>
          <w:sz w:val="32"/>
          <w:szCs w:val="32"/>
        </w:rPr>
        <w:t>年度决算减少</w:t>
      </w:r>
      <w:r>
        <w:rPr>
          <w:rFonts w:ascii="仿宋_GB2312" w:eastAsia="仿宋_GB2312" w:hAnsi="宋体" w:hint="eastAsia"/>
          <w:kern w:val="0"/>
          <w:sz w:val="32"/>
          <w:szCs w:val="32"/>
        </w:rPr>
        <w:t>28.54</w:t>
      </w:r>
      <w:r>
        <w:rPr>
          <w:rFonts w:ascii="仿宋_GB2312" w:eastAsia="仿宋_GB2312" w:hAnsi="宋体" w:hint="eastAsia"/>
          <w:kern w:val="0"/>
          <w:sz w:val="32"/>
          <w:szCs w:val="32"/>
        </w:rPr>
        <w:t>万元，减少原因：</w:t>
      </w:r>
      <w:r>
        <w:rPr>
          <w:rFonts w:ascii="仿宋" w:eastAsia="仿宋" w:hAnsi="仿宋" w:cs="仿宋" w:hint="eastAsia"/>
          <w:color w:val="000000"/>
          <w:kern w:val="0"/>
          <w:sz w:val="32"/>
          <w:szCs w:val="32"/>
        </w:rPr>
        <w:t>公务用车减少。</w:t>
      </w:r>
      <w:r>
        <w:rPr>
          <w:rFonts w:ascii="仿宋_GB2312" w:eastAsia="仿宋_GB2312" w:hAnsi="宋体" w:hint="eastAsia"/>
          <w:kern w:val="0"/>
          <w:sz w:val="32"/>
          <w:szCs w:val="32"/>
        </w:rPr>
        <w:t>公务接待费</w:t>
      </w:r>
      <w:r>
        <w:rPr>
          <w:rFonts w:ascii="仿宋_GB2312" w:eastAsia="仿宋_GB2312" w:hAnsi="宋体" w:hint="eastAsia"/>
          <w:kern w:val="0"/>
          <w:sz w:val="32"/>
          <w:szCs w:val="32"/>
        </w:rPr>
        <w:t>50.1</w:t>
      </w:r>
      <w:r>
        <w:rPr>
          <w:rFonts w:ascii="仿宋_GB2312" w:eastAsia="仿宋_GB2312" w:hAnsi="宋体" w:hint="eastAsia"/>
          <w:kern w:val="0"/>
          <w:sz w:val="32"/>
          <w:szCs w:val="32"/>
        </w:rPr>
        <w:t>万元，比</w:t>
      </w:r>
      <w:r>
        <w:rPr>
          <w:rFonts w:ascii="仿宋_GB2312" w:eastAsia="仿宋_GB2312" w:hAnsi="宋体" w:hint="eastAsia"/>
          <w:kern w:val="0"/>
          <w:sz w:val="32"/>
          <w:szCs w:val="32"/>
        </w:rPr>
        <w:t>2016</w:t>
      </w:r>
      <w:r>
        <w:rPr>
          <w:rFonts w:ascii="仿宋_GB2312" w:eastAsia="仿宋_GB2312" w:hAnsi="宋体" w:hint="eastAsia"/>
          <w:kern w:val="0"/>
          <w:sz w:val="32"/>
          <w:szCs w:val="32"/>
        </w:rPr>
        <w:t>年度决算数减少</w:t>
      </w:r>
      <w:r>
        <w:rPr>
          <w:rFonts w:ascii="仿宋_GB2312" w:eastAsia="仿宋_GB2312" w:hAnsi="宋体" w:hint="eastAsia"/>
          <w:kern w:val="0"/>
          <w:sz w:val="32"/>
          <w:szCs w:val="32"/>
        </w:rPr>
        <w:t>16.54</w:t>
      </w:r>
      <w:r>
        <w:rPr>
          <w:rFonts w:ascii="仿宋_GB2312" w:eastAsia="仿宋_GB2312" w:hAnsi="宋体" w:hint="eastAsia"/>
          <w:kern w:val="0"/>
          <w:sz w:val="32"/>
          <w:szCs w:val="32"/>
        </w:rPr>
        <w:t>万元，减少原因：</w:t>
      </w:r>
      <w:r>
        <w:rPr>
          <w:rFonts w:ascii="仿宋" w:eastAsia="仿宋" w:hAnsi="仿宋" w:cs="仿宋" w:hint="eastAsia"/>
          <w:kern w:val="0"/>
          <w:sz w:val="32"/>
          <w:szCs w:val="32"/>
        </w:rPr>
        <w:t>公务接待的人数和批次减少</w:t>
      </w:r>
      <w:r>
        <w:rPr>
          <w:rFonts w:ascii="仿宋_GB2312" w:eastAsia="仿宋_GB2312" w:hAnsi="宋体" w:hint="eastAsia"/>
          <w:kern w:val="0"/>
          <w:sz w:val="32"/>
          <w:szCs w:val="32"/>
        </w:rPr>
        <w:t>。</w:t>
      </w:r>
    </w:p>
    <w:p w:rsidR="008033EA" w:rsidRDefault="00412F4C">
      <w:pPr>
        <w:widowControl/>
        <w:ind w:firstLineChars="200" w:firstLine="640"/>
        <w:rPr>
          <w:rFonts w:ascii="仿宋_GB2312" w:eastAsia="仿宋_GB2312"/>
          <w:bCs/>
          <w:kern w:val="0"/>
          <w:sz w:val="32"/>
          <w:szCs w:val="32"/>
        </w:rPr>
      </w:pPr>
      <w:r>
        <w:rPr>
          <w:rFonts w:ascii="仿宋_GB2312" w:eastAsia="仿宋_GB2312" w:hint="eastAsia"/>
          <w:bCs/>
          <w:kern w:val="0"/>
          <w:sz w:val="32"/>
          <w:szCs w:val="32"/>
        </w:rPr>
        <w:t>（二）“三公”经费财政拨款支出决算具体情况说明。</w:t>
      </w:r>
    </w:p>
    <w:p w:rsidR="008033EA" w:rsidRDefault="00412F4C">
      <w:pPr>
        <w:widowControl/>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2017</w:t>
      </w:r>
      <w:r>
        <w:rPr>
          <w:rFonts w:ascii="仿宋_GB2312" w:eastAsia="仿宋_GB2312" w:hAnsi="宋体" w:hint="eastAsia"/>
          <w:kern w:val="0"/>
          <w:sz w:val="32"/>
          <w:szCs w:val="32"/>
        </w:rPr>
        <w:t>年度“三公”经费支出：无因公出国（境）支出，未新购置公务用车，现有公务用车</w:t>
      </w:r>
      <w:r>
        <w:rPr>
          <w:rFonts w:ascii="仿宋_GB2312" w:eastAsia="仿宋_GB2312" w:hAnsi="宋体" w:hint="eastAsia"/>
          <w:kern w:val="0"/>
          <w:sz w:val="32"/>
          <w:szCs w:val="32"/>
        </w:rPr>
        <w:t>2</w:t>
      </w:r>
      <w:r>
        <w:rPr>
          <w:rFonts w:ascii="仿宋_GB2312" w:eastAsia="仿宋_GB2312" w:hAnsi="宋体" w:hint="eastAsia"/>
          <w:kern w:val="0"/>
          <w:sz w:val="32"/>
          <w:szCs w:val="32"/>
        </w:rPr>
        <w:t>辆，国内公务接待批次</w:t>
      </w:r>
      <w:r>
        <w:rPr>
          <w:rFonts w:ascii="仿宋_GB2312" w:eastAsia="仿宋_GB2312" w:hAnsi="宋体" w:hint="eastAsia"/>
          <w:kern w:val="0"/>
          <w:sz w:val="32"/>
          <w:szCs w:val="32"/>
        </w:rPr>
        <w:t>249</w:t>
      </w:r>
      <w:r>
        <w:rPr>
          <w:rFonts w:ascii="仿宋_GB2312" w:eastAsia="仿宋_GB2312" w:hAnsi="宋体" w:hint="eastAsia"/>
          <w:kern w:val="0"/>
          <w:sz w:val="32"/>
          <w:szCs w:val="32"/>
        </w:rPr>
        <w:t>次，人数</w:t>
      </w:r>
      <w:r>
        <w:rPr>
          <w:rFonts w:ascii="仿宋_GB2312" w:eastAsia="仿宋_GB2312" w:hAnsi="宋体" w:hint="eastAsia"/>
          <w:kern w:val="0"/>
          <w:sz w:val="32"/>
          <w:szCs w:val="32"/>
        </w:rPr>
        <w:t>2522</w:t>
      </w:r>
      <w:r>
        <w:rPr>
          <w:rFonts w:ascii="仿宋_GB2312" w:eastAsia="仿宋_GB2312" w:hAnsi="宋体" w:hint="eastAsia"/>
          <w:kern w:val="0"/>
          <w:sz w:val="32"/>
          <w:szCs w:val="32"/>
        </w:rPr>
        <w:t>人。</w:t>
      </w:r>
    </w:p>
    <w:p w:rsidR="008033EA" w:rsidRDefault="00412F4C">
      <w:pPr>
        <w:widowControl/>
        <w:ind w:firstLineChars="200" w:firstLine="640"/>
        <w:rPr>
          <w:rFonts w:ascii="仿宋_GB2312" w:eastAsia="仿宋_GB2312"/>
          <w:bCs/>
          <w:kern w:val="0"/>
          <w:sz w:val="32"/>
          <w:szCs w:val="32"/>
        </w:rPr>
      </w:pPr>
      <w:r>
        <w:rPr>
          <w:rFonts w:ascii="仿宋_GB2312" w:eastAsia="仿宋_GB2312" w:hint="eastAsia"/>
          <w:bCs/>
          <w:kern w:val="0"/>
          <w:sz w:val="32"/>
          <w:szCs w:val="32"/>
        </w:rPr>
        <w:t>八、关于</w:t>
      </w:r>
      <w:r>
        <w:rPr>
          <w:rFonts w:ascii="仿宋_GB2312" w:eastAsia="仿宋_GB2312" w:hint="eastAsia"/>
          <w:kern w:val="0"/>
          <w:sz w:val="32"/>
          <w:szCs w:val="32"/>
        </w:rPr>
        <w:t>醴陵住房和城乡规划建设局</w:t>
      </w:r>
      <w:r>
        <w:rPr>
          <w:rFonts w:ascii="仿宋_GB2312" w:eastAsia="仿宋_GB2312" w:hint="eastAsia"/>
          <w:bCs/>
          <w:kern w:val="0"/>
          <w:sz w:val="32"/>
          <w:szCs w:val="32"/>
        </w:rPr>
        <w:t>2017</w:t>
      </w:r>
      <w:r>
        <w:rPr>
          <w:rFonts w:ascii="仿宋_GB2312" w:eastAsia="仿宋_GB2312" w:hint="eastAsia"/>
          <w:bCs/>
          <w:kern w:val="0"/>
          <w:sz w:val="32"/>
          <w:szCs w:val="32"/>
        </w:rPr>
        <w:t>年度政府性基金预算收入支出决算情况</w:t>
      </w:r>
    </w:p>
    <w:p w:rsidR="008033EA" w:rsidRDefault="00412F4C">
      <w:pPr>
        <w:widowControl/>
        <w:ind w:firstLine="660"/>
        <w:rPr>
          <w:rFonts w:ascii="仿宋_GB2312" w:eastAsia="仿宋_GB2312" w:hAnsi="宋体"/>
          <w:kern w:val="0"/>
          <w:sz w:val="32"/>
          <w:szCs w:val="32"/>
        </w:rPr>
      </w:pPr>
      <w:r>
        <w:rPr>
          <w:rFonts w:ascii="仿宋_GB2312" w:eastAsia="仿宋_GB2312" w:hAnsi="宋体" w:hint="eastAsia"/>
          <w:kern w:val="0"/>
          <w:sz w:val="32"/>
          <w:szCs w:val="32"/>
        </w:rPr>
        <w:t>2017</w:t>
      </w:r>
      <w:r>
        <w:rPr>
          <w:rFonts w:ascii="仿宋_GB2312" w:eastAsia="仿宋_GB2312" w:hAnsi="宋体" w:hint="eastAsia"/>
          <w:kern w:val="0"/>
          <w:sz w:val="32"/>
          <w:szCs w:val="32"/>
        </w:rPr>
        <w:t>年度政府性基金预算财政拨款：本年收入</w:t>
      </w:r>
      <w:r>
        <w:rPr>
          <w:rFonts w:ascii="仿宋_GB2312" w:eastAsia="仿宋_GB2312" w:hAnsi="宋体" w:hint="eastAsia"/>
          <w:kern w:val="0"/>
          <w:sz w:val="32"/>
          <w:szCs w:val="32"/>
        </w:rPr>
        <w:t>546</w:t>
      </w:r>
      <w:r>
        <w:rPr>
          <w:rFonts w:ascii="仿宋_GB2312" w:eastAsia="仿宋_GB2312" w:hAnsi="宋体" w:hint="eastAsia"/>
          <w:kern w:val="0"/>
          <w:sz w:val="32"/>
          <w:szCs w:val="32"/>
        </w:rPr>
        <w:t>万元，本年支出</w:t>
      </w:r>
      <w:r>
        <w:rPr>
          <w:rFonts w:ascii="仿宋_GB2312" w:eastAsia="仿宋_GB2312" w:hAnsi="宋体" w:hint="eastAsia"/>
          <w:kern w:val="0"/>
          <w:sz w:val="32"/>
          <w:szCs w:val="32"/>
        </w:rPr>
        <w:t>546</w:t>
      </w:r>
      <w:r>
        <w:rPr>
          <w:rFonts w:ascii="仿宋_GB2312" w:eastAsia="仿宋_GB2312" w:hAnsi="宋体" w:hint="eastAsia"/>
          <w:kern w:val="0"/>
          <w:sz w:val="32"/>
          <w:szCs w:val="32"/>
        </w:rPr>
        <w:t>万元。</w:t>
      </w:r>
    </w:p>
    <w:p w:rsidR="008033EA" w:rsidRDefault="00412F4C">
      <w:pPr>
        <w:widowControl/>
        <w:ind w:firstLine="660"/>
        <w:rPr>
          <w:rFonts w:ascii="仿宋_GB2312" w:eastAsia="仿宋_GB2312" w:hAnsi="宋体"/>
          <w:kern w:val="0"/>
          <w:sz w:val="32"/>
          <w:szCs w:val="32"/>
        </w:rPr>
      </w:pPr>
      <w:r>
        <w:rPr>
          <w:rFonts w:ascii="仿宋_GB2312" w:eastAsia="仿宋_GB2312" w:hAnsi="宋体" w:hint="eastAsia"/>
          <w:kern w:val="0"/>
          <w:sz w:val="32"/>
          <w:szCs w:val="32"/>
        </w:rPr>
        <w:t>九、其他重要事项</w:t>
      </w:r>
    </w:p>
    <w:p w:rsidR="008033EA" w:rsidRDefault="00412F4C">
      <w:pPr>
        <w:autoSpaceDE w:val="0"/>
        <w:autoSpaceDN w:val="0"/>
        <w:adjustRightInd w:val="0"/>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（一）机关运行经费支出情况。本部门</w:t>
      </w:r>
      <w:r>
        <w:rPr>
          <w:rFonts w:ascii="仿宋_GB2312" w:eastAsia="仿宋_GB2312" w:hAnsi="宋体" w:hint="eastAsia"/>
          <w:kern w:val="0"/>
          <w:sz w:val="32"/>
          <w:szCs w:val="32"/>
        </w:rPr>
        <w:t>2017</w:t>
      </w:r>
      <w:r>
        <w:rPr>
          <w:rFonts w:ascii="仿宋_GB2312" w:eastAsia="仿宋_GB2312" w:hAnsi="宋体" w:hint="eastAsia"/>
          <w:kern w:val="0"/>
          <w:sz w:val="32"/>
          <w:szCs w:val="32"/>
        </w:rPr>
        <w:t>年度机关运行经费支出</w:t>
      </w:r>
      <w:r>
        <w:rPr>
          <w:rFonts w:ascii="仿宋_GB2312" w:eastAsia="仿宋_GB2312" w:hAnsi="宋体" w:hint="eastAsia"/>
          <w:kern w:val="0"/>
          <w:sz w:val="32"/>
          <w:szCs w:val="32"/>
        </w:rPr>
        <w:t>259.01</w:t>
      </w:r>
      <w:r>
        <w:rPr>
          <w:rFonts w:ascii="仿宋_GB2312" w:eastAsia="仿宋_GB2312" w:hAnsi="宋体" w:hint="eastAsia"/>
          <w:kern w:val="0"/>
          <w:sz w:val="32"/>
          <w:szCs w:val="32"/>
        </w:rPr>
        <w:t>万元，比</w:t>
      </w:r>
      <w:r>
        <w:rPr>
          <w:rFonts w:ascii="仿宋_GB2312" w:eastAsia="仿宋_GB2312" w:hAnsi="宋体" w:hint="eastAsia"/>
          <w:kern w:val="0"/>
          <w:sz w:val="32"/>
          <w:szCs w:val="32"/>
        </w:rPr>
        <w:t>2016</w:t>
      </w:r>
      <w:r>
        <w:rPr>
          <w:rFonts w:ascii="仿宋_GB2312" w:eastAsia="仿宋_GB2312" w:hAnsi="宋体" w:hint="eastAsia"/>
          <w:kern w:val="0"/>
          <w:sz w:val="32"/>
          <w:szCs w:val="32"/>
        </w:rPr>
        <w:t>年增加</w:t>
      </w:r>
      <w:r>
        <w:rPr>
          <w:rFonts w:ascii="仿宋_GB2312" w:eastAsia="仿宋_GB2312" w:hAnsi="宋体" w:hint="eastAsia"/>
          <w:kern w:val="0"/>
          <w:sz w:val="32"/>
          <w:szCs w:val="32"/>
        </w:rPr>
        <w:t>36.83</w:t>
      </w:r>
      <w:r>
        <w:rPr>
          <w:rFonts w:ascii="仿宋_GB2312" w:eastAsia="仿宋_GB2312" w:hAnsi="宋体" w:hint="eastAsia"/>
          <w:kern w:val="0"/>
          <w:sz w:val="32"/>
          <w:szCs w:val="32"/>
        </w:rPr>
        <w:t>万元，增长</w:t>
      </w:r>
      <w:r>
        <w:rPr>
          <w:rFonts w:ascii="仿宋_GB2312" w:eastAsia="仿宋_GB2312" w:hAnsi="宋体" w:hint="eastAsia"/>
          <w:kern w:val="0"/>
          <w:sz w:val="32"/>
          <w:szCs w:val="32"/>
        </w:rPr>
        <w:t>14.22%</w:t>
      </w:r>
      <w:r>
        <w:rPr>
          <w:rFonts w:ascii="仿宋_GB2312" w:eastAsia="仿宋_GB2312" w:hAnsi="宋体" w:hint="eastAsia"/>
          <w:kern w:val="0"/>
          <w:sz w:val="32"/>
          <w:szCs w:val="32"/>
        </w:rPr>
        <w:t>。主要原因是：日常公用经费增加。</w:t>
      </w:r>
    </w:p>
    <w:p w:rsidR="008033EA" w:rsidRDefault="00412F4C">
      <w:pPr>
        <w:autoSpaceDE w:val="0"/>
        <w:autoSpaceDN w:val="0"/>
        <w:adjustRightInd w:val="0"/>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（二）政府采购支出情况。本部门</w:t>
      </w:r>
      <w:r>
        <w:rPr>
          <w:rFonts w:ascii="仿宋_GB2312" w:eastAsia="仿宋_GB2312" w:hAnsi="宋体" w:hint="eastAsia"/>
          <w:kern w:val="0"/>
          <w:sz w:val="32"/>
          <w:szCs w:val="32"/>
        </w:rPr>
        <w:t>2017</w:t>
      </w:r>
      <w:r>
        <w:rPr>
          <w:rFonts w:ascii="仿宋_GB2312" w:eastAsia="仿宋_GB2312" w:hAnsi="宋体" w:hint="eastAsia"/>
          <w:kern w:val="0"/>
          <w:sz w:val="32"/>
          <w:szCs w:val="32"/>
        </w:rPr>
        <w:t>年度政府采购支出总额</w:t>
      </w:r>
      <w:r>
        <w:rPr>
          <w:rFonts w:ascii="仿宋_GB2312" w:eastAsia="仿宋_GB2312" w:hAnsi="宋体" w:hint="eastAsia"/>
          <w:kern w:val="0"/>
          <w:sz w:val="32"/>
          <w:szCs w:val="32"/>
        </w:rPr>
        <w:t>283.8</w:t>
      </w:r>
      <w:r>
        <w:rPr>
          <w:rFonts w:ascii="仿宋_GB2312" w:eastAsia="仿宋_GB2312" w:hAnsi="宋体" w:hint="eastAsia"/>
          <w:kern w:val="0"/>
          <w:sz w:val="32"/>
          <w:szCs w:val="32"/>
        </w:rPr>
        <w:t>万元，其中：政府采购货物支出</w:t>
      </w:r>
      <w:r>
        <w:rPr>
          <w:rFonts w:ascii="仿宋_GB2312" w:eastAsia="仿宋_GB2312" w:hAnsi="宋体" w:hint="eastAsia"/>
          <w:kern w:val="0"/>
          <w:sz w:val="32"/>
          <w:szCs w:val="32"/>
        </w:rPr>
        <w:t>16.59</w:t>
      </w:r>
      <w:r>
        <w:rPr>
          <w:rFonts w:ascii="仿宋_GB2312" w:eastAsia="仿宋_GB2312" w:hAnsi="宋体" w:hint="eastAsia"/>
          <w:kern w:val="0"/>
          <w:sz w:val="32"/>
          <w:szCs w:val="32"/>
        </w:rPr>
        <w:t>万元、政</w:t>
      </w:r>
      <w:r>
        <w:rPr>
          <w:rFonts w:ascii="仿宋_GB2312" w:eastAsia="仿宋_GB2312" w:hAnsi="宋体" w:hint="eastAsia"/>
          <w:kern w:val="0"/>
          <w:sz w:val="32"/>
          <w:szCs w:val="32"/>
        </w:rPr>
        <w:lastRenderedPageBreak/>
        <w:t>府采购工程支出</w:t>
      </w:r>
      <w:r>
        <w:rPr>
          <w:rFonts w:ascii="仿宋_GB2312" w:eastAsia="仿宋_GB2312" w:hAnsi="宋体" w:hint="eastAsia"/>
          <w:kern w:val="0"/>
          <w:sz w:val="32"/>
          <w:szCs w:val="32"/>
        </w:rPr>
        <w:t>144.39</w:t>
      </w:r>
      <w:r>
        <w:rPr>
          <w:rFonts w:ascii="仿宋_GB2312" w:eastAsia="仿宋_GB2312" w:hAnsi="宋体" w:hint="eastAsia"/>
          <w:kern w:val="0"/>
          <w:sz w:val="32"/>
          <w:szCs w:val="32"/>
        </w:rPr>
        <w:t>万元、政府采购服务支出</w:t>
      </w:r>
      <w:r>
        <w:rPr>
          <w:rFonts w:ascii="仿宋_GB2312" w:eastAsia="仿宋_GB2312" w:hAnsi="宋体" w:hint="eastAsia"/>
          <w:kern w:val="0"/>
          <w:sz w:val="32"/>
          <w:szCs w:val="32"/>
        </w:rPr>
        <w:t>122.82</w:t>
      </w:r>
      <w:r>
        <w:rPr>
          <w:rFonts w:ascii="仿宋_GB2312" w:eastAsia="仿宋_GB2312" w:hAnsi="宋体" w:hint="eastAsia"/>
          <w:kern w:val="0"/>
          <w:sz w:val="32"/>
          <w:szCs w:val="32"/>
        </w:rPr>
        <w:t>万元。</w:t>
      </w:r>
    </w:p>
    <w:p w:rsidR="008033EA" w:rsidRDefault="00412F4C">
      <w:pPr>
        <w:autoSpaceDE w:val="0"/>
        <w:autoSpaceDN w:val="0"/>
        <w:adjustRightInd w:val="0"/>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（三）国有资产占用情况。截至</w:t>
      </w:r>
      <w:r>
        <w:rPr>
          <w:rFonts w:ascii="仿宋_GB2312" w:eastAsia="仿宋_GB2312" w:hAnsi="宋体" w:hint="eastAsia"/>
          <w:kern w:val="0"/>
          <w:sz w:val="32"/>
          <w:szCs w:val="32"/>
        </w:rPr>
        <w:t xml:space="preserve">2017 </w:t>
      </w:r>
      <w:r>
        <w:rPr>
          <w:rFonts w:ascii="仿宋_GB2312" w:eastAsia="仿宋_GB2312" w:hAnsi="宋体" w:hint="eastAsia"/>
          <w:kern w:val="0"/>
          <w:sz w:val="32"/>
          <w:szCs w:val="32"/>
        </w:rPr>
        <w:t>年</w:t>
      </w:r>
      <w:r>
        <w:rPr>
          <w:rFonts w:ascii="仿宋_GB2312" w:eastAsia="仿宋_GB2312" w:hAnsi="宋体" w:hint="eastAsia"/>
          <w:kern w:val="0"/>
          <w:sz w:val="32"/>
          <w:szCs w:val="32"/>
        </w:rPr>
        <w:t xml:space="preserve">12 </w:t>
      </w:r>
      <w:r>
        <w:rPr>
          <w:rFonts w:ascii="仿宋_GB2312" w:eastAsia="仿宋_GB2312" w:hAnsi="宋体" w:hint="eastAsia"/>
          <w:kern w:val="0"/>
          <w:sz w:val="32"/>
          <w:szCs w:val="32"/>
        </w:rPr>
        <w:t>月</w:t>
      </w:r>
      <w:r>
        <w:rPr>
          <w:rFonts w:ascii="仿宋_GB2312" w:eastAsia="仿宋_GB2312" w:hAnsi="宋体" w:hint="eastAsia"/>
          <w:kern w:val="0"/>
          <w:sz w:val="32"/>
          <w:szCs w:val="32"/>
        </w:rPr>
        <w:t xml:space="preserve">31 </w:t>
      </w:r>
      <w:r>
        <w:rPr>
          <w:rFonts w:ascii="仿宋_GB2312" w:eastAsia="仿宋_GB2312" w:hAnsi="宋体" w:hint="eastAsia"/>
          <w:kern w:val="0"/>
          <w:sz w:val="32"/>
          <w:szCs w:val="32"/>
        </w:rPr>
        <w:t>日，本部门共有车辆</w:t>
      </w:r>
      <w:r>
        <w:rPr>
          <w:rFonts w:ascii="仿宋_GB2312" w:eastAsia="仿宋_GB2312" w:hAnsi="宋体" w:hint="eastAsia"/>
          <w:kern w:val="0"/>
          <w:sz w:val="32"/>
          <w:szCs w:val="32"/>
        </w:rPr>
        <w:t>2</w:t>
      </w:r>
      <w:r>
        <w:rPr>
          <w:rFonts w:ascii="仿宋_GB2312" w:eastAsia="仿宋_GB2312" w:hAnsi="宋体" w:hint="eastAsia"/>
          <w:kern w:val="0"/>
          <w:sz w:val="32"/>
          <w:szCs w:val="32"/>
        </w:rPr>
        <w:t>辆，其中，部级领导干部用车</w:t>
      </w:r>
      <w:r>
        <w:rPr>
          <w:rFonts w:ascii="仿宋_GB2312" w:eastAsia="仿宋_GB2312" w:hAnsi="宋体" w:hint="eastAsia"/>
          <w:kern w:val="0"/>
          <w:sz w:val="32"/>
          <w:szCs w:val="32"/>
        </w:rPr>
        <w:t>0</w:t>
      </w:r>
      <w:r>
        <w:rPr>
          <w:rFonts w:ascii="仿宋_GB2312" w:eastAsia="仿宋_GB2312" w:hAnsi="宋体" w:hint="eastAsia"/>
          <w:kern w:val="0"/>
          <w:sz w:val="32"/>
          <w:szCs w:val="32"/>
        </w:rPr>
        <w:t>辆、一般公务用车</w:t>
      </w:r>
      <w:r>
        <w:rPr>
          <w:rFonts w:ascii="仿宋_GB2312" w:eastAsia="仿宋_GB2312" w:hAnsi="宋体" w:hint="eastAsia"/>
          <w:kern w:val="0"/>
          <w:sz w:val="32"/>
          <w:szCs w:val="32"/>
        </w:rPr>
        <w:t>2</w:t>
      </w:r>
      <w:r>
        <w:rPr>
          <w:rFonts w:ascii="仿宋_GB2312" w:eastAsia="仿宋_GB2312" w:hAnsi="宋体" w:hint="eastAsia"/>
          <w:kern w:val="0"/>
          <w:sz w:val="32"/>
          <w:szCs w:val="32"/>
        </w:rPr>
        <w:t>辆、一般执法执勤用车</w:t>
      </w:r>
      <w:r>
        <w:rPr>
          <w:rFonts w:ascii="仿宋_GB2312" w:eastAsia="仿宋_GB2312" w:hAnsi="宋体" w:hint="eastAsia"/>
          <w:kern w:val="0"/>
          <w:sz w:val="32"/>
          <w:szCs w:val="32"/>
        </w:rPr>
        <w:t>0</w:t>
      </w:r>
      <w:r>
        <w:rPr>
          <w:rFonts w:ascii="仿宋_GB2312" w:eastAsia="仿宋_GB2312" w:hAnsi="宋体" w:hint="eastAsia"/>
          <w:kern w:val="0"/>
          <w:sz w:val="32"/>
          <w:szCs w:val="32"/>
        </w:rPr>
        <w:t>辆、特种专业技术用车</w:t>
      </w:r>
      <w:r>
        <w:rPr>
          <w:rFonts w:ascii="仿宋_GB2312" w:eastAsia="仿宋_GB2312" w:hAnsi="宋体" w:hint="eastAsia"/>
          <w:kern w:val="0"/>
          <w:sz w:val="32"/>
          <w:szCs w:val="32"/>
        </w:rPr>
        <w:t>0</w:t>
      </w:r>
      <w:r>
        <w:rPr>
          <w:rFonts w:ascii="仿宋_GB2312" w:eastAsia="仿宋_GB2312" w:hAnsi="宋体" w:hint="eastAsia"/>
          <w:kern w:val="0"/>
          <w:sz w:val="32"/>
          <w:szCs w:val="32"/>
        </w:rPr>
        <w:t>辆、其他用车</w:t>
      </w:r>
      <w:r>
        <w:rPr>
          <w:rFonts w:ascii="仿宋_GB2312" w:eastAsia="仿宋_GB2312" w:hAnsi="宋体" w:hint="eastAsia"/>
          <w:kern w:val="0"/>
          <w:sz w:val="32"/>
          <w:szCs w:val="32"/>
        </w:rPr>
        <w:t>0</w:t>
      </w:r>
      <w:r>
        <w:rPr>
          <w:rFonts w:ascii="仿宋_GB2312" w:eastAsia="仿宋_GB2312" w:hAnsi="宋体" w:hint="eastAsia"/>
          <w:kern w:val="0"/>
          <w:sz w:val="32"/>
          <w:szCs w:val="32"/>
        </w:rPr>
        <w:t>辆，其他用车主要是生产服务型用车；单位价值</w:t>
      </w:r>
      <w:r>
        <w:rPr>
          <w:rFonts w:ascii="仿宋_GB2312" w:eastAsia="仿宋_GB2312" w:hAnsi="宋体" w:hint="eastAsia"/>
          <w:kern w:val="0"/>
          <w:sz w:val="32"/>
          <w:szCs w:val="32"/>
        </w:rPr>
        <w:t xml:space="preserve">50 </w:t>
      </w:r>
      <w:r>
        <w:rPr>
          <w:rFonts w:ascii="仿宋_GB2312" w:eastAsia="仿宋_GB2312" w:hAnsi="宋体" w:hint="eastAsia"/>
          <w:kern w:val="0"/>
          <w:sz w:val="32"/>
          <w:szCs w:val="32"/>
        </w:rPr>
        <w:t>万元以上通用设备</w:t>
      </w:r>
      <w:r>
        <w:rPr>
          <w:rFonts w:ascii="仿宋_GB2312" w:eastAsia="仿宋_GB2312" w:hAnsi="宋体" w:hint="eastAsia"/>
          <w:kern w:val="0"/>
          <w:sz w:val="32"/>
          <w:szCs w:val="32"/>
        </w:rPr>
        <w:t>0</w:t>
      </w:r>
      <w:r>
        <w:rPr>
          <w:rFonts w:ascii="仿宋_GB2312" w:eastAsia="仿宋_GB2312" w:hAnsi="宋体" w:hint="eastAsia"/>
          <w:kern w:val="0"/>
          <w:sz w:val="32"/>
          <w:szCs w:val="32"/>
        </w:rPr>
        <w:t>台（套），单价</w:t>
      </w:r>
      <w:r>
        <w:rPr>
          <w:rFonts w:ascii="仿宋_GB2312" w:eastAsia="仿宋_GB2312" w:hAnsi="宋体" w:hint="eastAsia"/>
          <w:kern w:val="0"/>
          <w:sz w:val="32"/>
          <w:szCs w:val="32"/>
        </w:rPr>
        <w:t xml:space="preserve">100 </w:t>
      </w:r>
      <w:r>
        <w:rPr>
          <w:rFonts w:ascii="仿宋_GB2312" w:eastAsia="仿宋_GB2312" w:hAnsi="宋体" w:hint="eastAsia"/>
          <w:kern w:val="0"/>
          <w:sz w:val="32"/>
          <w:szCs w:val="32"/>
        </w:rPr>
        <w:t>万元以上专用设备</w:t>
      </w:r>
      <w:r>
        <w:rPr>
          <w:rFonts w:ascii="仿宋_GB2312" w:eastAsia="仿宋_GB2312" w:hAnsi="宋体" w:hint="eastAsia"/>
          <w:kern w:val="0"/>
          <w:sz w:val="32"/>
          <w:szCs w:val="32"/>
        </w:rPr>
        <w:t>0</w:t>
      </w:r>
      <w:r>
        <w:rPr>
          <w:rFonts w:ascii="仿宋_GB2312" w:eastAsia="仿宋_GB2312" w:hAnsi="宋体" w:hint="eastAsia"/>
          <w:kern w:val="0"/>
          <w:sz w:val="32"/>
          <w:szCs w:val="32"/>
        </w:rPr>
        <w:t>台（套）。</w:t>
      </w:r>
    </w:p>
    <w:p w:rsidR="008033EA" w:rsidRDefault="00412F4C">
      <w:pPr>
        <w:widowControl/>
        <w:ind w:firstLineChars="200" w:firstLine="640"/>
        <w:rPr>
          <w:rFonts w:ascii="仿宋_GB2312" w:eastAsia="仿宋_GB2312"/>
          <w:bCs/>
          <w:kern w:val="0"/>
          <w:sz w:val="32"/>
          <w:szCs w:val="32"/>
        </w:rPr>
      </w:pPr>
      <w:r>
        <w:rPr>
          <w:rFonts w:ascii="仿宋_GB2312" w:eastAsia="仿宋_GB2312" w:hAnsi="宋体" w:hint="eastAsia"/>
          <w:kern w:val="0"/>
          <w:sz w:val="32"/>
          <w:szCs w:val="32"/>
        </w:rPr>
        <w:t>（四）预算绩效情况的说明。</w:t>
      </w:r>
    </w:p>
    <w:p w:rsidR="008033EA" w:rsidRDefault="00412F4C">
      <w:pPr>
        <w:autoSpaceDE w:val="0"/>
        <w:autoSpaceDN w:val="0"/>
        <w:adjustRightInd w:val="0"/>
        <w:ind w:firstLineChars="200" w:firstLine="640"/>
        <w:jc w:val="left"/>
        <w:rPr>
          <w:rFonts w:ascii="仿宋_GB2312" w:eastAsia="仿宋_GB2312" w:hAnsi="宋体"/>
          <w:kern w:val="0"/>
          <w:sz w:val="32"/>
          <w:szCs w:val="32"/>
        </w:rPr>
      </w:pPr>
      <w:r>
        <w:rPr>
          <w:rFonts w:ascii="仿宋_GB2312" w:eastAsia="仿宋_GB2312" w:hAnsi="宋体" w:hint="eastAsia"/>
          <w:kern w:val="0"/>
          <w:sz w:val="32"/>
          <w:szCs w:val="32"/>
        </w:rPr>
        <w:t>2017</w:t>
      </w:r>
      <w:r>
        <w:rPr>
          <w:rFonts w:ascii="仿宋_GB2312" w:eastAsia="仿宋_GB2312" w:hAnsi="宋体" w:hint="eastAsia"/>
          <w:kern w:val="0"/>
          <w:sz w:val="32"/>
          <w:szCs w:val="32"/>
        </w:rPr>
        <w:t>年财政拨款重点项目计划安排资金</w:t>
      </w:r>
      <w:r>
        <w:rPr>
          <w:rFonts w:ascii="仿宋_GB2312" w:eastAsia="仿宋_GB2312" w:hAnsi="宋体" w:hint="eastAsia"/>
          <w:kern w:val="0"/>
          <w:sz w:val="32"/>
          <w:szCs w:val="32"/>
        </w:rPr>
        <w:t>3942</w:t>
      </w:r>
      <w:r>
        <w:rPr>
          <w:rFonts w:ascii="仿宋_GB2312" w:eastAsia="仿宋_GB2312" w:hAnsi="宋体" w:hint="eastAsia"/>
          <w:kern w:val="0"/>
          <w:sz w:val="32"/>
          <w:szCs w:val="32"/>
        </w:rPr>
        <w:t>万元，实际拨付资金</w:t>
      </w:r>
      <w:r>
        <w:rPr>
          <w:rFonts w:ascii="仿宋_GB2312" w:eastAsia="仿宋_GB2312" w:hAnsi="宋体" w:hint="eastAsia"/>
          <w:kern w:val="0"/>
          <w:sz w:val="32"/>
          <w:szCs w:val="32"/>
        </w:rPr>
        <w:t>3459.66</w:t>
      </w:r>
      <w:r>
        <w:rPr>
          <w:rFonts w:ascii="仿宋_GB2312" w:eastAsia="仿宋_GB2312" w:hAnsi="宋体" w:hint="eastAsia"/>
          <w:kern w:val="0"/>
          <w:sz w:val="32"/>
          <w:szCs w:val="32"/>
        </w:rPr>
        <w:t>万元。全年累计支出金额</w:t>
      </w:r>
      <w:r>
        <w:rPr>
          <w:rFonts w:ascii="仿宋_GB2312" w:eastAsia="仿宋_GB2312" w:hAnsi="宋体" w:hint="eastAsia"/>
          <w:kern w:val="0"/>
          <w:sz w:val="32"/>
          <w:szCs w:val="32"/>
        </w:rPr>
        <w:t>3459.66</w:t>
      </w:r>
      <w:r>
        <w:rPr>
          <w:rFonts w:ascii="仿宋_GB2312" w:eastAsia="仿宋_GB2312" w:hAnsi="宋体" w:hint="eastAsia"/>
          <w:kern w:val="0"/>
          <w:sz w:val="32"/>
          <w:szCs w:val="32"/>
        </w:rPr>
        <w:t>万元。主要为城市基础设施建设（城市道路、城区排水、城区桥梁、改性沥青路面）的日常维护及专项改造，小城镇基础设施建设的小城镇规划专</w:t>
      </w:r>
      <w:r>
        <w:rPr>
          <w:rFonts w:ascii="仿宋_GB2312" w:eastAsia="仿宋_GB2312" w:hAnsi="宋体" w:hint="eastAsia"/>
          <w:kern w:val="0"/>
          <w:sz w:val="32"/>
          <w:szCs w:val="32"/>
        </w:rPr>
        <w:t>项设计应用、污水处理厂的运行维护、污水管网及泵站维护、城市消防栓建设及维护。</w:t>
      </w:r>
    </w:p>
    <w:p w:rsidR="008033EA" w:rsidRDefault="00412F4C">
      <w:pPr>
        <w:widowControl/>
        <w:rPr>
          <w:rFonts w:ascii="黑体" w:eastAsia="黑体"/>
          <w:b/>
          <w:bCs/>
          <w:kern w:val="0"/>
          <w:sz w:val="32"/>
          <w:szCs w:val="32"/>
        </w:rPr>
      </w:pPr>
      <w:r>
        <w:rPr>
          <w:rFonts w:ascii="黑体" w:eastAsia="黑体" w:hint="eastAsia"/>
          <w:b/>
          <w:bCs/>
          <w:kern w:val="0"/>
          <w:sz w:val="32"/>
          <w:szCs w:val="32"/>
        </w:rPr>
        <w:t>第四部分</w:t>
      </w:r>
      <w:r>
        <w:rPr>
          <w:rFonts w:ascii="黑体" w:eastAsia="黑体" w:hint="eastAsia"/>
          <w:b/>
          <w:bCs/>
          <w:kern w:val="0"/>
          <w:sz w:val="32"/>
          <w:szCs w:val="32"/>
        </w:rPr>
        <w:t xml:space="preserve">  </w:t>
      </w:r>
      <w:r>
        <w:rPr>
          <w:rFonts w:ascii="黑体" w:eastAsia="黑体" w:hint="eastAsia"/>
          <w:b/>
          <w:bCs/>
          <w:kern w:val="0"/>
          <w:sz w:val="32"/>
          <w:szCs w:val="32"/>
        </w:rPr>
        <w:t>联系方式</w:t>
      </w:r>
    </w:p>
    <w:p w:rsidR="008033EA" w:rsidRDefault="00412F4C">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t>以上信息由财务室负责接受公众询问，接洽人，易利芳；联系电话，</w:t>
      </w:r>
      <w:r>
        <w:rPr>
          <w:rFonts w:eastAsia="仿宋_GB2312" w:hint="eastAsia"/>
          <w:color w:val="000000"/>
          <w:sz w:val="32"/>
          <w:szCs w:val="32"/>
        </w:rPr>
        <w:t>23668668</w:t>
      </w:r>
      <w:r>
        <w:rPr>
          <w:rFonts w:eastAsia="仿宋_GB2312" w:hint="eastAsia"/>
          <w:color w:val="000000"/>
          <w:sz w:val="32"/>
          <w:szCs w:val="32"/>
        </w:rPr>
        <w:t>。</w:t>
      </w:r>
    </w:p>
    <w:p w:rsidR="008033EA" w:rsidRDefault="00412F4C">
      <w:pPr>
        <w:widowControl/>
        <w:rPr>
          <w:rFonts w:ascii="黑体" w:eastAsia="黑体"/>
          <w:b/>
          <w:bCs/>
          <w:kern w:val="0"/>
          <w:sz w:val="32"/>
          <w:szCs w:val="32"/>
        </w:rPr>
      </w:pPr>
      <w:r>
        <w:rPr>
          <w:rFonts w:ascii="黑体" w:eastAsia="黑体" w:hint="eastAsia"/>
          <w:b/>
          <w:bCs/>
          <w:kern w:val="0"/>
          <w:sz w:val="32"/>
          <w:szCs w:val="32"/>
        </w:rPr>
        <w:t>第五部分</w:t>
      </w:r>
      <w:r>
        <w:rPr>
          <w:rFonts w:ascii="黑体" w:eastAsia="黑体" w:hint="eastAsia"/>
          <w:b/>
          <w:bCs/>
          <w:kern w:val="0"/>
          <w:sz w:val="32"/>
          <w:szCs w:val="32"/>
        </w:rPr>
        <w:t xml:space="preserve">  </w:t>
      </w:r>
      <w:r>
        <w:rPr>
          <w:rFonts w:ascii="黑体" w:eastAsia="黑体" w:hint="eastAsia"/>
          <w:b/>
          <w:bCs/>
          <w:kern w:val="0"/>
          <w:sz w:val="32"/>
          <w:szCs w:val="32"/>
        </w:rPr>
        <w:t>名词解释</w:t>
      </w:r>
    </w:p>
    <w:p w:rsidR="008033EA" w:rsidRDefault="00412F4C">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t>一、财政拨款收入：指单位从同级财政部门取得的财政预算资金。</w:t>
      </w:r>
    </w:p>
    <w:p w:rsidR="008033EA" w:rsidRDefault="00412F4C">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t>二、事业收入：指事业单位开展专业业务活动及辅助活动取得的收入。</w:t>
      </w:r>
    </w:p>
    <w:p w:rsidR="008033EA" w:rsidRDefault="00412F4C">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lastRenderedPageBreak/>
        <w:t>三、经营收入：指事业单位在专业业务活动及其辅助活动之外开展非独立核算经营活动取得的收入。</w:t>
      </w:r>
    </w:p>
    <w:p w:rsidR="008033EA" w:rsidRDefault="00412F4C">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t>四、其他收入：指单位取得的除上述收入以外的各项收入。</w:t>
      </w:r>
    </w:p>
    <w:p w:rsidR="008033EA" w:rsidRDefault="00412F4C">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t>五、用事业基金弥补收支差额：指事业单位在当</w:t>
      </w:r>
      <w:r>
        <w:rPr>
          <w:rFonts w:eastAsia="仿宋_GB2312" w:hint="eastAsia"/>
          <w:color w:val="000000"/>
          <w:sz w:val="32"/>
          <w:szCs w:val="32"/>
        </w:rPr>
        <w:t>年的财政拨款收入、事业收入、其他收入不足以安排当年支出的情况下，使用以前年度积累的事业基金（事业单位当年收支相抵后按国家规定提取、用于弥补以后年度收支差额的基金）弥补本年度收支缺口的资金。</w:t>
      </w:r>
    </w:p>
    <w:p w:rsidR="008033EA" w:rsidRDefault="00412F4C">
      <w:pPr>
        <w:widowControl/>
        <w:spacing w:line="600" w:lineRule="exact"/>
        <w:ind w:firstLineChars="200" w:firstLine="640"/>
        <w:jc w:val="left"/>
        <w:rPr>
          <w:rFonts w:eastAsia="仿宋_GB2312"/>
          <w:color w:val="000000"/>
          <w:sz w:val="32"/>
          <w:szCs w:val="32"/>
        </w:rPr>
      </w:pPr>
      <w:r>
        <w:rPr>
          <w:rFonts w:eastAsia="仿宋_GB2312" w:hint="eastAsia"/>
          <w:color w:val="000000"/>
          <w:sz w:val="32"/>
          <w:szCs w:val="32"/>
        </w:rPr>
        <w:t>六、年初结转和结余：指单位以前年度尚未完成、结转到本年按有关规定继续使用的资金。</w:t>
      </w:r>
    </w:p>
    <w:p w:rsidR="008033EA" w:rsidRDefault="008033EA"/>
    <w:sectPr w:rsidR="008033EA" w:rsidSect="008033EA">
      <w:headerReference w:type="default" r:id="rId9"/>
      <w:footerReference w:type="even" r:id="rId10"/>
      <w:footerReference w:type="default" r:id="rId11"/>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F4C" w:rsidRDefault="00412F4C" w:rsidP="008033EA">
      <w:r>
        <w:separator/>
      </w:r>
    </w:p>
  </w:endnote>
  <w:endnote w:type="continuationSeparator" w:id="1">
    <w:p w:rsidR="00412F4C" w:rsidRDefault="00412F4C" w:rsidP="008033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EA" w:rsidRDefault="008033EA">
    <w:pPr>
      <w:pStyle w:val="a3"/>
      <w:framePr w:wrap="around" w:vAnchor="text" w:hAnchor="margin" w:xAlign="center" w:y="1"/>
      <w:rPr>
        <w:rStyle w:val="a6"/>
      </w:rPr>
    </w:pPr>
    <w:r>
      <w:fldChar w:fldCharType="begin"/>
    </w:r>
    <w:r w:rsidR="00412F4C">
      <w:rPr>
        <w:rStyle w:val="a6"/>
      </w:rPr>
      <w:instrText xml:space="preserve">PAGE  </w:instrText>
    </w:r>
    <w:r>
      <w:fldChar w:fldCharType="end"/>
    </w:r>
  </w:p>
  <w:p w:rsidR="008033EA" w:rsidRDefault="008033E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EA" w:rsidRDefault="008033EA">
    <w:pPr>
      <w:pStyle w:val="a3"/>
      <w:framePr w:wrap="around" w:vAnchor="text" w:hAnchor="margin" w:xAlign="center" w:y="1"/>
      <w:rPr>
        <w:rStyle w:val="a6"/>
      </w:rPr>
    </w:pPr>
    <w:r>
      <w:fldChar w:fldCharType="begin"/>
    </w:r>
    <w:r w:rsidR="00412F4C">
      <w:rPr>
        <w:rStyle w:val="a6"/>
      </w:rPr>
      <w:instrText xml:space="preserve">PAGE  </w:instrText>
    </w:r>
    <w:r>
      <w:fldChar w:fldCharType="separate"/>
    </w:r>
    <w:r w:rsidR="00013DEA">
      <w:rPr>
        <w:rStyle w:val="a6"/>
        <w:noProof/>
      </w:rPr>
      <w:t>8</w:t>
    </w:r>
    <w:r>
      <w:fldChar w:fldCharType="end"/>
    </w:r>
  </w:p>
  <w:p w:rsidR="008033EA" w:rsidRDefault="008033E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F4C" w:rsidRDefault="00412F4C" w:rsidP="008033EA">
      <w:r>
        <w:separator/>
      </w:r>
    </w:p>
  </w:footnote>
  <w:footnote w:type="continuationSeparator" w:id="1">
    <w:p w:rsidR="00412F4C" w:rsidRDefault="00412F4C" w:rsidP="008033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33EA" w:rsidRDefault="008033EA">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2B0DD"/>
    <w:multiLevelType w:val="singleLevel"/>
    <w:tmpl w:val="1032B0DD"/>
    <w:lvl w:ilvl="0">
      <w:start w:val="2"/>
      <w:numFmt w:val="chineseCounting"/>
      <w:suff w:val="space"/>
      <w:lvlText w:val="第%1部分"/>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F28678F"/>
    <w:rsid w:val="00013DEA"/>
    <w:rsid w:val="000226F0"/>
    <w:rsid w:val="00041524"/>
    <w:rsid w:val="00044849"/>
    <w:rsid w:val="00087D77"/>
    <w:rsid w:val="000B0796"/>
    <w:rsid w:val="000C69C5"/>
    <w:rsid w:val="000F7397"/>
    <w:rsid w:val="0018360A"/>
    <w:rsid w:val="001D0609"/>
    <w:rsid w:val="001D2148"/>
    <w:rsid w:val="001E7B08"/>
    <w:rsid w:val="002405AE"/>
    <w:rsid w:val="00256A06"/>
    <w:rsid w:val="002C38E1"/>
    <w:rsid w:val="002E5C12"/>
    <w:rsid w:val="00304E54"/>
    <w:rsid w:val="00353382"/>
    <w:rsid w:val="00412F4C"/>
    <w:rsid w:val="004222DC"/>
    <w:rsid w:val="0043073F"/>
    <w:rsid w:val="00446BF2"/>
    <w:rsid w:val="00480B7F"/>
    <w:rsid w:val="00491729"/>
    <w:rsid w:val="004A6531"/>
    <w:rsid w:val="004A784D"/>
    <w:rsid w:val="00556A05"/>
    <w:rsid w:val="005C5466"/>
    <w:rsid w:val="005C6FDA"/>
    <w:rsid w:val="005D10A9"/>
    <w:rsid w:val="006002A4"/>
    <w:rsid w:val="00624F5D"/>
    <w:rsid w:val="00656C34"/>
    <w:rsid w:val="00666109"/>
    <w:rsid w:val="00666663"/>
    <w:rsid w:val="00673A1D"/>
    <w:rsid w:val="0071054D"/>
    <w:rsid w:val="007366F1"/>
    <w:rsid w:val="00776913"/>
    <w:rsid w:val="007B1B17"/>
    <w:rsid w:val="007E7729"/>
    <w:rsid w:val="008033EA"/>
    <w:rsid w:val="00806101"/>
    <w:rsid w:val="008527B9"/>
    <w:rsid w:val="0085320D"/>
    <w:rsid w:val="008B2502"/>
    <w:rsid w:val="008C65B2"/>
    <w:rsid w:val="008D1481"/>
    <w:rsid w:val="009E18C8"/>
    <w:rsid w:val="00A3086B"/>
    <w:rsid w:val="00A43146"/>
    <w:rsid w:val="00AE24A5"/>
    <w:rsid w:val="00B259B6"/>
    <w:rsid w:val="00B36A9A"/>
    <w:rsid w:val="00B57DD4"/>
    <w:rsid w:val="00BE1A89"/>
    <w:rsid w:val="00C36175"/>
    <w:rsid w:val="00CE3383"/>
    <w:rsid w:val="00CE402E"/>
    <w:rsid w:val="00D62BB4"/>
    <w:rsid w:val="00D65527"/>
    <w:rsid w:val="00D83E8A"/>
    <w:rsid w:val="00D912D9"/>
    <w:rsid w:val="00DA7B28"/>
    <w:rsid w:val="00DF77AD"/>
    <w:rsid w:val="00E0552C"/>
    <w:rsid w:val="00E16EB4"/>
    <w:rsid w:val="00E42532"/>
    <w:rsid w:val="00E61AAC"/>
    <w:rsid w:val="00E668FB"/>
    <w:rsid w:val="00E66E9D"/>
    <w:rsid w:val="00EE7F87"/>
    <w:rsid w:val="00F0035F"/>
    <w:rsid w:val="00F801D7"/>
    <w:rsid w:val="00FB51E0"/>
    <w:rsid w:val="020A31D6"/>
    <w:rsid w:val="045E7917"/>
    <w:rsid w:val="04C52116"/>
    <w:rsid w:val="0630535B"/>
    <w:rsid w:val="0CC35FFF"/>
    <w:rsid w:val="0F28678F"/>
    <w:rsid w:val="118A6DDD"/>
    <w:rsid w:val="129D5ADE"/>
    <w:rsid w:val="1A6322B1"/>
    <w:rsid w:val="1A8764C3"/>
    <w:rsid w:val="1B4259EC"/>
    <w:rsid w:val="1B4A6D7F"/>
    <w:rsid w:val="1C311301"/>
    <w:rsid w:val="21916602"/>
    <w:rsid w:val="26454228"/>
    <w:rsid w:val="26B46EF9"/>
    <w:rsid w:val="2A522D0B"/>
    <w:rsid w:val="2C123C07"/>
    <w:rsid w:val="2D2C2754"/>
    <w:rsid w:val="2ED138D5"/>
    <w:rsid w:val="346D5903"/>
    <w:rsid w:val="379B2768"/>
    <w:rsid w:val="384C186E"/>
    <w:rsid w:val="38E87192"/>
    <w:rsid w:val="397736BC"/>
    <w:rsid w:val="39DB173D"/>
    <w:rsid w:val="3DEC01C2"/>
    <w:rsid w:val="3EC00F8C"/>
    <w:rsid w:val="3F7A3FC2"/>
    <w:rsid w:val="433B3BAA"/>
    <w:rsid w:val="45165C40"/>
    <w:rsid w:val="47407048"/>
    <w:rsid w:val="492119BB"/>
    <w:rsid w:val="4AD931C3"/>
    <w:rsid w:val="4B095173"/>
    <w:rsid w:val="4F244BBB"/>
    <w:rsid w:val="53843DDF"/>
    <w:rsid w:val="54A0268B"/>
    <w:rsid w:val="56675776"/>
    <w:rsid w:val="59752B7D"/>
    <w:rsid w:val="599B499B"/>
    <w:rsid w:val="5B0848A9"/>
    <w:rsid w:val="606102D8"/>
    <w:rsid w:val="60724A76"/>
    <w:rsid w:val="642D39D1"/>
    <w:rsid w:val="66B87131"/>
    <w:rsid w:val="6C2B6056"/>
    <w:rsid w:val="6D535020"/>
    <w:rsid w:val="6F051A52"/>
    <w:rsid w:val="6F924556"/>
    <w:rsid w:val="70B96244"/>
    <w:rsid w:val="718D578D"/>
    <w:rsid w:val="71E81B4E"/>
    <w:rsid w:val="72003DBA"/>
    <w:rsid w:val="74815701"/>
    <w:rsid w:val="78B952C8"/>
    <w:rsid w:val="7BD74012"/>
    <w:rsid w:val="7EC652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33E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033EA"/>
    <w:pPr>
      <w:tabs>
        <w:tab w:val="center" w:pos="4153"/>
        <w:tab w:val="right" w:pos="8306"/>
      </w:tabs>
      <w:snapToGrid w:val="0"/>
      <w:jc w:val="left"/>
    </w:pPr>
    <w:rPr>
      <w:sz w:val="18"/>
      <w:szCs w:val="18"/>
    </w:rPr>
  </w:style>
  <w:style w:type="paragraph" w:styleId="a4">
    <w:name w:val="header"/>
    <w:basedOn w:val="a"/>
    <w:qFormat/>
    <w:rsid w:val="008033EA"/>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033EA"/>
    <w:pPr>
      <w:widowControl/>
      <w:spacing w:before="100" w:beforeAutospacing="1" w:after="100" w:afterAutospacing="1"/>
      <w:jc w:val="left"/>
    </w:pPr>
    <w:rPr>
      <w:rFonts w:ascii="宋体" w:hAnsi="宋体" w:cs="宋体"/>
      <w:kern w:val="0"/>
      <w:sz w:val="24"/>
    </w:rPr>
  </w:style>
  <w:style w:type="character" w:styleId="a6">
    <w:name w:val="page number"/>
    <w:basedOn w:val="a0"/>
    <w:qFormat/>
    <w:rsid w:val="008033EA"/>
  </w:style>
  <w:style w:type="paragraph" w:styleId="a7">
    <w:name w:val="List Paragraph"/>
    <w:basedOn w:val="a"/>
    <w:uiPriority w:val="99"/>
    <w:unhideWhenUsed/>
    <w:rsid w:val="008033EA"/>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A1D75-C255-4F51-8D2A-7BAA64B1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Template>
  <TotalTime>2</TotalTime>
  <Pages>1</Pages>
  <Words>602</Words>
  <Characters>3437</Characters>
  <Application>Microsoft Office Word</Application>
  <DocSecurity>0</DocSecurity>
  <Lines>28</Lines>
  <Paragraphs>8</Paragraphs>
  <ScaleCrop>false</ScaleCrop>
  <Company>Microsoft</Company>
  <LinksUpToDate>false</LinksUpToDate>
  <CharactersWithSpaces>4031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dcterms:created xsi:type="dcterms:W3CDTF">2018-08-20T07:42:00Z</dcterms:created>
  <dcterms:modified xsi:type="dcterms:W3CDTF">2018-08-20T10:02:00Z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