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D170A2" w:rsidRDefault="00CB5982" w:rsidP="00CB598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CB5982" w:rsidRPr="00D170A2" w:rsidRDefault="00CB5982" w:rsidP="00CB5982">
      <w:pPr>
        <w:ind w:leftChars="-32" w:left="-67"/>
        <w:rPr>
          <w:rFonts w:ascii="仿宋" w:eastAsia="仿宋" w:hAnsi="仿宋" w:hint="eastAsia"/>
          <w:sz w:val="32"/>
          <w:szCs w:val="32"/>
        </w:rPr>
      </w:pPr>
      <w:r w:rsidRPr="00D170A2">
        <w:rPr>
          <w:rFonts w:ascii="仿宋" w:eastAsia="仿宋" w:hAnsi="仿宋" w:hint="eastAsia"/>
          <w:b/>
          <w:sz w:val="28"/>
          <w:szCs w:val="32"/>
        </w:rPr>
        <w:t>项目单位：</w:t>
      </w:r>
      <w:r>
        <w:rPr>
          <w:rFonts w:ascii="仿宋" w:eastAsia="仿宋" w:hAnsi="仿宋" w:hint="eastAsia"/>
          <w:b/>
          <w:sz w:val="28"/>
          <w:szCs w:val="32"/>
        </w:rPr>
        <w:t>石峰区教育局</w:t>
      </w:r>
      <w:r w:rsidRPr="00D170A2">
        <w:rPr>
          <w:rFonts w:ascii="仿宋" w:eastAsia="仿宋" w:hAnsi="仿宋" w:hint="eastAsia"/>
          <w:b/>
          <w:sz w:val="28"/>
          <w:szCs w:val="32"/>
        </w:rPr>
        <w:t>（盖章）</w:t>
      </w:r>
      <w:r>
        <w:rPr>
          <w:rFonts w:ascii="仿宋" w:eastAsia="仿宋" w:hAnsi="仿宋" w:hint="eastAsia"/>
          <w:b/>
          <w:sz w:val="28"/>
          <w:szCs w:val="32"/>
        </w:rPr>
        <w:t xml:space="preserve"> </w:t>
      </w:r>
      <w:r w:rsidRPr="00D170A2">
        <w:rPr>
          <w:rFonts w:ascii="仿宋" w:eastAsia="仿宋" w:hAnsi="仿宋" w:hint="eastAsia"/>
          <w:b/>
          <w:sz w:val="28"/>
          <w:szCs w:val="32"/>
        </w:rPr>
        <w:t xml:space="preserve"> 项目名称：</w:t>
      </w:r>
      <w:r w:rsidRPr="00A30779">
        <w:rPr>
          <w:rFonts w:ascii="仿宋" w:eastAsia="仿宋" w:hAnsi="仿宋" w:hint="eastAsia"/>
          <w:b/>
          <w:szCs w:val="21"/>
        </w:rPr>
        <w:t>城市新机制工作经费-</w:t>
      </w:r>
      <w:r>
        <w:rPr>
          <w:rFonts w:ascii="仿宋" w:eastAsia="仿宋" w:hAnsi="仿宋" w:hint="eastAsia"/>
          <w:b/>
          <w:szCs w:val="21"/>
        </w:rPr>
        <w:t>小</w:t>
      </w:r>
      <w:r w:rsidRPr="00A30779">
        <w:rPr>
          <w:rFonts w:ascii="仿宋" w:eastAsia="仿宋" w:hAnsi="仿宋" w:hint="eastAsia"/>
          <w:b/>
          <w:szCs w:val="21"/>
        </w:rPr>
        <w:t>学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CB5982" w:rsidRPr="00D170A2" w:rsidTr="00132C71">
        <w:trPr>
          <w:trHeight w:val="1935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612A14" w:rsidRDefault="00CB5982" w:rsidP="00132C71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确保义务教育经费保障机制改革的顺利实施，规范和加强我区义务教育公用经费管理，保证学校正常运转和校舍安全，提升教育软实力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</w:tc>
      </w:tr>
      <w:tr w:rsidR="00CB5982" w:rsidRPr="00D170A2" w:rsidTr="00132C71">
        <w:trPr>
          <w:trHeight w:val="1860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197287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E6DD9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6E6DD9">
              <w:rPr>
                <w:rFonts w:ascii="宋体" w:hAnsi="宋体" w:hint="eastAsia"/>
                <w:sz w:val="24"/>
              </w:rPr>
              <w:t>3741900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5982" w:rsidRPr="00197287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E6DD9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6E6DD9">
              <w:rPr>
                <w:rFonts w:ascii="宋体" w:hAnsi="宋体" w:hint="eastAsia"/>
                <w:sz w:val="24"/>
              </w:rPr>
              <w:t>3741900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5982" w:rsidRPr="006E6DD9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CB5982" w:rsidRPr="00D170A2" w:rsidTr="00132C71">
        <w:trPr>
          <w:trHeight w:val="6257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CB5982" w:rsidRPr="008D3E20" w:rsidRDefault="00CB5982" w:rsidP="00132C71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1．加强组织领导，协调和推进改革进程。</w:t>
            </w:r>
          </w:p>
          <w:p w:rsidR="00CB5982" w:rsidRPr="008D3E20" w:rsidRDefault="00CB5982" w:rsidP="00132C71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2．落实责任，强化资金管理制度。</w:t>
            </w:r>
          </w:p>
          <w:p w:rsidR="00CB5982" w:rsidRPr="008D3E20" w:rsidRDefault="00CB5982" w:rsidP="00132C71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．加强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学校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财务管理，建立健全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预算制度。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同时，加强</w:t>
            </w:r>
            <w:r w:rsidR="00763ECD">
              <w:rPr>
                <w:rFonts w:ascii="宋体" w:hAnsi="宋体" w:cs="Arial" w:hint="eastAsia"/>
                <w:color w:val="333333"/>
                <w:kern w:val="0"/>
                <w:sz w:val="24"/>
              </w:rPr>
              <w:t>学校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财务管理，严格按照预算办理各项支出，防止挤占、截留、挪用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经费。同时，推行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财务公开制度，以确保资金分配使用的及时、规范、安全和有效。</w:t>
            </w:r>
          </w:p>
          <w:p w:rsidR="00CB5982" w:rsidRPr="008D3E20" w:rsidRDefault="00CB5982" w:rsidP="00132C71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4．推进教育综合改革，全面实施素质教育。在新机制下，要按照素质教育的要求加快中小学课程改革，积极促进区域内义务教育均衡发展，防止教育资源过度向少数学校集中。</w:t>
            </w:r>
          </w:p>
          <w:p w:rsidR="00CB5982" w:rsidRPr="008D3E20" w:rsidRDefault="00CB5982" w:rsidP="00132C71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5．强化监督检查制度，扩大新机制的社会影响</w:t>
            </w:r>
            <w:r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="004456A1">
              <w:rPr>
                <w:rFonts w:ascii="宋体" w:hAnsi="宋体" w:cs="Arial"/>
                <w:color w:val="333333"/>
                <w:kern w:val="0"/>
                <w:sz w:val="24"/>
              </w:rPr>
              <w:t>义务教育经费保障新机制，是一项利国利民的大政策，要加强对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义务教育经费执行情况的监督与检查</w:t>
            </w:r>
            <w:r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，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并向社会公布，接受公众监督，切实做到公开透明。</w:t>
            </w:r>
          </w:p>
          <w:p w:rsidR="00CB5982" w:rsidRPr="008D3E20" w:rsidRDefault="00CB5982" w:rsidP="00132C71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CB5982" w:rsidRPr="00D170A2" w:rsidTr="00132C71">
        <w:trPr>
          <w:trHeight w:val="9645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BD0793" w:rsidRDefault="00CB5982" w:rsidP="00132C71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义务教育保障新机制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不仅有效减轻了家庭子女接受义务的经济负担，而且打破了多年来制约普及义务教育的经费瓶颈，</w:t>
            </w:r>
            <w:r>
              <w:rPr>
                <w:rFonts w:ascii="宋体" w:hAnsi="宋体" w:cs="Arial" w:hint="eastAsia"/>
                <w:color w:val="333333"/>
                <w:sz w:val="24"/>
              </w:rPr>
              <w:t>是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一个德政工程和民心工程。</w:t>
            </w:r>
          </w:p>
          <w:p w:rsidR="00CB5982" w:rsidRPr="00BD0793" w:rsidRDefault="00CB5982" w:rsidP="00132C71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学校</w:t>
            </w:r>
            <w:r w:rsidR="00BD09AF">
              <w:rPr>
                <w:rFonts w:ascii="宋体" w:hAnsi="宋体" w:cs="Arial"/>
                <w:color w:val="333333"/>
                <w:sz w:val="24"/>
              </w:rPr>
              <w:t>公用经费的及时到位，保障了学校的正常运转，同时也有效促进了学校管理的规范化，使得治理学校乱收费有了制度保障。实行新机制之后，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学校除了代收课本费外，其他方面都是“零收费”</w:t>
            </w:r>
            <w:r w:rsidRPr="00BD0793">
              <w:rPr>
                <w:rFonts w:ascii="宋体" w:hAnsi="宋体" w:cs="Arial" w:hint="eastAsia"/>
                <w:color w:val="333333"/>
                <w:sz w:val="24"/>
              </w:rPr>
              <w:t>。</w:t>
            </w:r>
          </w:p>
          <w:p w:rsidR="00CB5982" w:rsidRPr="00BD0793" w:rsidRDefault="00CB5982" w:rsidP="00132C71">
            <w:pPr>
              <w:spacing w:line="360" w:lineRule="auto"/>
              <w:ind w:firstLineChars="150" w:firstLine="36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义务教育保障新机制的</w:t>
            </w:r>
            <w:r w:rsidRPr="00BD0793">
              <w:rPr>
                <w:rFonts w:ascii="宋体" w:hAnsi="宋体" w:cs="Arial" w:hint="eastAsia"/>
                <w:color w:val="333333"/>
                <w:sz w:val="24"/>
              </w:rPr>
              <w:t>实行</w:t>
            </w:r>
            <w:r>
              <w:rPr>
                <w:rFonts w:ascii="宋体" w:hAnsi="宋体" w:cs="Arial"/>
                <w:color w:val="333333"/>
                <w:sz w:val="24"/>
              </w:rPr>
              <w:t>基本上做到了公用经费在区域间的均衡，又大大提高了学校的经费保障水平，从根本上解决了长期存在的义务教育投入责任不明确、总体保障水平偏低、教育负担较重等突出问题，为巩固和提高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义务教育的普及水平、缩小城</w:t>
            </w:r>
            <w:r>
              <w:rPr>
                <w:rFonts w:ascii="宋体" w:hAnsi="宋体" w:cs="Arial"/>
                <w:color w:val="333333"/>
                <w:sz w:val="24"/>
              </w:rPr>
              <w:t>乡之间义务教育的发展差距、促进区域内义务教育的均衡发展、推动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义务教育向更高水平迈进奠定了坚实的制度基础。</w:t>
            </w:r>
          </w:p>
        </w:tc>
      </w:tr>
      <w:tr w:rsidR="00CB5982" w:rsidRPr="00D170A2" w:rsidTr="00132C71">
        <w:trPr>
          <w:trHeight w:val="3262"/>
        </w:trPr>
        <w:tc>
          <w:tcPr>
            <w:tcW w:w="1368" w:type="dxa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B5982" w:rsidRPr="00D170A2" w:rsidRDefault="00CB5982" w:rsidP="00CB598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80578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80578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80578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FD7EC2" w:rsidRPr="0080578C" w:rsidRDefault="00FD7EC2"/>
    <w:sectPr w:rsidR="00FD7EC2" w:rsidRPr="0080578C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3F" w:rsidRDefault="00571A3F" w:rsidP="003E3946">
      <w:r>
        <w:separator/>
      </w:r>
    </w:p>
  </w:endnote>
  <w:endnote w:type="continuationSeparator" w:id="1">
    <w:p w:rsidR="00571A3F" w:rsidRDefault="00571A3F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3F" w:rsidRDefault="00571A3F" w:rsidP="003E3946">
      <w:r>
        <w:separator/>
      </w:r>
    </w:p>
  </w:footnote>
  <w:footnote w:type="continuationSeparator" w:id="1">
    <w:p w:rsidR="00571A3F" w:rsidRDefault="00571A3F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1C39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2C7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69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56A1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1A3F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6DD9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3ECD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0578C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09AF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4755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B5982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27653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5BF2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14C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9A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2018-06-19T03:08:00Z</cp:lastPrinted>
  <dcterms:created xsi:type="dcterms:W3CDTF">2018-07-13T03:35:00Z</dcterms:created>
  <dcterms:modified xsi:type="dcterms:W3CDTF">2018-07-13T03:35:00Z</dcterms:modified>
</cp:coreProperties>
</file>