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AB" w:rsidRPr="00BD612F" w:rsidRDefault="001101AB" w:rsidP="003B14AF">
      <w:pPr>
        <w:ind w:leftChars="-257" w:left="-2" w:hangingChars="168" w:hanging="538"/>
        <w:rPr>
          <w:rFonts w:eastAsia="黑体"/>
          <w:sz w:val="32"/>
          <w:szCs w:val="32"/>
        </w:rPr>
      </w:pPr>
      <w:r w:rsidRPr="00BD612F"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1101AB" w:rsidRDefault="001101AB" w:rsidP="003B14AF">
      <w:pPr>
        <w:ind w:leftChars="-257" w:left="132" w:hangingChars="168" w:hanging="672"/>
        <w:jc w:val="center"/>
        <w:rPr>
          <w:rFonts w:eastAsia="方正小标宋简体"/>
          <w:sz w:val="40"/>
          <w:szCs w:val="40"/>
        </w:rPr>
      </w:pPr>
      <w:r w:rsidRPr="00BD612F">
        <w:rPr>
          <w:rFonts w:eastAsia="方正小标宋简体" w:cs="方正小标宋简体" w:hint="eastAsia"/>
          <w:sz w:val="40"/>
          <w:szCs w:val="40"/>
        </w:rPr>
        <w:t>专项资金绩效自评报告（格式）</w:t>
      </w:r>
      <w:r>
        <w:rPr>
          <w:rFonts w:eastAsia="方正小标宋简体"/>
          <w:sz w:val="40"/>
          <w:szCs w:val="40"/>
        </w:rPr>
        <w:t xml:space="preserve"> </w:t>
      </w:r>
    </w:p>
    <w:p w:rsidR="001101AB" w:rsidRDefault="001101AB" w:rsidP="003B14AF">
      <w:pPr>
        <w:ind w:leftChars="-257" w:left="132" w:hangingChars="168" w:hanging="672"/>
        <w:jc w:val="center"/>
        <w:rPr>
          <w:rFonts w:eastAsia="方正小标宋简体"/>
          <w:sz w:val="40"/>
          <w:szCs w:val="40"/>
        </w:rPr>
      </w:pPr>
    </w:p>
    <w:p w:rsidR="001101AB" w:rsidRPr="00335539" w:rsidRDefault="001101AB" w:rsidP="00DF318A">
      <w:pPr>
        <w:spacing w:afterLines="50" w:line="400" w:lineRule="exact"/>
        <w:ind w:leftChars="-338" w:left="6570" w:rightChars="-567" w:right="-1191" w:hangingChars="2600" w:hanging="7280"/>
        <w:rPr>
          <w:rFonts w:ascii="仿宋" w:eastAsia="仿宋" w:hAnsi="仿宋"/>
          <w:sz w:val="24"/>
          <w:szCs w:val="24"/>
        </w:rPr>
      </w:pPr>
      <w:r w:rsidRPr="00BD612F">
        <w:rPr>
          <w:rFonts w:eastAsia="仿宋" w:cs="仿宋" w:hint="eastAsia"/>
          <w:sz w:val="28"/>
          <w:szCs w:val="28"/>
        </w:rPr>
        <w:t>项目单位：（盖章）</w:t>
      </w:r>
      <w:r>
        <w:rPr>
          <w:rFonts w:eastAsia="仿宋" w:cs="仿宋" w:hint="eastAsia"/>
          <w:sz w:val="28"/>
          <w:szCs w:val="28"/>
        </w:rPr>
        <w:t>株洲市石峰区农村工作局</w:t>
      </w:r>
      <w:r>
        <w:rPr>
          <w:rFonts w:eastAsia="仿宋"/>
          <w:sz w:val="28"/>
          <w:szCs w:val="28"/>
        </w:rPr>
        <w:t xml:space="preserve">     </w:t>
      </w:r>
      <w:r>
        <w:rPr>
          <w:rFonts w:eastAsia="仿宋_GB2312"/>
          <w:kern w:val="0"/>
          <w:sz w:val="24"/>
          <w:szCs w:val="24"/>
        </w:rPr>
        <w:t xml:space="preserve"> </w:t>
      </w:r>
      <w:r w:rsidRPr="00BD612F">
        <w:rPr>
          <w:rFonts w:eastAsia="仿宋"/>
          <w:sz w:val="28"/>
          <w:szCs w:val="28"/>
        </w:rPr>
        <w:t xml:space="preserve"> </w:t>
      </w:r>
      <w:r w:rsidRPr="00BD612F">
        <w:rPr>
          <w:rFonts w:eastAsia="仿宋" w:cs="仿宋" w:hint="eastAsia"/>
          <w:sz w:val="28"/>
          <w:szCs w:val="28"/>
        </w:rPr>
        <w:t>项目名称：</w:t>
      </w:r>
      <w:r w:rsidRPr="009217C5">
        <w:rPr>
          <w:rFonts w:ascii="仿宋" w:eastAsia="仿宋" w:hAnsi="仿宋" w:cs="仿宋" w:hint="eastAsia"/>
          <w:sz w:val="24"/>
          <w:szCs w:val="24"/>
        </w:rPr>
        <w:t>小型水利建设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960"/>
        <w:gridCol w:w="4392"/>
      </w:tblGrid>
      <w:tr w:rsidR="001101AB" w:rsidRPr="00BD612F" w:rsidTr="00DF318A">
        <w:trPr>
          <w:trHeight w:val="1986"/>
          <w:jc w:val="center"/>
        </w:trPr>
        <w:tc>
          <w:tcPr>
            <w:tcW w:w="1368" w:type="dxa"/>
            <w:vAlign w:val="center"/>
          </w:tcPr>
          <w:p w:rsidR="001101AB" w:rsidRPr="00FE7663" w:rsidRDefault="001101AB" w:rsidP="00FE7663">
            <w:pPr>
              <w:spacing w:line="240" w:lineRule="atLeast"/>
              <w:jc w:val="center"/>
              <w:rPr>
                <w:rFonts w:eastAsia="仿宋"/>
              </w:rPr>
            </w:pPr>
            <w:r w:rsidRPr="00FE7663">
              <w:rPr>
                <w:rFonts w:eastAsia="仿宋" w:cs="仿宋" w:hint="eastAsia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 w:rsidR="001101AB" w:rsidRDefault="001101AB" w:rsidP="00655EBD">
            <w:pPr>
              <w:spacing w:line="220" w:lineRule="atLeas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项目情况：</w:t>
            </w:r>
            <w:r w:rsidRPr="009217C5">
              <w:rPr>
                <w:rFonts w:ascii="仿宋" w:eastAsia="仿宋" w:hAnsi="仿宋" w:cs="仿宋" w:hint="eastAsia"/>
                <w:sz w:val="24"/>
                <w:szCs w:val="24"/>
              </w:rPr>
              <w:t>小型水利建设</w:t>
            </w:r>
          </w:p>
          <w:p w:rsidR="001101AB" w:rsidRDefault="001101AB" w:rsidP="00655EBD">
            <w:pPr>
              <w:spacing w:line="220" w:lineRule="atLeas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5D23E6">
              <w:rPr>
                <w:rFonts w:ascii="仿宋" w:eastAsia="仿宋" w:hAnsi="仿宋" w:cs="仿宋" w:hint="eastAsia"/>
                <w:sz w:val="24"/>
                <w:szCs w:val="24"/>
              </w:rPr>
              <w:t>项目属性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：新增工作经费</w:t>
            </w:r>
          </w:p>
          <w:p w:rsidR="001101AB" w:rsidRDefault="001101AB" w:rsidP="00655EBD">
            <w:pPr>
              <w:spacing w:line="220" w:lineRule="atLeas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项目用途：用于</w:t>
            </w:r>
            <w:r w:rsidRPr="009217C5">
              <w:rPr>
                <w:rFonts w:ascii="仿宋" w:eastAsia="仿宋" w:hAnsi="仿宋" w:cs="仿宋" w:hint="eastAsia"/>
                <w:sz w:val="24"/>
                <w:szCs w:val="24"/>
              </w:rPr>
              <w:t>小型水利建设</w:t>
            </w:r>
          </w:p>
          <w:p w:rsidR="001101AB" w:rsidRDefault="001101AB" w:rsidP="00655EBD">
            <w:pPr>
              <w:spacing w:line="220" w:lineRule="atLeas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涉及范围：</w:t>
            </w:r>
            <w:r w:rsidRPr="000C23E1">
              <w:rPr>
                <w:rFonts w:ascii="仿宋" w:eastAsia="仿宋" w:hAnsi="仿宋" w:cs="仿宋" w:hint="eastAsia"/>
                <w:sz w:val="24"/>
                <w:szCs w:val="24"/>
              </w:rPr>
              <w:t>石峰区所管辖区域</w:t>
            </w:r>
          </w:p>
          <w:p w:rsidR="001101AB" w:rsidRPr="00066D60" w:rsidRDefault="001101AB" w:rsidP="009217C5">
            <w:pPr>
              <w:spacing w:line="220" w:lineRule="atLeast"/>
              <w:ind w:leftChars="55" w:left="1315" w:hangingChars="500" w:hanging="12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绩效目标：</w:t>
            </w:r>
            <w:r w:rsidRPr="002A5074">
              <w:rPr>
                <w:rFonts w:ascii="仿宋" w:eastAsia="仿宋" w:hAnsi="仿宋" w:cs="仿宋" w:hint="eastAsia"/>
                <w:sz w:val="24"/>
                <w:szCs w:val="24"/>
              </w:rPr>
              <w:t>积极推进连子组反背冲塘整修等</w:t>
            </w:r>
            <w:r w:rsidRPr="002A5074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2A5074">
              <w:rPr>
                <w:rFonts w:ascii="仿宋" w:eastAsia="仿宋" w:hAnsi="仿宋" w:cs="仿宋" w:hint="eastAsia"/>
                <w:sz w:val="24"/>
                <w:szCs w:val="24"/>
              </w:rPr>
              <w:t>个“五小水利”项目建设，年底之前全面完工。</w:t>
            </w:r>
            <w:r w:rsidRPr="00066D60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1101AB" w:rsidRPr="00727C64" w:rsidTr="00DF318A">
        <w:trPr>
          <w:trHeight w:val="1068"/>
          <w:jc w:val="center"/>
        </w:trPr>
        <w:tc>
          <w:tcPr>
            <w:tcW w:w="1368" w:type="dxa"/>
            <w:vAlign w:val="center"/>
          </w:tcPr>
          <w:p w:rsidR="001101AB" w:rsidRPr="00FE7663" w:rsidRDefault="001101AB" w:rsidP="00FE7663">
            <w:pPr>
              <w:spacing w:line="240" w:lineRule="atLeast"/>
              <w:jc w:val="center"/>
              <w:rPr>
                <w:rFonts w:eastAsia="仿宋"/>
              </w:rPr>
            </w:pPr>
            <w:r w:rsidRPr="00FE7663">
              <w:rPr>
                <w:rFonts w:eastAsia="仿宋" w:cs="仿宋" w:hint="eastAsia"/>
              </w:rPr>
              <w:t>专项资金</w:t>
            </w:r>
          </w:p>
          <w:p w:rsidR="001101AB" w:rsidRPr="00FE7663" w:rsidRDefault="001101AB" w:rsidP="00FE7663">
            <w:pPr>
              <w:spacing w:line="240" w:lineRule="atLeast"/>
              <w:jc w:val="center"/>
              <w:rPr>
                <w:rFonts w:eastAsia="仿宋"/>
              </w:rPr>
            </w:pPr>
            <w:r w:rsidRPr="00FE7663">
              <w:rPr>
                <w:rFonts w:eastAsia="仿宋" w:cs="仿宋" w:hint="eastAsia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 w:rsidR="001101AB" w:rsidRDefault="001101AB" w:rsidP="00655EBD">
            <w:pPr>
              <w:spacing w:line="220" w:lineRule="atLeas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截止</w:t>
            </w:r>
            <w:r>
              <w:rPr>
                <w:rFonts w:ascii="仿宋" w:eastAsia="仿宋" w:hAnsi="仿宋" w:cs="仿宋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31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日投入资金：</w:t>
            </w:r>
            <w:r>
              <w:rPr>
                <w:rFonts w:ascii="仿宋" w:eastAsia="仿宋" w:hAnsi="仿宋" w:cs="仿宋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  <w:p w:rsidR="001101AB" w:rsidRPr="00E74B25" w:rsidRDefault="001101AB" w:rsidP="004868CA">
            <w:pPr>
              <w:spacing w:line="220" w:lineRule="atLeas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4247FF">
              <w:rPr>
                <w:rFonts w:ascii="仿宋" w:eastAsia="仿宋" w:hAnsi="仿宋" w:cs="仿宋" w:hint="eastAsia"/>
                <w:sz w:val="24"/>
                <w:szCs w:val="24"/>
              </w:rPr>
              <w:t>截止</w:t>
            </w:r>
            <w:r w:rsidRPr="004247FF">
              <w:rPr>
                <w:rFonts w:ascii="仿宋" w:eastAsia="仿宋" w:hAnsi="仿宋" w:cs="仿宋"/>
                <w:sz w:val="24"/>
                <w:szCs w:val="24"/>
              </w:rPr>
              <w:t>201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 w:rsidRPr="004247FF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4247FF">
              <w:rPr>
                <w:rFonts w:ascii="仿宋" w:eastAsia="仿宋" w:hAnsi="仿宋" w:cs="仿宋"/>
                <w:sz w:val="24"/>
                <w:szCs w:val="24"/>
              </w:rPr>
              <w:t>12</w:t>
            </w:r>
            <w:r w:rsidRPr="004247FF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4247FF">
              <w:rPr>
                <w:rFonts w:ascii="仿宋" w:eastAsia="仿宋" w:hAnsi="仿宋" w:cs="仿宋"/>
                <w:sz w:val="24"/>
                <w:szCs w:val="24"/>
              </w:rPr>
              <w:t>31</w:t>
            </w:r>
            <w:r w:rsidRPr="004247FF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使用资金：</w:t>
            </w:r>
            <w:r>
              <w:rPr>
                <w:rFonts w:ascii="仿宋" w:eastAsia="仿宋" w:hAnsi="仿宋" w:cs="仿宋"/>
                <w:sz w:val="24"/>
                <w:szCs w:val="24"/>
              </w:rPr>
              <w:t>2.81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万元，主要用于井龙办事处水毁工程项目。</w:t>
            </w:r>
          </w:p>
        </w:tc>
      </w:tr>
      <w:tr w:rsidR="001101AB" w:rsidRPr="00BD612F" w:rsidTr="00DF318A">
        <w:trPr>
          <w:trHeight w:val="1126"/>
          <w:jc w:val="center"/>
        </w:trPr>
        <w:tc>
          <w:tcPr>
            <w:tcW w:w="1368" w:type="dxa"/>
            <w:vAlign w:val="center"/>
          </w:tcPr>
          <w:p w:rsidR="001101AB" w:rsidRPr="00FE7663" w:rsidRDefault="001101AB" w:rsidP="00FE7663">
            <w:pPr>
              <w:spacing w:line="240" w:lineRule="atLeast"/>
              <w:jc w:val="center"/>
              <w:rPr>
                <w:rFonts w:eastAsia="仿宋"/>
              </w:rPr>
            </w:pPr>
            <w:r w:rsidRPr="00FE7663">
              <w:rPr>
                <w:rFonts w:eastAsia="仿宋" w:cs="仿宋" w:hint="eastAsia"/>
              </w:rPr>
              <w:t>项目组织实施情况</w:t>
            </w:r>
          </w:p>
        </w:tc>
        <w:tc>
          <w:tcPr>
            <w:tcW w:w="8352" w:type="dxa"/>
            <w:gridSpan w:val="2"/>
          </w:tcPr>
          <w:p w:rsidR="001101AB" w:rsidRPr="00A51752" w:rsidRDefault="001101AB" w:rsidP="00A51752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51752">
              <w:rPr>
                <w:rFonts w:ascii="仿宋" w:eastAsia="仿宋" w:hAnsi="仿宋" w:cs="仿宋" w:hint="eastAsia"/>
                <w:sz w:val="24"/>
                <w:szCs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 w:rsidR="001101AB" w:rsidRPr="00BD612F" w:rsidTr="00DF318A">
        <w:trPr>
          <w:trHeight w:val="1833"/>
          <w:jc w:val="center"/>
        </w:trPr>
        <w:tc>
          <w:tcPr>
            <w:tcW w:w="1368" w:type="dxa"/>
            <w:vAlign w:val="center"/>
          </w:tcPr>
          <w:p w:rsidR="001101AB" w:rsidRPr="00FE7663" w:rsidRDefault="001101AB" w:rsidP="00FE7663">
            <w:pPr>
              <w:spacing w:line="240" w:lineRule="atLeast"/>
              <w:rPr>
                <w:rFonts w:eastAsia="仿宋"/>
              </w:rPr>
            </w:pPr>
            <w:r w:rsidRPr="00FE7663">
              <w:rPr>
                <w:rFonts w:eastAsia="仿宋" w:cs="仿宋" w:hint="eastAsia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 w:rsidR="001101AB" w:rsidRDefault="001101AB" w:rsidP="00FE76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项目资金到位率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100%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:rsidR="001101AB" w:rsidRPr="006E3736" w:rsidRDefault="001101AB" w:rsidP="005664D1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切实抓好灾后重建工作，制定灾后水利设施修复，及时启动水毁工程施工，，取得了良好的社会效益。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1101AB" w:rsidRPr="00BD612F" w:rsidTr="00DF318A">
        <w:trPr>
          <w:trHeight w:val="1952"/>
          <w:jc w:val="center"/>
        </w:trPr>
        <w:tc>
          <w:tcPr>
            <w:tcW w:w="1368" w:type="dxa"/>
            <w:vAlign w:val="center"/>
          </w:tcPr>
          <w:p w:rsidR="001101AB" w:rsidRPr="00BD612F" w:rsidRDefault="001101AB" w:rsidP="0004656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BD612F">
              <w:rPr>
                <w:rFonts w:eastAsia="仿宋" w:cs="仿宋" w:hint="eastAsia"/>
                <w:sz w:val="24"/>
                <w:szCs w:val="24"/>
              </w:rPr>
              <w:t>审核意见</w:t>
            </w:r>
          </w:p>
        </w:tc>
        <w:tc>
          <w:tcPr>
            <w:tcW w:w="3960" w:type="dxa"/>
          </w:tcPr>
          <w:p w:rsidR="001101AB" w:rsidRPr="00BD612F" w:rsidRDefault="001101AB" w:rsidP="0004656F">
            <w:pPr>
              <w:jc w:val="left"/>
              <w:rPr>
                <w:rFonts w:eastAsia="仿宋"/>
                <w:sz w:val="24"/>
                <w:szCs w:val="24"/>
              </w:rPr>
            </w:pPr>
            <w:r w:rsidRPr="00BD612F">
              <w:rPr>
                <w:rFonts w:eastAsia="仿宋" w:cs="仿宋" w:hint="eastAsia"/>
                <w:sz w:val="24"/>
                <w:szCs w:val="24"/>
              </w:rPr>
              <w:t>归口管理</w:t>
            </w:r>
            <w:r>
              <w:rPr>
                <w:rFonts w:eastAsia="仿宋" w:cs="仿宋" w:hint="eastAsia"/>
                <w:sz w:val="24"/>
                <w:szCs w:val="24"/>
              </w:rPr>
              <w:t>股</w:t>
            </w:r>
            <w:r w:rsidRPr="00BD612F">
              <w:rPr>
                <w:rFonts w:eastAsia="仿宋" w:cs="仿宋" w:hint="eastAsia"/>
                <w:sz w:val="24"/>
                <w:szCs w:val="24"/>
              </w:rPr>
              <w:t>室意见：（盖章）</w:t>
            </w:r>
          </w:p>
        </w:tc>
        <w:tc>
          <w:tcPr>
            <w:tcW w:w="4392" w:type="dxa"/>
          </w:tcPr>
          <w:p w:rsidR="001101AB" w:rsidRPr="00BD612F" w:rsidRDefault="001101AB" w:rsidP="0004656F">
            <w:pPr>
              <w:jc w:val="left"/>
              <w:rPr>
                <w:rFonts w:eastAsia="仿宋"/>
                <w:sz w:val="24"/>
                <w:szCs w:val="24"/>
              </w:rPr>
            </w:pPr>
            <w:r w:rsidRPr="00BD612F">
              <w:rPr>
                <w:rFonts w:eastAsia="仿宋" w:cs="仿宋" w:hint="eastAsia"/>
                <w:sz w:val="24"/>
                <w:szCs w:val="24"/>
              </w:rPr>
              <w:t>绩效管理</w:t>
            </w:r>
            <w:r>
              <w:rPr>
                <w:rFonts w:eastAsia="仿宋" w:cs="仿宋" w:hint="eastAsia"/>
                <w:sz w:val="24"/>
                <w:szCs w:val="24"/>
              </w:rPr>
              <w:t>股</w:t>
            </w:r>
            <w:r w:rsidRPr="00BD612F">
              <w:rPr>
                <w:rFonts w:eastAsia="仿宋" w:cs="仿宋" w:hint="eastAsia"/>
                <w:sz w:val="24"/>
                <w:szCs w:val="24"/>
              </w:rPr>
              <w:t>意见：（盖章）</w:t>
            </w:r>
          </w:p>
        </w:tc>
      </w:tr>
    </w:tbl>
    <w:p w:rsidR="001101AB" w:rsidRPr="005432F9" w:rsidRDefault="001101AB" w:rsidP="00E4307E">
      <w:pPr>
        <w:ind w:leftChars="-157" w:left="-330"/>
      </w:pPr>
      <w:r w:rsidRPr="00BD612F">
        <w:rPr>
          <w:rFonts w:eastAsia="仿宋" w:cs="仿宋" w:hint="eastAsia"/>
          <w:kern w:val="0"/>
          <w:sz w:val="24"/>
          <w:szCs w:val="24"/>
        </w:rPr>
        <w:t>填报人：</w:t>
      </w:r>
      <w:r w:rsidRPr="00BD612F">
        <w:rPr>
          <w:rFonts w:eastAsia="仿宋"/>
          <w:kern w:val="0"/>
          <w:sz w:val="24"/>
          <w:szCs w:val="24"/>
        </w:rPr>
        <w:t xml:space="preserve">   </w:t>
      </w:r>
      <w:r>
        <w:rPr>
          <w:rFonts w:eastAsia="仿宋"/>
          <w:kern w:val="0"/>
          <w:sz w:val="24"/>
          <w:szCs w:val="24"/>
        </w:rPr>
        <w:t xml:space="preserve">          </w:t>
      </w:r>
      <w:r w:rsidRPr="00BD612F">
        <w:rPr>
          <w:rFonts w:eastAsia="仿宋"/>
          <w:kern w:val="0"/>
          <w:sz w:val="24"/>
          <w:szCs w:val="24"/>
        </w:rPr>
        <w:t xml:space="preserve">     </w:t>
      </w:r>
      <w:r w:rsidRPr="00BD612F">
        <w:rPr>
          <w:rFonts w:eastAsia="仿宋" w:cs="仿宋" w:hint="eastAsia"/>
          <w:kern w:val="0"/>
          <w:sz w:val="24"/>
          <w:szCs w:val="24"/>
        </w:rPr>
        <w:t>联系电话：</w:t>
      </w:r>
      <w:r w:rsidRPr="00BD612F">
        <w:rPr>
          <w:rFonts w:eastAsia="仿宋"/>
          <w:kern w:val="0"/>
          <w:sz w:val="24"/>
          <w:szCs w:val="24"/>
        </w:rPr>
        <w:t xml:space="preserve">   </w:t>
      </w:r>
      <w:r>
        <w:rPr>
          <w:rFonts w:eastAsia="仿宋"/>
          <w:kern w:val="0"/>
          <w:sz w:val="24"/>
          <w:szCs w:val="24"/>
        </w:rPr>
        <w:t xml:space="preserve">           </w:t>
      </w:r>
      <w:r w:rsidRPr="00BD612F">
        <w:rPr>
          <w:rFonts w:eastAsia="仿宋"/>
          <w:kern w:val="0"/>
          <w:sz w:val="24"/>
          <w:szCs w:val="24"/>
        </w:rPr>
        <w:t xml:space="preserve">     </w:t>
      </w:r>
      <w:r w:rsidRPr="00BD612F">
        <w:rPr>
          <w:rFonts w:eastAsia="仿宋" w:cs="仿宋" w:hint="eastAsia"/>
          <w:kern w:val="0"/>
          <w:sz w:val="24"/>
          <w:szCs w:val="24"/>
        </w:rPr>
        <w:t>填报日期：</w:t>
      </w:r>
      <w:r>
        <w:rPr>
          <w:rFonts w:eastAsia="仿宋"/>
          <w:kern w:val="0"/>
          <w:sz w:val="24"/>
          <w:szCs w:val="24"/>
        </w:rPr>
        <w:t>2018.4</w:t>
      </w:r>
    </w:p>
    <w:sectPr w:rsidR="001101AB" w:rsidRPr="005432F9" w:rsidSect="00EB70C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1AB" w:rsidRDefault="001101AB" w:rsidP="00506120">
      <w:r>
        <w:separator/>
      </w:r>
    </w:p>
  </w:endnote>
  <w:endnote w:type="continuationSeparator" w:id="0">
    <w:p w:rsidR="001101AB" w:rsidRDefault="001101AB" w:rsidP="00506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AB" w:rsidRPr="006B7556" w:rsidRDefault="001101AB" w:rsidP="00BD612F">
    <w:pPr>
      <w:pStyle w:val="Footer"/>
      <w:framePr w:wrap="auto" w:vAnchor="text" w:hAnchor="margin" w:xAlign="outside" w:y="1"/>
      <w:rPr>
        <w:rStyle w:val="PageNumber"/>
        <w:rFonts w:ascii="宋体" w:cs="Times New Roman"/>
        <w:sz w:val="28"/>
        <w:szCs w:val="28"/>
      </w:rPr>
    </w:pPr>
    <w:r w:rsidRPr="006B7556">
      <w:rPr>
        <w:rStyle w:val="PageNumber"/>
        <w:rFonts w:ascii="宋体" w:hAnsi="宋体" w:cs="宋体"/>
        <w:sz w:val="28"/>
        <w:szCs w:val="28"/>
      </w:rPr>
      <w:fldChar w:fldCharType="begin"/>
    </w:r>
    <w:r w:rsidRPr="006B7556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6B7556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 w:rsidRPr="006B7556">
      <w:rPr>
        <w:rStyle w:val="PageNumber"/>
        <w:rFonts w:ascii="宋体" w:hAnsi="宋体" w:cs="宋体"/>
        <w:sz w:val="28"/>
        <w:szCs w:val="28"/>
      </w:rPr>
      <w:fldChar w:fldCharType="end"/>
    </w:r>
  </w:p>
  <w:p w:rsidR="001101AB" w:rsidRPr="006B7556" w:rsidRDefault="001101AB">
    <w:pPr>
      <w:pStyle w:val="Footer"/>
      <w:ind w:right="360" w:firstLine="360"/>
      <w:rPr>
        <w:rFonts w:ascii="宋体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1AB" w:rsidRDefault="001101AB" w:rsidP="00506120">
      <w:r>
        <w:separator/>
      </w:r>
    </w:p>
  </w:footnote>
  <w:footnote w:type="continuationSeparator" w:id="0">
    <w:p w:rsidR="001101AB" w:rsidRDefault="001101AB" w:rsidP="00506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AB" w:rsidRDefault="001101AB" w:rsidP="00726DEC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F320C"/>
    <w:multiLevelType w:val="hybridMultilevel"/>
    <w:tmpl w:val="B0124036"/>
    <w:lvl w:ilvl="0" w:tplc="88AA51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120"/>
    <w:rsid w:val="00001637"/>
    <w:rsid w:val="00006BAD"/>
    <w:rsid w:val="00014CBB"/>
    <w:rsid w:val="000272AD"/>
    <w:rsid w:val="000349CF"/>
    <w:rsid w:val="0004656F"/>
    <w:rsid w:val="00052A3B"/>
    <w:rsid w:val="00066D60"/>
    <w:rsid w:val="0007490C"/>
    <w:rsid w:val="0008164E"/>
    <w:rsid w:val="00093078"/>
    <w:rsid w:val="000B5703"/>
    <w:rsid w:val="000C23E1"/>
    <w:rsid w:val="000C58A9"/>
    <w:rsid w:val="000D4843"/>
    <w:rsid w:val="000E3C02"/>
    <w:rsid w:val="00104B67"/>
    <w:rsid w:val="001071E7"/>
    <w:rsid w:val="001101AB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A5074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A11E1"/>
    <w:rsid w:val="003B14AF"/>
    <w:rsid w:val="003B4993"/>
    <w:rsid w:val="003B74B4"/>
    <w:rsid w:val="003C504A"/>
    <w:rsid w:val="003D25F6"/>
    <w:rsid w:val="003D4283"/>
    <w:rsid w:val="003E4B21"/>
    <w:rsid w:val="00423FD1"/>
    <w:rsid w:val="004247FF"/>
    <w:rsid w:val="00443680"/>
    <w:rsid w:val="00450B24"/>
    <w:rsid w:val="00452718"/>
    <w:rsid w:val="00460A96"/>
    <w:rsid w:val="00483560"/>
    <w:rsid w:val="004842C5"/>
    <w:rsid w:val="004868CA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1921"/>
    <w:rsid w:val="005432F9"/>
    <w:rsid w:val="005529DC"/>
    <w:rsid w:val="00555C6B"/>
    <w:rsid w:val="00556E2C"/>
    <w:rsid w:val="005664D1"/>
    <w:rsid w:val="0057774B"/>
    <w:rsid w:val="005966AE"/>
    <w:rsid w:val="00597247"/>
    <w:rsid w:val="005D0FE0"/>
    <w:rsid w:val="005D23E6"/>
    <w:rsid w:val="005E7482"/>
    <w:rsid w:val="00622862"/>
    <w:rsid w:val="00630B27"/>
    <w:rsid w:val="006343DA"/>
    <w:rsid w:val="00642486"/>
    <w:rsid w:val="00653F65"/>
    <w:rsid w:val="00655EBD"/>
    <w:rsid w:val="00670518"/>
    <w:rsid w:val="006740F8"/>
    <w:rsid w:val="006852C3"/>
    <w:rsid w:val="0068704C"/>
    <w:rsid w:val="00694655"/>
    <w:rsid w:val="006A3D5B"/>
    <w:rsid w:val="006B5CFF"/>
    <w:rsid w:val="006B7014"/>
    <w:rsid w:val="006B7556"/>
    <w:rsid w:val="006C0B4A"/>
    <w:rsid w:val="006C6D37"/>
    <w:rsid w:val="006E3736"/>
    <w:rsid w:val="006F1AA3"/>
    <w:rsid w:val="006F5BD3"/>
    <w:rsid w:val="00704969"/>
    <w:rsid w:val="00716603"/>
    <w:rsid w:val="00726DEC"/>
    <w:rsid w:val="00727C64"/>
    <w:rsid w:val="00744DB7"/>
    <w:rsid w:val="00763602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217C5"/>
    <w:rsid w:val="00937E74"/>
    <w:rsid w:val="0094460E"/>
    <w:rsid w:val="00983D2E"/>
    <w:rsid w:val="00984579"/>
    <w:rsid w:val="00991E6A"/>
    <w:rsid w:val="009B593D"/>
    <w:rsid w:val="009C65E1"/>
    <w:rsid w:val="009D43E5"/>
    <w:rsid w:val="009D74A4"/>
    <w:rsid w:val="009E56EF"/>
    <w:rsid w:val="00A36859"/>
    <w:rsid w:val="00A476C1"/>
    <w:rsid w:val="00A51752"/>
    <w:rsid w:val="00A556EC"/>
    <w:rsid w:val="00A560A7"/>
    <w:rsid w:val="00A97E3F"/>
    <w:rsid w:val="00AA6824"/>
    <w:rsid w:val="00AA795C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D612F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DF318A"/>
    <w:rsid w:val="00DF5B25"/>
    <w:rsid w:val="00E06180"/>
    <w:rsid w:val="00E262E7"/>
    <w:rsid w:val="00E4307E"/>
    <w:rsid w:val="00E54773"/>
    <w:rsid w:val="00E60035"/>
    <w:rsid w:val="00E63777"/>
    <w:rsid w:val="00E64957"/>
    <w:rsid w:val="00E74B25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D27DA"/>
    <w:rsid w:val="00FE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12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06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612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0612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6120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06120"/>
  </w:style>
  <w:style w:type="paragraph" w:styleId="NormalWeb">
    <w:name w:val="Normal (Web)"/>
    <w:basedOn w:val="Normal"/>
    <w:uiPriority w:val="99"/>
    <w:rsid w:val="00F660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F660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A3D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3D5B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C50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346</TotalTime>
  <Pages>1</Pages>
  <Words>88</Words>
  <Characters>502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walkinnet</cp:lastModifiedBy>
  <cp:revision>467</cp:revision>
  <cp:lastPrinted>2018-06-21T08:25:00Z</cp:lastPrinted>
  <dcterms:created xsi:type="dcterms:W3CDTF">2018-05-22T13:01:00Z</dcterms:created>
  <dcterms:modified xsi:type="dcterms:W3CDTF">2018-06-21T08:25:00Z</dcterms:modified>
</cp:coreProperties>
</file>