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B3" w:rsidRPr="006A4CB3" w:rsidRDefault="006A4CB3" w:rsidP="006A4CB3">
      <w:pPr>
        <w:widowControl/>
        <w:spacing w:line="300" w:lineRule="atLeast"/>
        <w:jc w:val="left"/>
        <w:rPr>
          <w:rFonts w:ascii="宋体" w:eastAsia="宋体" w:hAnsi="宋体" w:cs="宋体"/>
          <w:kern w:val="0"/>
          <w:sz w:val="2"/>
          <w:szCs w:val="2"/>
        </w:rPr>
      </w:pPr>
      <w:r w:rsidRPr="006A4CB3">
        <w:rPr>
          <w:rFonts w:ascii="宋体" w:eastAsia="宋体" w:hAnsi="宋体" w:cs="宋体"/>
          <w:color w:val="8C8C8C"/>
          <w:kern w:val="0"/>
          <w:sz w:val="24"/>
          <w:szCs w:val="24"/>
        </w:rPr>
        <w:t>2016-06-21</w:t>
      </w:r>
      <w:r w:rsidRPr="006A4CB3">
        <w:rPr>
          <w:rFonts w:ascii="宋体" w:eastAsia="宋体" w:hAnsi="宋体" w:cs="宋体"/>
          <w:kern w:val="0"/>
          <w:sz w:val="2"/>
        </w:rPr>
        <w:t> </w:t>
      </w:r>
      <w:r w:rsidRPr="006A4CB3">
        <w:rPr>
          <w:rFonts w:ascii="宋体" w:eastAsia="宋体" w:hAnsi="宋体" w:cs="宋体"/>
          <w:color w:val="8C8C8C"/>
          <w:kern w:val="0"/>
          <w:sz w:val="24"/>
          <w:szCs w:val="24"/>
        </w:rPr>
        <w:t>环保部</w:t>
      </w:r>
      <w:r w:rsidRPr="006A4CB3">
        <w:rPr>
          <w:rFonts w:ascii="宋体" w:eastAsia="宋体" w:hAnsi="宋体" w:cs="宋体"/>
          <w:kern w:val="0"/>
          <w:sz w:val="2"/>
        </w:rPr>
        <w:t> </w:t>
      </w:r>
      <w:hyperlink r:id="rId4" w:history="1">
        <w:r w:rsidRPr="006A4CB3">
          <w:rPr>
            <w:rFonts w:ascii="宋体" w:eastAsia="宋体" w:hAnsi="宋体" w:cs="宋体"/>
            <w:vanish/>
            <w:color w:val="607FA6"/>
            <w:kern w:val="0"/>
            <w:sz w:val="24"/>
            <w:szCs w:val="24"/>
          </w:rPr>
          <w:t>环保之家</w:t>
        </w:r>
      </w:hyperlink>
    </w:p>
    <w:p w:rsidR="006A4CB3" w:rsidRPr="006A4CB3" w:rsidRDefault="006A4CB3" w:rsidP="006A4CB3">
      <w:pPr>
        <w:widowControl/>
        <w:jc w:val="left"/>
        <w:rPr>
          <w:rFonts w:ascii="宋体" w:eastAsia="宋体" w:hAnsi="宋体" w:cs="宋体"/>
          <w:color w:val="3E3E3E"/>
          <w:kern w:val="0"/>
          <w:sz w:val="24"/>
          <w:szCs w:val="24"/>
        </w:rPr>
      </w:pPr>
      <w:r w:rsidRPr="006A4CB3">
        <w:rPr>
          <w:rFonts w:ascii="宋体" w:eastAsia="宋体" w:hAnsi="宋体" w:cs="宋体"/>
          <w:color w:val="3E3E3E"/>
          <w:kern w:val="0"/>
          <w:sz w:val="24"/>
          <w:szCs w:val="24"/>
        </w:rPr>
        <w:pict>
          <v:rect id="_x0000_i1025" style="width:0;height:1.5pt" o:hralign="center" o:hrstd="t" o:hrnoshade="t" o:hr="t" fillcolor="#3e3e3e" stroked="f"/>
        </w:pict>
      </w:r>
    </w:p>
    <w:p w:rsidR="006A4CB3" w:rsidRPr="006A4CB3" w:rsidRDefault="006A4CB3" w:rsidP="006A4CB3">
      <w:pPr>
        <w:widowControl/>
        <w:shd w:val="clear" w:color="auto" w:fill="FFFFFF"/>
        <w:spacing w:line="384" w:lineRule="atLeast"/>
        <w:jc w:val="center"/>
        <w:rPr>
          <w:rFonts w:ascii="Helvetica" w:eastAsia="宋体" w:hAnsi="Helvetica" w:cs="Helvetica"/>
          <w:color w:val="3E3E3E"/>
          <w:kern w:val="0"/>
          <w:sz w:val="24"/>
          <w:szCs w:val="24"/>
        </w:rPr>
      </w:pPr>
      <w:r w:rsidRPr="006A4CB3">
        <w:rPr>
          <w:rFonts w:ascii="Helvetica" w:eastAsia="宋体" w:hAnsi="Helvetica" w:cs="Helvetica"/>
          <w:color w:val="3E3E3E"/>
          <w:kern w:val="0"/>
          <w:sz w:val="27"/>
          <w:szCs w:val="27"/>
        </w:rPr>
        <w:t xml:space="preserve">          </w:t>
      </w:r>
      <w:r w:rsidRPr="006A4CB3">
        <w:rPr>
          <w:rFonts w:ascii="宋体" w:eastAsia="宋体" w:hAnsi="宋体" w:cs="Helvetica"/>
          <w:color w:val="3E3E3E"/>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r w:rsidRPr="006A4CB3">
        <w:rPr>
          <w:rFonts w:ascii="Helvetica" w:eastAsia="宋体" w:hAnsi="Helvetica" w:cs="Helvetica"/>
          <w:color w:val="3E3E3E"/>
          <w:kern w:val="0"/>
          <w:sz w:val="27"/>
          <w:szCs w:val="27"/>
        </w:rPr>
        <w:t xml:space="preserve">　</w:t>
      </w:r>
    </w:p>
    <w:p w:rsidR="006A4CB3" w:rsidRPr="006A4CB3" w:rsidRDefault="006A4CB3" w:rsidP="006A4CB3">
      <w:pPr>
        <w:widowControl/>
        <w:shd w:val="clear" w:color="auto" w:fill="FFFFFF"/>
        <w:spacing w:line="384" w:lineRule="atLeast"/>
        <w:jc w:val="left"/>
        <w:rPr>
          <w:rFonts w:ascii="Helvetica" w:eastAsia="宋体" w:hAnsi="Helvetica" w:cs="Helvetica"/>
          <w:color w:val="3E3E3E"/>
          <w:kern w:val="0"/>
          <w:sz w:val="24"/>
          <w:szCs w:val="24"/>
        </w:rPr>
      </w:pPr>
      <w:r w:rsidRPr="006A4CB3">
        <w:rPr>
          <w:rFonts w:ascii="Helvetica" w:eastAsia="宋体" w:hAnsi="Helvetica" w:cs="Helvetica"/>
          <w:b/>
          <w:bCs/>
          <w:color w:val="3E3E3E"/>
          <w:kern w:val="0"/>
          <w:sz w:val="24"/>
          <w:szCs w:val="24"/>
        </w:rPr>
        <w:t>环境保护部令部令</w:t>
      </w:r>
      <w:r w:rsidRPr="006A4CB3">
        <w:rPr>
          <w:rFonts w:ascii="Helvetica" w:eastAsia="宋体" w:hAnsi="Helvetica" w:cs="Helvetica"/>
          <w:b/>
          <w:bCs/>
          <w:color w:val="3E3E3E"/>
          <w:kern w:val="0"/>
          <w:sz w:val="24"/>
          <w:szCs w:val="24"/>
        </w:rPr>
        <w:t xml:space="preserve"> </w:t>
      </w:r>
      <w:r w:rsidRPr="006A4CB3">
        <w:rPr>
          <w:rFonts w:ascii="Helvetica" w:eastAsia="宋体" w:hAnsi="Helvetica" w:cs="Helvetica"/>
          <w:b/>
          <w:bCs/>
          <w:color w:val="3E3E3E"/>
          <w:kern w:val="0"/>
          <w:sz w:val="24"/>
          <w:szCs w:val="24"/>
        </w:rPr>
        <w:t>第</w:t>
      </w:r>
      <w:r w:rsidRPr="006A4CB3">
        <w:rPr>
          <w:rFonts w:ascii="Helvetica" w:eastAsia="宋体" w:hAnsi="Helvetica" w:cs="Helvetica"/>
          <w:b/>
          <w:bCs/>
          <w:color w:val="3E3E3E"/>
          <w:kern w:val="0"/>
          <w:sz w:val="24"/>
          <w:szCs w:val="24"/>
        </w:rPr>
        <w:t>39</w:t>
      </w:r>
      <w:r w:rsidRPr="006A4CB3">
        <w:rPr>
          <w:rFonts w:ascii="Helvetica" w:eastAsia="宋体" w:hAnsi="Helvetica" w:cs="Helvetica"/>
          <w:b/>
          <w:bCs/>
          <w:color w:val="3E3E3E"/>
          <w:kern w:val="0"/>
          <w:sz w:val="24"/>
          <w:szCs w:val="24"/>
        </w:rPr>
        <w:t>号</w:t>
      </w:r>
      <w:r w:rsidR="009B6821">
        <w:rPr>
          <w:rFonts w:ascii="Helvetica" w:eastAsia="宋体" w:hAnsi="Helvetica" w:cs="Helvetica" w:hint="eastAsia"/>
          <w:b/>
          <w:bCs/>
          <w:color w:val="3E3E3E"/>
          <w:kern w:val="0"/>
          <w:sz w:val="24"/>
          <w:szCs w:val="24"/>
        </w:rPr>
        <w:t>&lt;</w:t>
      </w:r>
      <w:r w:rsidRPr="006A4CB3">
        <w:rPr>
          <w:rFonts w:ascii="Helvetica" w:eastAsia="宋体" w:hAnsi="Helvetica" w:cs="Helvetica"/>
          <w:b/>
          <w:bCs/>
          <w:color w:val="3E3E3E"/>
          <w:kern w:val="0"/>
          <w:sz w:val="24"/>
          <w:szCs w:val="24"/>
        </w:rPr>
        <w:t>国家危险废物名录</w:t>
      </w:r>
      <w:r w:rsidR="009B6821">
        <w:rPr>
          <w:rFonts w:ascii="Helvetica" w:eastAsia="宋体" w:hAnsi="Helvetica" w:cs="Helvetica" w:hint="eastAsia"/>
          <w:b/>
          <w:bCs/>
          <w:color w:val="3E3E3E"/>
          <w:kern w:val="0"/>
          <w:sz w:val="24"/>
          <w:szCs w:val="24"/>
        </w:rPr>
        <w:t>&gt;</w:t>
      </w:r>
      <w:r w:rsidR="009B6821">
        <w:rPr>
          <w:rFonts w:ascii="Helvetica" w:eastAsia="宋体" w:hAnsi="Helvetica" w:cs="Helvetica" w:hint="eastAsia"/>
          <w:b/>
          <w:bCs/>
          <w:color w:val="3E3E3E"/>
          <w:kern w:val="0"/>
          <w:sz w:val="24"/>
          <w:szCs w:val="24"/>
        </w:rPr>
        <w:t>修改解读</w:t>
      </w:r>
    </w:p>
    <w:p w:rsidR="006A4CB3" w:rsidRPr="006A4CB3" w:rsidRDefault="006A4CB3" w:rsidP="006A4CB3">
      <w:pPr>
        <w:widowControl/>
        <w:shd w:val="clear" w:color="auto" w:fill="FFFFFF"/>
        <w:spacing w:line="384" w:lineRule="atLeast"/>
        <w:jc w:val="left"/>
        <w:rPr>
          <w:rFonts w:ascii="Helvetica" w:eastAsia="宋体" w:hAnsi="Helvetica" w:cs="Helvetica"/>
          <w:color w:val="3E3E3E"/>
          <w:kern w:val="0"/>
          <w:sz w:val="24"/>
          <w:szCs w:val="24"/>
        </w:rPr>
      </w:pPr>
    </w:p>
    <w:p w:rsidR="006A4CB3" w:rsidRDefault="006A4CB3" w:rsidP="006A4CB3">
      <w:pPr>
        <w:widowControl/>
        <w:shd w:val="clear" w:color="auto" w:fill="FFFFFF"/>
        <w:spacing w:before="100" w:beforeAutospacing="1" w:after="100" w:afterAutospacing="1" w:line="408" w:lineRule="atLeast"/>
        <w:ind w:firstLine="480"/>
        <w:jc w:val="left"/>
        <w:rPr>
          <w:rFonts w:ascii="Simsun" w:eastAsia="宋体" w:hAnsi="Simsun" w:cs="宋体" w:hint="eastAsia"/>
          <w:color w:val="3E3E3E"/>
          <w:kern w:val="0"/>
          <w:sz w:val="24"/>
          <w:szCs w:val="24"/>
        </w:rPr>
      </w:pPr>
      <w:r w:rsidRPr="006A4CB3">
        <w:rPr>
          <w:rFonts w:ascii="Simsun" w:eastAsia="宋体" w:hAnsi="Simsun" w:cs="宋体"/>
          <w:color w:val="3E3E3E"/>
          <w:kern w:val="0"/>
          <w:sz w:val="24"/>
          <w:szCs w:val="24"/>
        </w:rPr>
        <w:t>《国家危险废物名录》已于</w:t>
      </w:r>
      <w:r w:rsidRPr="006A4CB3">
        <w:rPr>
          <w:rFonts w:ascii="Simsun" w:eastAsia="宋体" w:hAnsi="Simsun" w:cs="宋体"/>
          <w:color w:val="3E3E3E"/>
          <w:kern w:val="0"/>
          <w:sz w:val="24"/>
          <w:szCs w:val="24"/>
        </w:rPr>
        <w:t>2016</w:t>
      </w:r>
      <w:r w:rsidRPr="006A4CB3">
        <w:rPr>
          <w:rFonts w:ascii="Simsun" w:eastAsia="宋体" w:hAnsi="Simsun" w:cs="宋体"/>
          <w:color w:val="3E3E3E"/>
          <w:kern w:val="0"/>
          <w:sz w:val="24"/>
          <w:szCs w:val="24"/>
        </w:rPr>
        <w:t>年</w:t>
      </w:r>
      <w:r w:rsidRPr="006A4CB3">
        <w:rPr>
          <w:rFonts w:ascii="Simsun" w:eastAsia="宋体" w:hAnsi="Simsun" w:cs="宋体"/>
          <w:color w:val="3E3E3E"/>
          <w:kern w:val="0"/>
          <w:sz w:val="24"/>
          <w:szCs w:val="24"/>
        </w:rPr>
        <w:t>3</w:t>
      </w:r>
      <w:r w:rsidRPr="006A4CB3">
        <w:rPr>
          <w:rFonts w:ascii="Simsun" w:eastAsia="宋体" w:hAnsi="Simsun" w:cs="宋体"/>
          <w:color w:val="3E3E3E"/>
          <w:kern w:val="0"/>
          <w:sz w:val="24"/>
          <w:szCs w:val="24"/>
        </w:rPr>
        <w:t>月</w:t>
      </w:r>
      <w:r w:rsidRPr="006A4CB3">
        <w:rPr>
          <w:rFonts w:ascii="Simsun" w:eastAsia="宋体" w:hAnsi="Simsun" w:cs="宋体"/>
          <w:color w:val="3E3E3E"/>
          <w:kern w:val="0"/>
          <w:sz w:val="24"/>
          <w:szCs w:val="24"/>
        </w:rPr>
        <w:t>30</w:t>
      </w:r>
      <w:r w:rsidRPr="006A4CB3">
        <w:rPr>
          <w:rFonts w:ascii="Simsun" w:eastAsia="宋体" w:hAnsi="Simsun" w:cs="宋体"/>
          <w:color w:val="3E3E3E"/>
          <w:kern w:val="0"/>
          <w:sz w:val="24"/>
          <w:szCs w:val="24"/>
        </w:rPr>
        <w:t>日由环境保护部部</w:t>
      </w:r>
      <w:proofErr w:type="gramStart"/>
      <w:r w:rsidRPr="006A4CB3">
        <w:rPr>
          <w:rFonts w:ascii="Simsun" w:eastAsia="宋体" w:hAnsi="Simsun" w:cs="宋体"/>
          <w:color w:val="3E3E3E"/>
          <w:kern w:val="0"/>
          <w:sz w:val="24"/>
          <w:szCs w:val="24"/>
        </w:rPr>
        <w:t>务</w:t>
      </w:r>
      <w:proofErr w:type="gramEnd"/>
      <w:r w:rsidRPr="006A4CB3">
        <w:rPr>
          <w:rFonts w:ascii="Simsun" w:eastAsia="宋体" w:hAnsi="Simsun" w:cs="宋体"/>
          <w:color w:val="3E3E3E"/>
          <w:kern w:val="0"/>
          <w:sz w:val="24"/>
          <w:szCs w:val="24"/>
        </w:rPr>
        <w:t>会议修订通过，现予公布，自</w:t>
      </w:r>
      <w:r w:rsidRPr="006A4CB3">
        <w:rPr>
          <w:rFonts w:ascii="Simsun" w:eastAsia="宋体" w:hAnsi="Simsun" w:cs="宋体"/>
          <w:color w:val="3E3E3E"/>
          <w:kern w:val="0"/>
          <w:sz w:val="24"/>
          <w:szCs w:val="24"/>
        </w:rPr>
        <w:t>2016</w:t>
      </w:r>
      <w:r w:rsidRPr="006A4CB3">
        <w:rPr>
          <w:rFonts w:ascii="Simsun" w:eastAsia="宋体" w:hAnsi="Simsun" w:cs="宋体"/>
          <w:color w:val="3E3E3E"/>
          <w:kern w:val="0"/>
          <w:sz w:val="24"/>
          <w:szCs w:val="24"/>
        </w:rPr>
        <w:t>年</w:t>
      </w:r>
      <w:r w:rsidRPr="006A4CB3">
        <w:rPr>
          <w:rFonts w:ascii="Simsun" w:eastAsia="宋体" w:hAnsi="Simsun" w:cs="宋体"/>
          <w:color w:val="3E3E3E"/>
          <w:kern w:val="0"/>
          <w:sz w:val="24"/>
          <w:szCs w:val="24"/>
        </w:rPr>
        <w:t>8</w:t>
      </w:r>
      <w:r w:rsidRPr="006A4CB3">
        <w:rPr>
          <w:rFonts w:ascii="Simsun" w:eastAsia="宋体" w:hAnsi="Simsun" w:cs="宋体"/>
          <w:color w:val="3E3E3E"/>
          <w:kern w:val="0"/>
          <w:sz w:val="24"/>
          <w:szCs w:val="24"/>
        </w:rPr>
        <w:t>月</w:t>
      </w:r>
      <w:r w:rsidRPr="006A4CB3">
        <w:rPr>
          <w:rFonts w:ascii="Simsun" w:eastAsia="宋体" w:hAnsi="Simsun" w:cs="宋体"/>
          <w:color w:val="3E3E3E"/>
          <w:kern w:val="0"/>
          <w:sz w:val="24"/>
          <w:szCs w:val="24"/>
        </w:rPr>
        <w:t>1</w:t>
      </w:r>
      <w:r w:rsidRPr="006A4CB3">
        <w:rPr>
          <w:rFonts w:ascii="Simsun" w:eastAsia="宋体" w:hAnsi="Simsun" w:cs="宋体"/>
          <w:color w:val="3E3E3E"/>
          <w:kern w:val="0"/>
          <w:sz w:val="24"/>
          <w:szCs w:val="24"/>
        </w:rPr>
        <w:t>日起施行。原环境保护部、国家发展和改革委员会发布的《国家危险废物名录》（环境保护部、国家发展和改革委员会令第</w:t>
      </w:r>
      <w:r w:rsidRPr="006A4CB3">
        <w:rPr>
          <w:rFonts w:ascii="Simsun" w:eastAsia="宋体" w:hAnsi="Simsun" w:cs="宋体"/>
          <w:color w:val="3E3E3E"/>
          <w:kern w:val="0"/>
          <w:sz w:val="24"/>
          <w:szCs w:val="24"/>
        </w:rPr>
        <w:t>1</w:t>
      </w:r>
      <w:r w:rsidRPr="006A4CB3">
        <w:rPr>
          <w:rFonts w:ascii="Simsun" w:eastAsia="宋体" w:hAnsi="Simsun" w:cs="宋体"/>
          <w:color w:val="3E3E3E"/>
          <w:kern w:val="0"/>
          <w:sz w:val="24"/>
          <w:szCs w:val="24"/>
        </w:rPr>
        <w:t>号）同时废止。</w:t>
      </w:r>
    </w:p>
    <w:p w:rsidR="006A4CB3" w:rsidRDefault="006A4CB3" w:rsidP="006A4CB3">
      <w:pPr>
        <w:widowControl/>
        <w:shd w:val="clear" w:color="auto" w:fill="FFFFFF"/>
        <w:spacing w:before="100" w:beforeAutospacing="1" w:after="100" w:afterAutospacing="1" w:line="408" w:lineRule="atLeast"/>
        <w:ind w:firstLine="480"/>
        <w:jc w:val="left"/>
        <w:rPr>
          <w:rFonts w:ascii="Simsun" w:eastAsia="宋体" w:hAnsi="Simsun" w:cs="宋体" w:hint="eastAsia"/>
          <w:color w:val="3E3E3E"/>
          <w:kern w:val="0"/>
          <w:sz w:val="24"/>
          <w:szCs w:val="24"/>
        </w:rPr>
      </w:pPr>
    </w:p>
    <w:p w:rsidR="006A4CB3" w:rsidRDefault="006A4CB3" w:rsidP="006A4CB3">
      <w:pPr>
        <w:widowControl/>
        <w:shd w:val="clear" w:color="auto" w:fill="FFFFFF"/>
        <w:spacing w:before="100" w:beforeAutospacing="1" w:after="100" w:afterAutospacing="1" w:line="408" w:lineRule="atLeast"/>
        <w:ind w:firstLine="480"/>
        <w:jc w:val="left"/>
        <w:rPr>
          <w:rFonts w:ascii="Simsun" w:eastAsia="宋体" w:hAnsi="Simsun" w:cs="宋体" w:hint="eastAsia"/>
          <w:color w:val="3E3E3E"/>
          <w:kern w:val="0"/>
          <w:sz w:val="24"/>
          <w:szCs w:val="24"/>
        </w:rPr>
      </w:pPr>
    </w:p>
    <w:p w:rsidR="006A4CB3" w:rsidRPr="006A4CB3" w:rsidRDefault="006A4CB3" w:rsidP="006A4CB3">
      <w:pPr>
        <w:widowControl/>
        <w:shd w:val="clear" w:color="auto" w:fill="FFFFFF"/>
        <w:spacing w:before="100" w:beforeAutospacing="1" w:after="100" w:afterAutospacing="1" w:line="408" w:lineRule="atLeast"/>
        <w:ind w:firstLine="480"/>
        <w:jc w:val="left"/>
        <w:rPr>
          <w:rFonts w:ascii="Simsun" w:eastAsia="宋体" w:hAnsi="Simsun" w:cs="宋体"/>
          <w:color w:val="3E3E3E"/>
          <w:kern w:val="0"/>
          <w:sz w:val="24"/>
          <w:szCs w:val="24"/>
        </w:rPr>
      </w:pPr>
    </w:p>
    <w:p w:rsidR="006A4CB3" w:rsidRPr="006A4CB3" w:rsidRDefault="006A4CB3" w:rsidP="006A4CB3">
      <w:pPr>
        <w:widowControl/>
        <w:shd w:val="clear" w:color="auto" w:fill="FFFFFF"/>
        <w:spacing w:before="100" w:beforeAutospacing="1" w:after="100" w:afterAutospacing="1" w:line="408" w:lineRule="atLeast"/>
        <w:jc w:val="righ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环境保护</w:t>
      </w:r>
      <w:proofErr w:type="gramStart"/>
      <w:r w:rsidRPr="006A4CB3">
        <w:rPr>
          <w:rFonts w:ascii="Simsun" w:eastAsia="宋体" w:hAnsi="Simsun" w:cs="宋体"/>
          <w:color w:val="3E3E3E"/>
          <w:kern w:val="0"/>
          <w:sz w:val="24"/>
          <w:szCs w:val="24"/>
        </w:rPr>
        <w:t>部</w:t>
      </w:r>
      <w:proofErr w:type="gramEnd"/>
      <w:r w:rsidRPr="006A4CB3">
        <w:rPr>
          <w:rFonts w:ascii="Simsun" w:eastAsia="宋体" w:hAnsi="Simsun" w:cs="宋体"/>
          <w:color w:val="3E3E3E"/>
          <w:kern w:val="0"/>
          <w:sz w:val="24"/>
          <w:szCs w:val="24"/>
        </w:rPr>
        <w:t>部长</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陈吉宁</w:t>
      </w:r>
    </w:p>
    <w:p w:rsidR="006A4CB3" w:rsidRPr="006A4CB3" w:rsidRDefault="006A4CB3" w:rsidP="006A4CB3">
      <w:pPr>
        <w:widowControl/>
        <w:shd w:val="clear" w:color="auto" w:fill="FFFFFF"/>
        <w:spacing w:before="100" w:beforeAutospacing="1" w:after="100" w:afterAutospacing="1" w:line="408" w:lineRule="atLeast"/>
        <w:jc w:val="righ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发展改革委主任</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徐绍史</w:t>
      </w:r>
    </w:p>
    <w:p w:rsidR="006A4CB3" w:rsidRPr="006A4CB3" w:rsidRDefault="006A4CB3" w:rsidP="006A4CB3">
      <w:pPr>
        <w:widowControl/>
        <w:shd w:val="clear" w:color="auto" w:fill="FFFFFF"/>
        <w:spacing w:before="100" w:beforeAutospacing="1" w:after="100" w:afterAutospacing="1" w:line="408" w:lineRule="atLeast"/>
        <w:jc w:val="righ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公安部部长</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郭声琨</w:t>
      </w:r>
    </w:p>
    <w:p w:rsidR="006A4CB3" w:rsidRPr="006A4CB3" w:rsidRDefault="006A4CB3" w:rsidP="006A4CB3">
      <w:pPr>
        <w:widowControl/>
        <w:shd w:val="clear" w:color="auto" w:fill="FFFFFF"/>
        <w:spacing w:before="100" w:beforeAutospacing="1" w:after="100" w:afterAutospacing="1" w:line="408" w:lineRule="atLeast"/>
        <w:jc w:val="righ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2016</w:t>
      </w:r>
      <w:r w:rsidRPr="006A4CB3">
        <w:rPr>
          <w:rFonts w:ascii="Simsun" w:eastAsia="宋体" w:hAnsi="Simsun" w:cs="宋体"/>
          <w:color w:val="3E3E3E"/>
          <w:kern w:val="0"/>
          <w:sz w:val="24"/>
          <w:szCs w:val="24"/>
        </w:rPr>
        <w:t>年</w:t>
      </w:r>
      <w:r w:rsidRPr="006A4CB3">
        <w:rPr>
          <w:rFonts w:ascii="Simsun" w:eastAsia="宋体" w:hAnsi="Simsun" w:cs="宋体"/>
          <w:color w:val="3E3E3E"/>
          <w:kern w:val="0"/>
          <w:sz w:val="24"/>
          <w:szCs w:val="24"/>
        </w:rPr>
        <w:t>6</w:t>
      </w:r>
      <w:r w:rsidRPr="006A4CB3">
        <w:rPr>
          <w:rFonts w:ascii="Simsun" w:eastAsia="宋体" w:hAnsi="Simsun" w:cs="宋体"/>
          <w:color w:val="3E3E3E"/>
          <w:kern w:val="0"/>
          <w:sz w:val="24"/>
          <w:szCs w:val="24"/>
        </w:rPr>
        <w:t>月</w:t>
      </w:r>
      <w:r w:rsidRPr="006A4CB3">
        <w:rPr>
          <w:rFonts w:ascii="Simsun" w:eastAsia="宋体" w:hAnsi="Simsun" w:cs="宋体"/>
          <w:color w:val="3E3E3E"/>
          <w:kern w:val="0"/>
          <w:sz w:val="24"/>
          <w:szCs w:val="24"/>
        </w:rPr>
        <w:t>14</w:t>
      </w:r>
      <w:r w:rsidRPr="006A4CB3">
        <w:rPr>
          <w:rFonts w:ascii="Simsun" w:eastAsia="宋体" w:hAnsi="Simsun" w:cs="宋体"/>
          <w:color w:val="3E3E3E"/>
          <w:kern w:val="0"/>
          <w:sz w:val="24"/>
          <w:szCs w:val="24"/>
        </w:rPr>
        <w:t>日</w:t>
      </w:r>
    </w:p>
    <w:p w:rsidR="006A4CB3" w:rsidRDefault="006A4CB3" w:rsidP="006A4CB3">
      <w:pPr>
        <w:widowControl/>
        <w:shd w:val="clear" w:color="auto" w:fill="FFFFFF"/>
        <w:spacing w:beforeAutospacing="1" w:afterAutospacing="1" w:line="408" w:lineRule="atLeast"/>
        <w:jc w:val="left"/>
        <w:rPr>
          <w:rFonts w:ascii="Simsun" w:eastAsia="宋体" w:hAnsi="Simsun" w:cs="宋体" w:hint="eastAsia"/>
          <w:color w:val="3E3E3E"/>
          <w:kern w:val="0"/>
          <w:sz w:val="24"/>
          <w:szCs w:val="24"/>
        </w:rPr>
      </w:pPr>
    </w:p>
    <w:p w:rsidR="006A4CB3" w:rsidRDefault="006A4CB3" w:rsidP="006A4CB3">
      <w:pPr>
        <w:widowControl/>
        <w:shd w:val="clear" w:color="auto" w:fill="FFFFFF"/>
        <w:spacing w:beforeAutospacing="1" w:afterAutospacing="1" w:line="408" w:lineRule="atLeast"/>
        <w:jc w:val="left"/>
        <w:rPr>
          <w:rFonts w:ascii="Simsun" w:eastAsia="宋体" w:hAnsi="Simsun" w:cs="宋体" w:hint="eastAsia"/>
          <w:color w:val="3E3E3E"/>
          <w:kern w:val="0"/>
          <w:sz w:val="24"/>
          <w:szCs w:val="24"/>
        </w:rPr>
      </w:pPr>
    </w:p>
    <w:p w:rsidR="006A4CB3" w:rsidRDefault="006A4CB3" w:rsidP="006A4CB3">
      <w:pPr>
        <w:widowControl/>
        <w:shd w:val="clear" w:color="auto" w:fill="FFFFFF"/>
        <w:spacing w:beforeAutospacing="1" w:afterAutospacing="1" w:line="408" w:lineRule="atLeast"/>
        <w:jc w:val="left"/>
        <w:rPr>
          <w:rFonts w:ascii="Simsun" w:eastAsia="宋体" w:hAnsi="Simsun" w:cs="宋体" w:hint="eastAsia"/>
          <w:color w:val="3E3E3E"/>
          <w:kern w:val="0"/>
          <w:sz w:val="24"/>
          <w:szCs w:val="24"/>
        </w:rPr>
      </w:pPr>
    </w:p>
    <w:p w:rsidR="006A4CB3" w:rsidRDefault="006A4CB3" w:rsidP="006A4CB3">
      <w:pPr>
        <w:widowControl/>
        <w:shd w:val="clear" w:color="auto" w:fill="FFFFFF"/>
        <w:spacing w:beforeAutospacing="1" w:afterAutospacing="1" w:line="408" w:lineRule="atLeast"/>
        <w:jc w:val="left"/>
        <w:rPr>
          <w:rFonts w:ascii="Simsun" w:eastAsia="宋体" w:hAnsi="Simsun" w:cs="宋体" w:hint="eastAsia"/>
          <w:color w:val="3E3E3E"/>
          <w:kern w:val="0"/>
          <w:sz w:val="24"/>
          <w:szCs w:val="24"/>
        </w:rPr>
      </w:pPr>
    </w:p>
    <w:p w:rsidR="009B6821" w:rsidRDefault="009B6821" w:rsidP="006A4CB3">
      <w:pPr>
        <w:widowControl/>
        <w:shd w:val="clear" w:color="auto" w:fill="FFFFFF"/>
        <w:spacing w:beforeAutospacing="1" w:afterAutospacing="1" w:line="408" w:lineRule="atLeast"/>
        <w:jc w:val="left"/>
        <w:rPr>
          <w:rFonts w:ascii="Simsun" w:eastAsia="宋体" w:hAnsi="Simsun" w:cs="宋体" w:hint="eastAsia"/>
          <w:color w:val="3E3E3E"/>
          <w:kern w:val="0"/>
          <w:sz w:val="24"/>
          <w:szCs w:val="24"/>
        </w:rPr>
      </w:pPr>
    </w:p>
    <w:p w:rsidR="009B6821" w:rsidRDefault="009B6821" w:rsidP="006A4CB3">
      <w:pPr>
        <w:widowControl/>
        <w:shd w:val="clear" w:color="auto" w:fill="FFFFFF"/>
        <w:spacing w:beforeAutospacing="1" w:afterAutospacing="1" w:line="408" w:lineRule="atLeast"/>
        <w:jc w:val="left"/>
        <w:rPr>
          <w:rFonts w:ascii="Simsun" w:eastAsia="宋体" w:hAnsi="Simsun" w:cs="宋体" w:hint="eastAsia"/>
          <w:color w:val="3E3E3E"/>
          <w:kern w:val="0"/>
          <w:sz w:val="24"/>
          <w:szCs w:val="24"/>
        </w:rPr>
      </w:pPr>
    </w:p>
    <w:p w:rsidR="009B6821" w:rsidRDefault="009B6821" w:rsidP="006A4CB3">
      <w:pPr>
        <w:widowControl/>
        <w:shd w:val="clear" w:color="auto" w:fill="FFFFFF"/>
        <w:spacing w:beforeAutospacing="1" w:afterAutospacing="1" w:line="408" w:lineRule="atLeast"/>
        <w:jc w:val="left"/>
        <w:rPr>
          <w:rFonts w:ascii="Simsun" w:eastAsia="宋体" w:hAnsi="Simsun" w:cs="宋体" w:hint="eastAsia"/>
          <w:color w:val="3E3E3E"/>
          <w:kern w:val="0"/>
          <w:sz w:val="24"/>
          <w:szCs w:val="24"/>
        </w:rPr>
      </w:pP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lastRenderedPageBreak/>
        <w:t xml:space="preserve">　　</w:t>
      </w:r>
      <w:r w:rsidRPr="006A4CB3">
        <w:rPr>
          <w:rFonts w:ascii="Simsun" w:eastAsia="宋体" w:hAnsi="Simsun" w:cs="宋体"/>
          <w:b/>
          <w:bCs/>
          <w:color w:val="3E3E3E"/>
          <w:kern w:val="0"/>
          <w:sz w:val="24"/>
          <w:szCs w:val="24"/>
        </w:rPr>
        <w:t>附件</w:t>
      </w:r>
    </w:p>
    <w:p w:rsidR="006A4CB3" w:rsidRPr="006A4CB3" w:rsidRDefault="006A4CB3" w:rsidP="006A4CB3">
      <w:pPr>
        <w:widowControl/>
        <w:shd w:val="clear" w:color="auto" w:fill="FFFFFF"/>
        <w:spacing w:beforeAutospacing="1" w:afterAutospacing="1" w:line="408" w:lineRule="atLeast"/>
        <w:jc w:val="center"/>
        <w:rPr>
          <w:rFonts w:ascii="Simsun" w:eastAsia="宋体" w:hAnsi="Simsun" w:cs="宋体"/>
          <w:color w:val="3E3E3E"/>
          <w:kern w:val="0"/>
          <w:sz w:val="24"/>
          <w:szCs w:val="24"/>
        </w:rPr>
      </w:pPr>
      <w:r w:rsidRPr="006A4CB3">
        <w:rPr>
          <w:rFonts w:ascii="Simsun" w:eastAsia="宋体" w:hAnsi="Simsun" w:cs="宋体"/>
          <w:b/>
          <w:bCs/>
          <w:color w:val="3E3E3E"/>
          <w:kern w:val="0"/>
          <w:sz w:val="24"/>
          <w:szCs w:val="24"/>
        </w:rPr>
        <w:t>国家危险废物名录</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第一条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根据《中华人民共和国固体废物污染环境防治法》的有关规定，制定本名录。</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第二条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具有下列情形之一的固体废物（包括液态废物），列入本名录：</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（一）具有腐蚀性、毒性、易燃性、反应性或者感染性等一种或者几种危险特性的；</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（二）不排除具有危险特性，可能对环境或者人体健康造成有害影响，需要按照危险废物进行管理的。</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第三条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医疗废物属于危险废物。医疗废物分类按照《医疗废物分类目录》执行。</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第四条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列入《危险化学品目录》的化学品废弃后属于危险废物。</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第五条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列入本名录附录《危险废物豁免管理清单》中的危险废物，在所列的豁免环节，且满足相应的豁免条件时，可以按照豁免内容的规定实行豁免管理。</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第六条</w:t>
      </w:r>
      <w:r w:rsidRPr="006A4CB3">
        <w:rPr>
          <w:rFonts w:ascii="Simsun" w:eastAsia="宋体" w:hAnsi="Simsun" w:cs="宋体"/>
          <w:color w:val="3E3E3E"/>
          <w:kern w:val="0"/>
          <w:sz w:val="24"/>
          <w:szCs w:val="24"/>
        </w:rPr>
        <w:t>  </w:t>
      </w:r>
      <w:r w:rsidRPr="006A4CB3">
        <w:rPr>
          <w:rFonts w:ascii="Simsun" w:eastAsia="宋体" w:hAnsi="Simsun" w:cs="宋体"/>
          <w:b/>
          <w:bCs/>
          <w:color w:val="FF2941"/>
          <w:kern w:val="0"/>
          <w:sz w:val="24"/>
          <w:szCs w:val="24"/>
        </w:rPr>
        <w:t>危险废物与其他固体废物的混合物，以及危险废物处理后的废物的属性判定，按照国家规定的危险废物鉴别标准执行</w:t>
      </w:r>
      <w:r w:rsidRPr="006A4CB3">
        <w:rPr>
          <w:rFonts w:ascii="Simsun" w:eastAsia="宋体" w:hAnsi="Simsun" w:cs="宋体"/>
          <w:color w:val="3E3E3E"/>
          <w:kern w:val="0"/>
          <w:sz w:val="24"/>
          <w:szCs w:val="24"/>
        </w:rPr>
        <w:t>。</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第七条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本名录中有关术语的含义如下：</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（一）废物类别，是在《控制危险废物越境转移及其处置巴塞尔公约》划定的类别基础上，结合我国实际情况对危险废物进行的分类。</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（二）行业来源，是</w:t>
      </w:r>
      <w:proofErr w:type="gramStart"/>
      <w:r w:rsidRPr="006A4CB3">
        <w:rPr>
          <w:rFonts w:ascii="Simsun" w:eastAsia="宋体" w:hAnsi="Simsun" w:cs="宋体"/>
          <w:color w:val="3E3E3E"/>
          <w:kern w:val="0"/>
          <w:sz w:val="24"/>
          <w:szCs w:val="24"/>
        </w:rPr>
        <w:t>指危险</w:t>
      </w:r>
      <w:proofErr w:type="gramEnd"/>
      <w:r w:rsidRPr="006A4CB3">
        <w:rPr>
          <w:rFonts w:ascii="Simsun" w:eastAsia="宋体" w:hAnsi="Simsun" w:cs="宋体"/>
          <w:color w:val="3E3E3E"/>
          <w:kern w:val="0"/>
          <w:sz w:val="24"/>
          <w:szCs w:val="24"/>
        </w:rPr>
        <w:t>废物的产生行业。</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（三）废物代码，是</w:t>
      </w:r>
      <w:proofErr w:type="gramStart"/>
      <w:r w:rsidRPr="006A4CB3">
        <w:rPr>
          <w:rFonts w:ascii="Simsun" w:eastAsia="宋体" w:hAnsi="Simsun" w:cs="宋体"/>
          <w:color w:val="3E3E3E"/>
          <w:kern w:val="0"/>
          <w:sz w:val="24"/>
          <w:szCs w:val="24"/>
        </w:rPr>
        <w:t>指危险</w:t>
      </w:r>
      <w:proofErr w:type="gramEnd"/>
      <w:r w:rsidRPr="006A4CB3">
        <w:rPr>
          <w:rFonts w:ascii="Simsun" w:eastAsia="宋体" w:hAnsi="Simsun" w:cs="宋体"/>
          <w:color w:val="3E3E3E"/>
          <w:kern w:val="0"/>
          <w:sz w:val="24"/>
          <w:szCs w:val="24"/>
        </w:rPr>
        <w:t>废物的唯一代码，为</w:t>
      </w:r>
      <w:r w:rsidRPr="006A4CB3">
        <w:rPr>
          <w:rFonts w:ascii="Simsun" w:eastAsia="宋体" w:hAnsi="Simsun" w:cs="宋体"/>
          <w:color w:val="3E3E3E"/>
          <w:kern w:val="0"/>
          <w:sz w:val="24"/>
          <w:szCs w:val="24"/>
        </w:rPr>
        <w:t>8</w:t>
      </w:r>
      <w:r w:rsidRPr="006A4CB3">
        <w:rPr>
          <w:rFonts w:ascii="Simsun" w:eastAsia="宋体" w:hAnsi="Simsun" w:cs="宋体"/>
          <w:color w:val="3E3E3E"/>
          <w:kern w:val="0"/>
          <w:sz w:val="24"/>
          <w:szCs w:val="24"/>
        </w:rPr>
        <w:t>位数字。其中，第</w:t>
      </w:r>
      <w:r w:rsidRPr="006A4CB3">
        <w:rPr>
          <w:rFonts w:ascii="Simsun" w:eastAsia="宋体" w:hAnsi="Simsun" w:cs="宋体"/>
          <w:color w:val="3E3E3E"/>
          <w:kern w:val="0"/>
          <w:sz w:val="24"/>
          <w:szCs w:val="24"/>
        </w:rPr>
        <w:t>1-3</w:t>
      </w:r>
      <w:r w:rsidRPr="006A4CB3">
        <w:rPr>
          <w:rFonts w:ascii="Simsun" w:eastAsia="宋体" w:hAnsi="Simsun" w:cs="宋体"/>
          <w:color w:val="3E3E3E"/>
          <w:kern w:val="0"/>
          <w:sz w:val="24"/>
          <w:szCs w:val="24"/>
        </w:rPr>
        <w:t>位为危险废物产生行业代码（依据《国民经济行业分类（</w:t>
      </w:r>
      <w:r w:rsidRPr="006A4CB3">
        <w:rPr>
          <w:rFonts w:ascii="Simsun" w:eastAsia="宋体" w:hAnsi="Simsun" w:cs="宋体"/>
          <w:color w:val="3E3E3E"/>
          <w:kern w:val="0"/>
          <w:sz w:val="24"/>
          <w:szCs w:val="24"/>
        </w:rPr>
        <w:t>GB/T 4754-2011</w:t>
      </w:r>
      <w:r w:rsidRPr="006A4CB3">
        <w:rPr>
          <w:rFonts w:ascii="Simsun" w:eastAsia="宋体" w:hAnsi="Simsun" w:cs="宋体"/>
          <w:color w:val="3E3E3E"/>
          <w:kern w:val="0"/>
          <w:sz w:val="24"/>
          <w:szCs w:val="24"/>
        </w:rPr>
        <w:t>）》确定），第</w:t>
      </w:r>
      <w:r w:rsidRPr="006A4CB3">
        <w:rPr>
          <w:rFonts w:ascii="Simsun" w:eastAsia="宋体" w:hAnsi="Simsun" w:cs="宋体"/>
          <w:color w:val="3E3E3E"/>
          <w:kern w:val="0"/>
          <w:sz w:val="24"/>
          <w:szCs w:val="24"/>
        </w:rPr>
        <w:t>4-6</w:t>
      </w:r>
      <w:r w:rsidRPr="006A4CB3">
        <w:rPr>
          <w:rFonts w:ascii="Simsun" w:eastAsia="宋体" w:hAnsi="Simsun" w:cs="宋体"/>
          <w:color w:val="3E3E3E"/>
          <w:kern w:val="0"/>
          <w:sz w:val="24"/>
          <w:szCs w:val="24"/>
        </w:rPr>
        <w:t>位为危险废物顺序代码，第</w:t>
      </w:r>
      <w:r w:rsidRPr="006A4CB3">
        <w:rPr>
          <w:rFonts w:ascii="Simsun" w:eastAsia="宋体" w:hAnsi="Simsun" w:cs="宋体"/>
          <w:color w:val="3E3E3E"/>
          <w:kern w:val="0"/>
          <w:sz w:val="24"/>
          <w:szCs w:val="24"/>
        </w:rPr>
        <w:t>7-8</w:t>
      </w:r>
      <w:r w:rsidRPr="006A4CB3">
        <w:rPr>
          <w:rFonts w:ascii="Simsun" w:eastAsia="宋体" w:hAnsi="Simsun" w:cs="宋体"/>
          <w:color w:val="3E3E3E"/>
          <w:kern w:val="0"/>
          <w:sz w:val="24"/>
          <w:szCs w:val="24"/>
        </w:rPr>
        <w:t>位为危险废物类别代码。</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lastRenderedPageBreak/>
        <w:t xml:space="preserve">　　（四）危险特性，包括腐蚀性（</w:t>
      </w:r>
      <w:proofErr w:type="spellStart"/>
      <w:r w:rsidRPr="006A4CB3">
        <w:rPr>
          <w:rFonts w:ascii="Simsun" w:eastAsia="宋体" w:hAnsi="Simsun" w:cs="宋体"/>
          <w:color w:val="3E3E3E"/>
          <w:kern w:val="0"/>
          <w:sz w:val="24"/>
          <w:szCs w:val="24"/>
        </w:rPr>
        <w:t>Corrosivity</w:t>
      </w:r>
      <w:proofErr w:type="spellEnd"/>
      <w:r w:rsidRPr="006A4CB3">
        <w:rPr>
          <w:rFonts w:ascii="Simsun" w:eastAsia="宋体" w:hAnsi="Simsun" w:cs="宋体"/>
          <w:color w:val="3E3E3E"/>
          <w:kern w:val="0"/>
          <w:sz w:val="24"/>
          <w:szCs w:val="24"/>
        </w:rPr>
        <w:t>, C</w:t>
      </w:r>
      <w:r w:rsidRPr="006A4CB3">
        <w:rPr>
          <w:rFonts w:ascii="Simsun" w:eastAsia="宋体" w:hAnsi="Simsun" w:cs="宋体"/>
          <w:color w:val="3E3E3E"/>
          <w:kern w:val="0"/>
          <w:sz w:val="24"/>
          <w:szCs w:val="24"/>
        </w:rPr>
        <w:t>）、毒性（</w:t>
      </w:r>
      <w:r w:rsidRPr="006A4CB3">
        <w:rPr>
          <w:rFonts w:ascii="Simsun" w:eastAsia="宋体" w:hAnsi="Simsun" w:cs="宋体"/>
          <w:color w:val="3E3E3E"/>
          <w:kern w:val="0"/>
          <w:sz w:val="24"/>
          <w:szCs w:val="24"/>
        </w:rPr>
        <w:t>Toxicity, T</w:t>
      </w:r>
      <w:r w:rsidRPr="006A4CB3">
        <w:rPr>
          <w:rFonts w:ascii="Simsun" w:eastAsia="宋体" w:hAnsi="Simsun" w:cs="宋体"/>
          <w:color w:val="3E3E3E"/>
          <w:kern w:val="0"/>
          <w:sz w:val="24"/>
          <w:szCs w:val="24"/>
        </w:rPr>
        <w:t>）、易燃性（</w:t>
      </w:r>
      <w:r w:rsidRPr="006A4CB3">
        <w:rPr>
          <w:rFonts w:ascii="Simsun" w:eastAsia="宋体" w:hAnsi="Simsun" w:cs="宋体"/>
          <w:color w:val="3E3E3E"/>
          <w:kern w:val="0"/>
          <w:sz w:val="24"/>
          <w:szCs w:val="24"/>
        </w:rPr>
        <w:t>Ignitability, I</w:t>
      </w:r>
      <w:r w:rsidRPr="006A4CB3">
        <w:rPr>
          <w:rFonts w:ascii="Simsun" w:eastAsia="宋体" w:hAnsi="Simsun" w:cs="宋体"/>
          <w:color w:val="3E3E3E"/>
          <w:kern w:val="0"/>
          <w:sz w:val="24"/>
          <w:szCs w:val="24"/>
        </w:rPr>
        <w:t>）、反应性（</w:t>
      </w:r>
      <w:r w:rsidRPr="006A4CB3">
        <w:rPr>
          <w:rFonts w:ascii="Simsun" w:eastAsia="宋体" w:hAnsi="Simsun" w:cs="宋体"/>
          <w:color w:val="3E3E3E"/>
          <w:kern w:val="0"/>
          <w:sz w:val="24"/>
          <w:szCs w:val="24"/>
        </w:rPr>
        <w:t>Reactivity, R</w:t>
      </w:r>
      <w:r w:rsidRPr="006A4CB3">
        <w:rPr>
          <w:rFonts w:ascii="Simsun" w:eastAsia="宋体" w:hAnsi="Simsun" w:cs="宋体"/>
          <w:color w:val="3E3E3E"/>
          <w:kern w:val="0"/>
          <w:sz w:val="24"/>
          <w:szCs w:val="24"/>
        </w:rPr>
        <w:t>）和感染性（</w:t>
      </w:r>
      <w:r w:rsidRPr="006A4CB3">
        <w:rPr>
          <w:rFonts w:ascii="Simsun" w:eastAsia="宋体" w:hAnsi="Simsun" w:cs="宋体"/>
          <w:color w:val="3E3E3E"/>
          <w:kern w:val="0"/>
          <w:sz w:val="24"/>
          <w:szCs w:val="24"/>
        </w:rPr>
        <w:t>Infectivity, In</w:t>
      </w:r>
      <w:r w:rsidRPr="006A4CB3">
        <w:rPr>
          <w:rFonts w:ascii="Simsun" w:eastAsia="宋体" w:hAnsi="Simsun" w:cs="宋体"/>
          <w:color w:val="3E3E3E"/>
          <w:kern w:val="0"/>
          <w:sz w:val="24"/>
          <w:szCs w:val="24"/>
        </w:rPr>
        <w:t>）。</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第八条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对不明确是否具有危险特性的固体废物，应当按照国家规定的危险废物鉴别标准和鉴别方法予以认定。</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经鉴别具有危险特性的，属于危险废物，应当根据其主要有害成分和危险特性确定所属废物类别，并按代码</w:t>
      </w:r>
      <w:r w:rsidRPr="006A4CB3">
        <w:rPr>
          <w:rFonts w:ascii="Simsun" w:eastAsia="宋体" w:hAnsi="Simsun" w:cs="宋体"/>
          <w:color w:val="3E3E3E"/>
          <w:kern w:val="0"/>
          <w:sz w:val="24"/>
          <w:szCs w:val="24"/>
        </w:rPr>
        <w:t>“900-000-××”</w:t>
      </w:r>
      <w:r w:rsidRPr="006A4CB3">
        <w:rPr>
          <w:rFonts w:ascii="Simsun" w:eastAsia="宋体" w:hAnsi="Simsun" w:cs="宋体"/>
          <w:color w:val="3E3E3E"/>
          <w:kern w:val="0"/>
          <w:sz w:val="24"/>
          <w:szCs w:val="24"/>
        </w:rPr>
        <w:t>（</w:t>
      </w:r>
      <w:r w:rsidRPr="006A4CB3">
        <w:rPr>
          <w:rFonts w:ascii="Simsun" w:eastAsia="宋体" w:hAnsi="Simsun" w:cs="宋体"/>
          <w:color w:val="3E3E3E"/>
          <w:kern w:val="0"/>
          <w:sz w:val="24"/>
          <w:szCs w:val="24"/>
        </w:rPr>
        <w:t>××</w:t>
      </w:r>
      <w:r w:rsidRPr="006A4CB3">
        <w:rPr>
          <w:rFonts w:ascii="Simsun" w:eastAsia="宋体" w:hAnsi="Simsun" w:cs="宋体"/>
          <w:color w:val="3E3E3E"/>
          <w:kern w:val="0"/>
          <w:sz w:val="24"/>
          <w:szCs w:val="24"/>
        </w:rPr>
        <w:t>为危险废物类别代码）进行归类管理。</w:t>
      </w:r>
    </w:p>
    <w:p w:rsidR="006A4CB3" w:rsidRPr="006A4CB3" w:rsidRDefault="006A4CB3" w:rsidP="006A4CB3">
      <w:pPr>
        <w:widowControl/>
        <w:shd w:val="clear" w:color="auto" w:fill="FFFFFF"/>
        <w:spacing w:before="100" w:beforeAutospacing="1" w:after="100"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经鉴别不具有危险特性的，不属于危险废物。</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w:t>
      </w:r>
      <w:r w:rsidRPr="006A4CB3">
        <w:rPr>
          <w:rFonts w:ascii="Simsun" w:eastAsia="宋体" w:hAnsi="Simsun" w:cs="宋体"/>
          <w:b/>
          <w:bCs/>
          <w:color w:val="3E3E3E"/>
          <w:kern w:val="0"/>
          <w:sz w:val="24"/>
          <w:szCs w:val="24"/>
        </w:rPr>
        <w:t>第九条</w:t>
      </w:r>
      <w:r w:rsidRPr="006A4CB3">
        <w:rPr>
          <w:rFonts w:ascii="Simsun" w:eastAsia="宋体" w:hAnsi="Simsun" w:cs="宋体"/>
          <w:color w:val="3E3E3E"/>
          <w:kern w:val="0"/>
          <w:sz w:val="24"/>
          <w:szCs w:val="24"/>
        </w:rPr>
        <w:t xml:space="preserve">  </w:t>
      </w:r>
      <w:r w:rsidRPr="006A4CB3">
        <w:rPr>
          <w:rFonts w:ascii="Simsun" w:eastAsia="宋体" w:hAnsi="Simsun" w:cs="宋体"/>
          <w:color w:val="3E3E3E"/>
          <w:kern w:val="0"/>
          <w:sz w:val="24"/>
          <w:szCs w:val="24"/>
        </w:rPr>
        <w:t>本名录自</w:t>
      </w:r>
      <w:r w:rsidRPr="006A4CB3">
        <w:rPr>
          <w:rFonts w:ascii="Simsun" w:eastAsia="宋体" w:hAnsi="Simsun" w:cs="宋体"/>
          <w:color w:val="3E3E3E"/>
          <w:kern w:val="0"/>
          <w:sz w:val="24"/>
          <w:szCs w:val="24"/>
        </w:rPr>
        <w:t>2016</w:t>
      </w:r>
      <w:r w:rsidRPr="006A4CB3">
        <w:rPr>
          <w:rFonts w:ascii="Simsun" w:eastAsia="宋体" w:hAnsi="Simsun" w:cs="宋体"/>
          <w:color w:val="3E3E3E"/>
          <w:kern w:val="0"/>
          <w:sz w:val="24"/>
          <w:szCs w:val="24"/>
        </w:rPr>
        <w:t>年</w:t>
      </w:r>
      <w:r w:rsidRPr="006A4CB3">
        <w:rPr>
          <w:rFonts w:ascii="Simsun" w:eastAsia="宋体" w:hAnsi="Simsun" w:cs="宋体"/>
          <w:color w:val="3E3E3E"/>
          <w:kern w:val="0"/>
          <w:sz w:val="24"/>
          <w:szCs w:val="24"/>
        </w:rPr>
        <w:t>8</w:t>
      </w:r>
      <w:r w:rsidRPr="006A4CB3">
        <w:rPr>
          <w:rFonts w:ascii="Simsun" w:eastAsia="宋体" w:hAnsi="Simsun" w:cs="宋体"/>
          <w:color w:val="3E3E3E"/>
          <w:kern w:val="0"/>
          <w:sz w:val="24"/>
          <w:szCs w:val="24"/>
        </w:rPr>
        <w:t>月</w:t>
      </w:r>
      <w:r w:rsidRPr="006A4CB3">
        <w:rPr>
          <w:rFonts w:ascii="Simsun" w:eastAsia="宋体" w:hAnsi="Simsun" w:cs="宋体"/>
          <w:color w:val="3E3E3E"/>
          <w:kern w:val="0"/>
          <w:sz w:val="24"/>
          <w:szCs w:val="24"/>
        </w:rPr>
        <w:t>1</w:t>
      </w:r>
      <w:r w:rsidRPr="006A4CB3">
        <w:rPr>
          <w:rFonts w:ascii="Simsun" w:eastAsia="宋体" w:hAnsi="Simsun" w:cs="宋体"/>
          <w:color w:val="3E3E3E"/>
          <w:kern w:val="0"/>
          <w:sz w:val="24"/>
          <w:szCs w:val="24"/>
        </w:rPr>
        <w:t>日起施行。</w:t>
      </w:r>
      <w:r w:rsidRPr="006A4CB3">
        <w:rPr>
          <w:rFonts w:ascii="Simsun" w:eastAsia="宋体" w:hAnsi="Simsun" w:cs="宋体"/>
          <w:color w:val="3E3E3E"/>
          <w:kern w:val="0"/>
          <w:sz w:val="24"/>
          <w:szCs w:val="24"/>
        </w:rPr>
        <w:t>2008</w:t>
      </w:r>
      <w:r w:rsidRPr="006A4CB3">
        <w:rPr>
          <w:rFonts w:ascii="Simsun" w:eastAsia="宋体" w:hAnsi="Simsun" w:cs="宋体"/>
          <w:color w:val="3E3E3E"/>
          <w:kern w:val="0"/>
          <w:sz w:val="24"/>
          <w:szCs w:val="24"/>
        </w:rPr>
        <w:t>年</w:t>
      </w:r>
      <w:r w:rsidRPr="006A4CB3">
        <w:rPr>
          <w:rFonts w:ascii="Simsun" w:eastAsia="宋体" w:hAnsi="Simsun" w:cs="宋体"/>
          <w:color w:val="3E3E3E"/>
          <w:kern w:val="0"/>
          <w:sz w:val="24"/>
          <w:szCs w:val="24"/>
        </w:rPr>
        <w:t>6</w:t>
      </w:r>
      <w:r w:rsidRPr="006A4CB3">
        <w:rPr>
          <w:rFonts w:ascii="Simsun" w:eastAsia="宋体" w:hAnsi="Simsun" w:cs="宋体"/>
          <w:color w:val="3E3E3E"/>
          <w:kern w:val="0"/>
          <w:sz w:val="24"/>
          <w:szCs w:val="24"/>
        </w:rPr>
        <w:t>月</w:t>
      </w:r>
      <w:r w:rsidRPr="006A4CB3">
        <w:rPr>
          <w:rFonts w:ascii="Simsun" w:eastAsia="宋体" w:hAnsi="Simsun" w:cs="宋体"/>
          <w:color w:val="3E3E3E"/>
          <w:kern w:val="0"/>
          <w:sz w:val="24"/>
          <w:szCs w:val="24"/>
        </w:rPr>
        <w:t>6</w:t>
      </w:r>
      <w:r w:rsidRPr="006A4CB3">
        <w:rPr>
          <w:rFonts w:ascii="Simsun" w:eastAsia="宋体" w:hAnsi="Simsun" w:cs="宋体"/>
          <w:color w:val="3E3E3E"/>
          <w:kern w:val="0"/>
          <w:sz w:val="24"/>
          <w:szCs w:val="24"/>
        </w:rPr>
        <w:t>日环境保护部、国家发展和改革委员会发布的《国家危险废物名录》（环境保护部、国家发展和改革委员会令第</w:t>
      </w:r>
      <w:r w:rsidRPr="006A4CB3">
        <w:rPr>
          <w:rFonts w:ascii="Simsun" w:eastAsia="宋体" w:hAnsi="Simsun" w:cs="宋体"/>
          <w:color w:val="3E3E3E"/>
          <w:kern w:val="0"/>
          <w:sz w:val="24"/>
          <w:szCs w:val="24"/>
        </w:rPr>
        <w:t>1</w:t>
      </w:r>
      <w:r w:rsidRPr="006A4CB3">
        <w:rPr>
          <w:rFonts w:ascii="Simsun" w:eastAsia="宋体" w:hAnsi="Simsun" w:cs="宋体"/>
          <w:color w:val="3E3E3E"/>
          <w:kern w:val="0"/>
          <w:sz w:val="24"/>
          <w:szCs w:val="24"/>
        </w:rPr>
        <w:t>号）同时废止。</w:t>
      </w:r>
    </w:p>
    <w:p w:rsidR="006A4CB3" w:rsidRPr="006A4CB3" w:rsidRDefault="006A4CB3" w:rsidP="006A4CB3">
      <w:pPr>
        <w:widowControl/>
        <w:shd w:val="clear" w:color="auto" w:fill="FFFFFF"/>
        <w:spacing w:beforeAutospacing="1" w:afterAutospacing="1" w:line="408" w:lineRule="atLeast"/>
        <w:jc w:val="left"/>
        <w:rPr>
          <w:rFonts w:ascii="Simsun" w:eastAsia="宋体" w:hAnsi="Simsun" w:cs="宋体"/>
          <w:color w:val="3E3E3E"/>
          <w:kern w:val="0"/>
          <w:sz w:val="24"/>
          <w:szCs w:val="24"/>
        </w:rPr>
      </w:pPr>
      <w:r w:rsidRPr="006A4CB3">
        <w:rPr>
          <w:rFonts w:ascii="Simsun" w:eastAsia="宋体" w:hAnsi="Simsun" w:cs="宋体"/>
          <w:color w:val="3E3E3E"/>
          <w:kern w:val="0"/>
          <w:sz w:val="24"/>
          <w:szCs w:val="24"/>
        </w:rPr>
        <w:t xml:space="preserve">　　附表</w:t>
      </w:r>
      <w:r w:rsidRPr="006A4CB3">
        <w:rPr>
          <w:rFonts w:ascii="Simsun" w:eastAsia="宋体" w:hAnsi="Simsun" w:cs="宋体"/>
          <w:color w:val="3E3E3E"/>
          <w:kern w:val="0"/>
          <w:sz w:val="24"/>
          <w:szCs w:val="24"/>
        </w:rPr>
        <w:t>:</w:t>
      </w:r>
      <w:r w:rsidRPr="006A4CB3">
        <w:rPr>
          <w:rFonts w:ascii="Simsun" w:eastAsia="宋体" w:hAnsi="Simsun" w:cs="宋体"/>
          <w:color w:val="3E3E3E"/>
          <w:kern w:val="0"/>
          <w:sz w:val="24"/>
          <w:szCs w:val="24"/>
        </w:rPr>
        <w:t>国家危险废物名录</w:t>
      </w:r>
      <w:r w:rsidRPr="006A4CB3">
        <w:rPr>
          <w:rFonts w:ascii="Simsun" w:eastAsia="宋体" w:hAnsi="Simsun" w:cs="宋体"/>
          <w:color w:val="3E3E3E"/>
          <w:kern w:val="0"/>
          <w:sz w:val="24"/>
          <w:szCs w:val="24"/>
        </w:rPr>
        <w:t> </w:t>
      </w:r>
    </w:p>
    <w:p w:rsidR="006A4CB3" w:rsidRPr="006A4CB3" w:rsidRDefault="006A4CB3" w:rsidP="006A4CB3">
      <w:pPr>
        <w:widowControl/>
        <w:shd w:val="clear" w:color="auto" w:fill="FFFFFF"/>
        <w:spacing w:line="384" w:lineRule="atLeast"/>
        <w:jc w:val="center"/>
        <w:rPr>
          <w:rFonts w:ascii="Helvetica" w:eastAsia="宋体" w:hAnsi="Helvetica" w:cs="Helvetica"/>
          <w:color w:val="3E3E3E"/>
          <w:kern w:val="0"/>
          <w:sz w:val="24"/>
          <w:szCs w:val="24"/>
        </w:rPr>
      </w:pPr>
      <w:r w:rsidRPr="006A4CB3">
        <w:rPr>
          <w:rFonts w:ascii="Helvetica" w:eastAsia="宋体" w:hAnsi="Helvetica" w:cs="Helvetica"/>
          <w:color w:val="3E3E3E"/>
          <w:kern w:val="0"/>
          <w:sz w:val="27"/>
          <w:szCs w:val="27"/>
        </w:rPr>
        <w:br/>
      </w:r>
    </w:p>
    <w:p w:rsidR="006A4CB3" w:rsidRPr="006A4CB3" w:rsidRDefault="006A4CB3" w:rsidP="006A4CB3">
      <w:pPr>
        <w:widowControl/>
        <w:shd w:val="clear" w:color="auto" w:fill="FFFFFF"/>
        <w:spacing w:line="384" w:lineRule="atLeast"/>
        <w:jc w:val="center"/>
        <w:rPr>
          <w:rFonts w:ascii="Helvetica" w:eastAsia="宋体" w:hAnsi="Helvetica" w:cs="Helvetica"/>
          <w:color w:val="3E3E3E"/>
          <w:kern w:val="0"/>
          <w:sz w:val="24"/>
          <w:szCs w:val="24"/>
        </w:rPr>
      </w:pPr>
      <w:r w:rsidRPr="006A4CB3">
        <w:rPr>
          <w:rFonts w:ascii="Helvetica" w:eastAsia="宋体" w:hAnsi="Helvetica" w:cs="Helvetica"/>
          <w:color w:val="3E3E3E"/>
          <w:kern w:val="0"/>
          <w:sz w:val="27"/>
          <w:szCs w:val="27"/>
        </w:rPr>
        <w:t xml:space="preserve">  </w:t>
      </w:r>
      <w:r w:rsidRPr="006A4CB3">
        <w:rPr>
          <w:rFonts w:ascii="Helvetica" w:eastAsia="宋体" w:hAnsi="Helvetica" w:cs="Helvetica"/>
          <w:b/>
          <w:bCs/>
          <w:color w:val="FF2941"/>
          <w:kern w:val="0"/>
          <w:sz w:val="27"/>
        </w:rPr>
        <w:t>《</w:t>
      </w:r>
      <w:r w:rsidRPr="006A4CB3">
        <w:rPr>
          <w:rFonts w:ascii="Helvetica" w:eastAsia="宋体" w:hAnsi="Helvetica" w:cs="Helvetica"/>
          <w:b/>
          <w:bCs/>
          <w:color w:val="FF0000"/>
          <w:kern w:val="0"/>
          <w:sz w:val="27"/>
        </w:rPr>
        <w:t>国家危险废物名录》（</w:t>
      </w:r>
      <w:r w:rsidRPr="006A4CB3">
        <w:rPr>
          <w:rFonts w:ascii="Helvetica" w:eastAsia="宋体" w:hAnsi="Helvetica" w:cs="Helvetica"/>
          <w:b/>
          <w:bCs/>
          <w:color w:val="FF0000"/>
          <w:kern w:val="0"/>
          <w:sz w:val="27"/>
        </w:rPr>
        <w:t>2016</w:t>
      </w:r>
      <w:r w:rsidRPr="006A4CB3">
        <w:rPr>
          <w:rFonts w:ascii="Helvetica" w:eastAsia="宋体" w:hAnsi="Helvetica" w:cs="Helvetica"/>
          <w:b/>
          <w:bCs/>
          <w:color w:val="FF0000"/>
          <w:kern w:val="0"/>
          <w:sz w:val="27"/>
        </w:rPr>
        <w:t>）版解读</w:t>
      </w:r>
    </w:p>
    <w:p w:rsidR="006A4CB3" w:rsidRPr="006A4CB3" w:rsidRDefault="006A4CB3" w:rsidP="006A4CB3">
      <w:pPr>
        <w:widowControl/>
        <w:shd w:val="clear" w:color="auto" w:fill="FFFFFF"/>
        <w:spacing w:line="384" w:lineRule="atLeast"/>
        <w:jc w:val="center"/>
        <w:rPr>
          <w:rFonts w:ascii="Helvetica" w:eastAsia="宋体" w:hAnsi="Helvetica" w:cs="Helvetica"/>
          <w:color w:val="000000"/>
          <w:kern w:val="0"/>
          <w:sz w:val="24"/>
          <w:szCs w:val="24"/>
        </w:rPr>
      </w:pPr>
      <w:r w:rsidRPr="006A4CB3">
        <w:rPr>
          <w:rFonts w:ascii="Helvetica" w:eastAsia="宋体" w:hAnsi="Helvetica" w:cs="Helvetica"/>
          <w:b/>
          <w:bCs/>
          <w:color w:val="FF0000"/>
          <w:kern w:val="0"/>
          <w:sz w:val="27"/>
          <w:szCs w:val="27"/>
        </w:rPr>
        <w:br/>
      </w:r>
      <w:r w:rsidRPr="006A4CB3">
        <w:rPr>
          <w:rFonts w:ascii="Helvetica" w:eastAsia="宋体" w:hAnsi="Helvetica" w:cs="Helvetica"/>
          <w:color w:val="000000"/>
          <w:kern w:val="0"/>
          <w:sz w:val="27"/>
          <w:szCs w:val="27"/>
        </w:rPr>
        <w:t>环境保护部近日联合国家发展和改革委员会、公安部修订发布了《国家危险废物名录》（</w:t>
      </w:r>
      <w:r w:rsidRPr="006A4CB3">
        <w:rPr>
          <w:rFonts w:ascii="Helvetica" w:eastAsia="宋体" w:hAnsi="Helvetica" w:cs="Helvetica"/>
          <w:color w:val="000000"/>
          <w:kern w:val="0"/>
          <w:sz w:val="27"/>
          <w:szCs w:val="27"/>
        </w:rPr>
        <w:t>2016</w:t>
      </w:r>
      <w:r w:rsidRPr="006A4CB3">
        <w:rPr>
          <w:rFonts w:ascii="Helvetica" w:eastAsia="宋体" w:hAnsi="Helvetica" w:cs="Helvetica"/>
          <w:color w:val="000000"/>
          <w:kern w:val="0"/>
          <w:sz w:val="27"/>
          <w:szCs w:val="27"/>
        </w:rPr>
        <w:t>版），自</w:t>
      </w:r>
      <w:r w:rsidRPr="006A4CB3">
        <w:rPr>
          <w:rFonts w:ascii="Helvetica" w:eastAsia="宋体" w:hAnsi="Helvetica" w:cs="Helvetica"/>
          <w:color w:val="000000"/>
          <w:kern w:val="0"/>
          <w:sz w:val="27"/>
          <w:szCs w:val="27"/>
        </w:rPr>
        <w:t>2016</w:t>
      </w:r>
      <w:r w:rsidRPr="006A4CB3">
        <w:rPr>
          <w:rFonts w:ascii="Helvetica" w:eastAsia="宋体" w:hAnsi="Helvetica" w:cs="Helvetica"/>
          <w:color w:val="000000"/>
          <w:kern w:val="0"/>
          <w:sz w:val="27"/>
          <w:szCs w:val="27"/>
        </w:rPr>
        <w:t>年</w:t>
      </w:r>
      <w:r w:rsidRPr="006A4CB3">
        <w:rPr>
          <w:rFonts w:ascii="Helvetica" w:eastAsia="宋体" w:hAnsi="Helvetica" w:cs="Helvetica"/>
          <w:color w:val="000000"/>
          <w:kern w:val="0"/>
          <w:sz w:val="27"/>
          <w:szCs w:val="27"/>
        </w:rPr>
        <w:t>8</w:t>
      </w:r>
      <w:r w:rsidRPr="006A4CB3">
        <w:rPr>
          <w:rFonts w:ascii="Helvetica" w:eastAsia="宋体" w:hAnsi="Helvetica" w:cs="Helvetica"/>
          <w:color w:val="000000"/>
          <w:kern w:val="0"/>
          <w:sz w:val="27"/>
          <w:szCs w:val="27"/>
        </w:rPr>
        <w:t>月</w:t>
      </w:r>
      <w:r w:rsidRPr="006A4CB3">
        <w:rPr>
          <w:rFonts w:ascii="Helvetica" w:eastAsia="宋体" w:hAnsi="Helvetica" w:cs="Helvetica"/>
          <w:color w:val="000000"/>
          <w:kern w:val="0"/>
          <w:sz w:val="27"/>
          <w:szCs w:val="27"/>
        </w:rPr>
        <w:t>1</w:t>
      </w:r>
      <w:r w:rsidRPr="006A4CB3">
        <w:rPr>
          <w:rFonts w:ascii="Helvetica" w:eastAsia="宋体" w:hAnsi="Helvetica" w:cs="Helvetica"/>
          <w:color w:val="000000"/>
          <w:kern w:val="0"/>
          <w:sz w:val="27"/>
          <w:szCs w:val="27"/>
        </w:rPr>
        <w:t>日起施行。为全面深入了解《名录》修订的主要内容、实施过程中的重点、难点及其对策，记者采访了环境保护部有关负责人，对《名录》进行详细解读。</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 xml:space="preserve">　问：本次《名录》修订的主要内容有哪些？</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答：</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1</w:t>
      </w:r>
      <w:r w:rsidRPr="006A4CB3">
        <w:rPr>
          <w:rFonts w:ascii="Helvetica" w:eastAsia="宋体" w:hAnsi="Helvetica" w:cs="Helvetica"/>
          <w:color w:val="000000"/>
          <w:kern w:val="0"/>
          <w:sz w:val="27"/>
          <w:szCs w:val="27"/>
        </w:rPr>
        <w:t>）修改了前言。与</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年版《名录》相比，本次修订前言部分主要调整内容包括：一是明确了医疗废物的管理内容。二是修改了危险废物与其他固体废物的混合物，以及危险废物处理后废物属性的</w:t>
      </w:r>
      <w:r w:rsidRPr="006A4CB3">
        <w:rPr>
          <w:rFonts w:ascii="Helvetica" w:eastAsia="宋体" w:hAnsi="Helvetica" w:cs="Helvetica"/>
          <w:color w:val="000000"/>
          <w:kern w:val="0"/>
          <w:sz w:val="27"/>
          <w:szCs w:val="27"/>
        </w:rPr>
        <w:lastRenderedPageBreak/>
        <w:t>判定说明。三是新增危险废物豁免管理、以及通过危险废物鉴别确定是危险废物时如何对其归类的说明。</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2</w:t>
      </w:r>
      <w:r w:rsidRPr="006A4CB3">
        <w:rPr>
          <w:rFonts w:ascii="Helvetica" w:eastAsia="宋体" w:hAnsi="Helvetica" w:cs="Helvetica"/>
          <w:color w:val="000000"/>
          <w:kern w:val="0"/>
          <w:sz w:val="27"/>
          <w:szCs w:val="27"/>
        </w:rPr>
        <w:t>）调整《名录》废物种类。</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年版《名录》共有</w:t>
      </w:r>
      <w:r w:rsidRPr="006A4CB3">
        <w:rPr>
          <w:rFonts w:ascii="Helvetica" w:eastAsia="宋体" w:hAnsi="Helvetica" w:cs="Helvetica"/>
          <w:color w:val="000000"/>
          <w:kern w:val="0"/>
          <w:sz w:val="27"/>
          <w:szCs w:val="27"/>
        </w:rPr>
        <w:t>49</w:t>
      </w:r>
      <w:r w:rsidRPr="006A4CB3">
        <w:rPr>
          <w:rFonts w:ascii="Helvetica" w:eastAsia="宋体" w:hAnsi="Helvetica" w:cs="Helvetica"/>
          <w:color w:val="000000"/>
          <w:kern w:val="0"/>
          <w:sz w:val="27"/>
          <w:szCs w:val="27"/>
        </w:rPr>
        <w:t>个大类别</w:t>
      </w:r>
      <w:r w:rsidRPr="006A4CB3">
        <w:rPr>
          <w:rFonts w:ascii="Helvetica" w:eastAsia="宋体" w:hAnsi="Helvetica" w:cs="Helvetica"/>
          <w:color w:val="000000"/>
          <w:kern w:val="0"/>
          <w:sz w:val="27"/>
          <w:szCs w:val="27"/>
        </w:rPr>
        <w:t>400</w:t>
      </w:r>
      <w:r w:rsidRPr="006A4CB3">
        <w:rPr>
          <w:rFonts w:ascii="Helvetica" w:eastAsia="宋体" w:hAnsi="Helvetica" w:cs="Helvetica"/>
          <w:color w:val="000000"/>
          <w:kern w:val="0"/>
          <w:sz w:val="27"/>
          <w:szCs w:val="27"/>
        </w:rPr>
        <w:t>种危险废物。本次修订将危险废物调整为</w:t>
      </w:r>
      <w:r w:rsidRPr="006A4CB3">
        <w:rPr>
          <w:rFonts w:ascii="Helvetica" w:eastAsia="宋体" w:hAnsi="Helvetica" w:cs="Helvetica"/>
          <w:color w:val="000000"/>
          <w:kern w:val="0"/>
          <w:sz w:val="27"/>
          <w:szCs w:val="27"/>
        </w:rPr>
        <w:t>46</w:t>
      </w:r>
      <w:r w:rsidRPr="006A4CB3">
        <w:rPr>
          <w:rFonts w:ascii="Helvetica" w:eastAsia="宋体" w:hAnsi="Helvetica" w:cs="Helvetica"/>
          <w:color w:val="000000"/>
          <w:kern w:val="0"/>
          <w:sz w:val="27"/>
          <w:szCs w:val="27"/>
        </w:rPr>
        <w:t>大类别</w:t>
      </w:r>
      <w:r w:rsidRPr="006A4CB3">
        <w:rPr>
          <w:rFonts w:ascii="Helvetica" w:eastAsia="宋体" w:hAnsi="Helvetica" w:cs="Helvetica"/>
          <w:color w:val="000000"/>
          <w:kern w:val="0"/>
          <w:sz w:val="27"/>
          <w:szCs w:val="27"/>
        </w:rPr>
        <w:t>479</w:t>
      </w:r>
      <w:r w:rsidRPr="006A4CB3">
        <w:rPr>
          <w:rFonts w:ascii="Helvetica" w:eastAsia="宋体" w:hAnsi="Helvetica" w:cs="Helvetica"/>
          <w:color w:val="000000"/>
          <w:kern w:val="0"/>
          <w:sz w:val="27"/>
          <w:szCs w:val="27"/>
        </w:rPr>
        <w:t>种（</w:t>
      </w:r>
      <w:r w:rsidRPr="006A4CB3">
        <w:rPr>
          <w:rFonts w:ascii="Helvetica" w:eastAsia="宋体" w:hAnsi="Helvetica" w:cs="Helvetica"/>
          <w:color w:val="000000"/>
          <w:kern w:val="0"/>
          <w:sz w:val="27"/>
          <w:szCs w:val="27"/>
        </w:rPr>
        <w:t>362</w:t>
      </w:r>
      <w:r w:rsidRPr="006A4CB3">
        <w:rPr>
          <w:rFonts w:ascii="Helvetica" w:eastAsia="宋体" w:hAnsi="Helvetica" w:cs="Helvetica"/>
          <w:color w:val="000000"/>
          <w:kern w:val="0"/>
          <w:sz w:val="27"/>
          <w:szCs w:val="27"/>
        </w:rPr>
        <w:t>种来自原名录，新增</w:t>
      </w:r>
      <w:r w:rsidRPr="006A4CB3">
        <w:rPr>
          <w:rFonts w:ascii="Helvetica" w:eastAsia="宋体" w:hAnsi="Helvetica" w:cs="Helvetica"/>
          <w:color w:val="000000"/>
          <w:kern w:val="0"/>
          <w:sz w:val="27"/>
          <w:szCs w:val="27"/>
        </w:rPr>
        <w:t>117</w:t>
      </w:r>
      <w:r w:rsidRPr="006A4CB3">
        <w:rPr>
          <w:rFonts w:ascii="Helvetica" w:eastAsia="宋体" w:hAnsi="Helvetica" w:cs="Helvetica"/>
          <w:color w:val="000000"/>
          <w:kern w:val="0"/>
          <w:sz w:val="27"/>
          <w:szCs w:val="27"/>
        </w:rPr>
        <w:t>种）。其中，将原名录中</w:t>
      </w:r>
      <w:r w:rsidRPr="006A4CB3">
        <w:rPr>
          <w:rFonts w:ascii="Helvetica" w:eastAsia="宋体" w:hAnsi="Helvetica" w:cs="Helvetica"/>
          <w:color w:val="000000"/>
          <w:kern w:val="0"/>
          <w:sz w:val="27"/>
          <w:szCs w:val="27"/>
        </w:rPr>
        <w:t>HW06</w:t>
      </w:r>
      <w:r w:rsidRPr="006A4CB3">
        <w:rPr>
          <w:rFonts w:ascii="Helvetica" w:eastAsia="宋体" w:hAnsi="Helvetica" w:cs="Helvetica"/>
          <w:color w:val="000000"/>
          <w:kern w:val="0"/>
          <w:sz w:val="27"/>
          <w:szCs w:val="27"/>
        </w:rPr>
        <w:t>有机溶剂废物、</w:t>
      </w:r>
      <w:r w:rsidRPr="006A4CB3">
        <w:rPr>
          <w:rFonts w:ascii="Helvetica" w:eastAsia="宋体" w:hAnsi="Helvetica" w:cs="Helvetica"/>
          <w:color w:val="000000"/>
          <w:kern w:val="0"/>
          <w:sz w:val="27"/>
          <w:szCs w:val="27"/>
        </w:rPr>
        <w:t>HW41</w:t>
      </w:r>
      <w:r w:rsidRPr="006A4CB3">
        <w:rPr>
          <w:rFonts w:ascii="Helvetica" w:eastAsia="宋体" w:hAnsi="Helvetica" w:cs="Helvetica"/>
          <w:color w:val="000000"/>
          <w:kern w:val="0"/>
          <w:sz w:val="27"/>
          <w:szCs w:val="27"/>
        </w:rPr>
        <w:t>废卤化有机溶剂和</w:t>
      </w:r>
      <w:r w:rsidRPr="006A4CB3">
        <w:rPr>
          <w:rFonts w:ascii="Helvetica" w:eastAsia="宋体" w:hAnsi="Helvetica" w:cs="Helvetica"/>
          <w:color w:val="000000"/>
          <w:kern w:val="0"/>
          <w:sz w:val="27"/>
          <w:szCs w:val="27"/>
        </w:rPr>
        <w:t>HW42</w:t>
      </w:r>
      <w:r w:rsidRPr="006A4CB3">
        <w:rPr>
          <w:rFonts w:ascii="Helvetica" w:eastAsia="宋体" w:hAnsi="Helvetica" w:cs="Helvetica"/>
          <w:color w:val="000000"/>
          <w:kern w:val="0"/>
          <w:sz w:val="27"/>
          <w:szCs w:val="27"/>
        </w:rPr>
        <w:t>废有机溶剂合并成</w:t>
      </w:r>
      <w:r w:rsidRPr="006A4CB3">
        <w:rPr>
          <w:rFonts w:ascii="Helvetica" w:eastAsia="宋体" w:hAnsi="Helvetica" w:cs="Helvetica"/>
          <w:color w:val="000000"/>
          <w:kern w:val="0"/>
          <w:sz w:val="27"/>
          <w:szCs w:val="27"/>
        </w:rPr>
        <w:t>HW06</w:t>
      </w:r>
      <w:r w:rsidRPr="006A4CB3">
        <w:rPr>
          <w:rFonts w:ascii="Helvetica" w:eastAsia="宋体" w:hAnsi="Helvetica" w:cs="Helvetica"/>
          <w:color w:val="000000"/>
          <w:kern w:val="0"/>
          <w:sz w:val="27"/>
          <w:szCs w:val="27"/>
        </w:rPr>
        <w:t>废有机溶剂与含有机溶剂废物，将原名录中</w:t>
      </w:r>
      <w:r w:rsidRPr="006A4CB3">
        <w:rPr>
          <w:rFonts w:ascii="Helvetica" w:eastAsia="宋体" w:hAnsi="Helvetica" w:cs="Helvetica"/>
          <w:color w:val="000000"/>
          <w:kern w:val="0"/>
          <w:sz w:val="27"/>
          <w:szCs w:val="27"/>
        </w:rPr>
        <w:t>HW43</w:t>
      </w:r>
      <w:r w:rsidRPr="006A4CB3">
        <w:rPr>
          <w:rFonts w:ascii="Helvetica" w:eastAsia="宋体" w:hAnsi="Helvetica" w:cs="Helvetica"/>
          <w:color w:val="000000"/>
          <w:kern w:val="0"/>
          <w:sz w:val="27"/>
          <w:szCs w:val="27"/>
        </w:rPr>
        <w:t>含多氯苯并呋喃类废物和原名录中</w:t>
      </w:r>
      <w:r w:rsidRPr="006A4CB3">
        <w:rPr>
          <w:rFonts w:ascii="Helvetica" w:eastAsia="宋体" w:hAnsi="Helvetica" w:cs="Helvetica"/>
          <w:color w:val="000000"/>
          <w:kern w:val="0"/>
          <w:sz w:val="27"/>
          <w:szCs w:val="27"/>
        </w:rPr>
        <w:t>HW44</w:t>
      </w:r>
      <w:r w:rsidRPr="006A4CB3">
        <w:rPr>
          <w:rFonts w:ascii="Helvetica" w:eastAsia="宋体" w:hAnsi="Helvetica" w:cs="Helvetica"/>
          <w:color w:val="000000"/>
          <w:kern w:val="0"/>
          <w:sz w:val="27"/>
          <w:szCs w:val="27"/>
        </w:rPr>
        <w:t>含多氯苯并二</w:t>
      </w:r>
      <w:proofErr w:type="gramStart"/>
      <w:r w:rsidRPr="006A4CB3">
        <w:rPr>
          <w:rFonts w:ascii="Helvetica" w:eastAsia="宋体" w:hAnsi="Helvetica" w:cs="Helvetica"/>
          <w:color w:val="000000"/>
          <w:kern w:val="0"/>
          <w:sz w:val="27"/>
          <w:szCs w:val="27"/>
        </w:rPr>
        <w:t>恶英类废物</w:t>
      </w:r>
      <w:proofErr w:type="gramEnd"/>
      <w:r w:rsidRPr="006A4CB3">
        <w:rPr>
          <w:rFonts w:ascii="Helvetica" w:eastAsia="宋体" w:hAnsi="Helvetica" w:cs="Helvetica"/>
          <w:color w:val="000000"/>
          <w:kern w:val="0"/>
          <w:sz w:val="27"/>
          <w:szCs w:val="27"/>
        </w:rPr>
        <w:t>删除，增加了</w:t>
      </w:r>
      <w:r w:rsidRPr="006A4CB3">
        <w:rPr>
          <w:rFonts w:ascii="Helvetica" w:eastAsia="宋体" w:hAnsi="Helvetica" w:cs="Helvetica"/>
          <w:color w:val="000000"/>
          <w:kern w:val="0"/>
          <w:sz w:val="27"/>
          <w:szCs w:val="27"/>
        </w:rPr>
        <w:t>HW50</w:t>
      </w:r>
      <w:r w:rsidRPr="006A4CB3">
        <w:rPr>
          <w:rFonts w:ascii="Helvetica" w:eastAsia="宋体" w:hAnsi="Helvetica" w:cs="Helvetica"/>
          <w:color w:val="000000"/>
          <w:kern w:val="0"/>
          <w:sz w:val="27"/>
          <w:szCs w:val="27"/>
        </w:rPr>
        <w:t>废催化剂类废物。</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3</w:t>
      </w:r>
      <w:r w:rsidRPr="006A4CB3">
        <w:rPr>
          <w:rFonts w:ascii="Helvetica" w:eastAsia="宋体" w:hAnsi="Helvetica" w:cs="Helvetica"/>
          <w:color w:val="000000"/>
          <w:kern w:val="0"/>
          <w:sz w:val="27"/>
          <w:szCs w:val="27"/>
        </w:rPr>
        <w:t>）增加《危险废物豁免管理清单》。危险废物豁免管理可以减少危险废物管理过程中的总体环境风险，提高危险废物环境管理效率。本次修订在总结现有标准和特定危险废物环境风险研究的基础上，新增了《危险废物豁免管理清单》，列入豁免管理清单的废物共</w:t>
      </w:r>
      <w:r w:rsidRPr="006A4CB3">
        <w:rPr>
          <w:rFonts w:ascii="Helvetica" w:eastAsia="宋体" w:hAnsi="Helvetica" w:cs="Helvetica"/>
          <w:color w:val="000000"/>
          <w:kern w:val="0"/>
          <w:sz w:val="27"/>
          <w:szCs w:val="27"/>
        </w:rPr>
        <w:t>16</w:t>
      </w:r>
      <w:r w:rsidRPr="006A4CB3">
        <w:rPr>
          <w:rFonts w:ascii="Helvetica" w:eastAsia="宋体" w:hAnsi="Helvetica" w:cs="Helvetica"/>
          <w:color w:val="000000"/>
          <w:kern w:val="0"/>
          <w:sz w:val="27"/>
          <w:szCs w:val="27"/>
        </w:rPr>
        <w:t>种</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类，在所列的豁免环节，且满足相应的豁免条件时，可以按照豁免内容的规定实行豁免管理。</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4</w:t>
      </w:r>
      <w:r w:rsidRPr="006A4CB3">
        <w:rPr>
          <w:rFonts w:ascii="Helvetica" w:eastAsia="宋体" w:hAnsi="Helvetica" w:cs="Helvetica"/>
          <w:color w:val="000000"/>
          <w:kern w:val="0"/>
          <w:sz w:val="27"/>
          <w:szCs w:val="27"/>
        </w:rPr>
        <w:t>）取消</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年版《名录》的</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标注。</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年版《名录》中对来源复杂，其危险特性存在例外的可能性，且国家具有明确鉴别标准的危险废物，标注以</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，所列此类危险废物的产生单位确有充分证据证明，所产生的废物不具有危险特性的，该特定废物可不按照危险废物进行管理，此类危险废物共</w:t>
      </w:r>
      <w:r w:rsidRPr="006A4CB3">
        <w:rPr>
          <w:rFonts w:ascii="Helvetica" w:eastAsia="宋体" w:hAnsi="Helvetica" w:cs="Helvetica"/>
          <w:color w:val="000000"/>
          <w:kern w:val="0"/>
          <w:sz w:val="27"/>
          <w:szCs w:val="27"/>
        </w:rPr>
        <w:t>33</w:t>
      </w:r>
      <w:r w:rsidRPr="006A4CB3">
        <w:rPr>
          <w:rFonts w:ascii="Helvetica" w:eastAsia="宋体" w:hAnsi="Helvetica" w:cs="Helvetica"/>
          <w:color w:val="000000"/>
          <w:kern w:val="0"/>
          <w:sz w:val="27"/>
          <w:szCs w:val="27"/>
        </w:rPr>
        <w:t>种。这一做法造成了部分固体废物在不同地区的管理要求存在较大差异，且与《固体废物污染环境防治法》（以下简称《固体法》）关于</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危险废物是指列入国家危险废物名录或者根据国</w:t>
      </w:r>
      <w:r w:rsidRPr="006A4CB3">
        <w:rPr>
          <w:rFonts w:ascii="Helvetica" w:eastAsia="宋体" w:hAnsi="Helvetica" w:cs="Helvetica"/>
          <w:color w:val="000000"/>
          <w:kern w:val="0"/>
          <w:sz w:val="27"/>
          <w:szCs w:val="27"/>
        </w:rPr>
        <w:lastRenderedPageBreak/>
        <w:t>家规定的危险废物鉴别标准和鉴别方法认定的具有危险特性的固体废物</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的相关规定不符。</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5</w:t>
      </w:r>
      <w:r w:rsidRPr="006A4CB3">
        <w:rPr>
          <w:rFonts w:ascii="Helvetica" w:eastAsia="宋体" w:hAnsi="Helvetica" w:cs="Helvetica"/>
          <w:color w:val="000000"/>
          <w:kern w:val="0"/>
          <w:sz w:val="27"/>
          <w:szCs w:val="27"/>
        </w:rPr>
        <w:t>）废弃危险化学品目录采用《危险化学品目录》。</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年版《名录》附录</w:t>
      </w:r>
      <w:r w:rsidRPr="006A4CB3">
        <w:rPr>
          <w:rFonts w:ascii="Helvetica" w:eastAsia="宋体" w:hAnsi="Helvetica" w:cs="Helvetica"/>
          <w:color w:val="000000"/>
          <w:kern w:val="0"/>
          <w:sz w:val="27"/>
          <w:szCs w:val="27"/>
        </w:rPr>
        <w:t>A</w:t>
      </w:r>
      <w:r w:rsidRPr="006A4CB3">
        <w:rPr>
          <w:rFonts w:ascii="Helvetica" w:eastAsia="宋体" w:hAnsi="Helvetica" w:cs="Helvetica"/>
          <w:color w:val="000000"/>
          <w:kern w:val="0"/>
          <w:sz w:val="27"/>
          <w:szCs w:val="27"/>
        </w:rPr>
        <w:t>列明了优先管理类废弃危险化学品共</w:t>
      </w:r>
      <w:r w:rsidRPr="006A4CB3">
        <w:rPr>
          <w:rFonts w:ascii="Helvetica" w:eastAsia="宋体" w:hAnsi="Helvetica" w:cs="Helvetica"/>
          <w:color w:val="000000"/>
          <w:kern w:val="0"/>
          <w:sz w:val="27"/>
          <w:szCs w:val="27"/>
        </w:rPr>
        <w:t>498</w:t>
      </w:r>
      <w:r w:rsidRPr="006A4CB3">
        <w:rPr>
          <w:rFonts w:ascii="Helvetica" w:eastAsia="宋体" w:hAnsi="Helvetica" w:cs="Helvetica"/>
          <w:color w:val="000000"/>
          <w:kern w:val="0"/>
          <w:sz w:val="27"/>
          <w:szCs w:val="27"/>
        </w:rPr>
        <w:t>种，仅包括具有毒性的化学品，未包括具有其他危险特性的化学品。在此次修订中，根据我国《危险废物鉴别标准》对危险特性的规定，将具有危险特性的危险化学品全部纳入。鉴于国家安全生产监督管理总局等</w:t>
      </w:r>
      <w:r w:rsidRPr="006A4CB3">
        <w:rPr>
          <w:rFonts w:ascii="Helvetica" w:eastAsia="宋体" w:hAnsi="Helvetica" w:cs="Helvetica"/>
          <w:color w:val="000000"/>
          <w:kern w:val="0"/>
          <w:sz w:val="27"/>
          <w:szCs w:val="27"/>
        </w:rPr>
        <w:t>10</w:t>
      </w:r>
      <w:r w:rsidRPr="006A4CB3">
        <w:rPr>
          <w:rFonts w:ascii="Helvetica" w:eastAsia="宋体" w:hAnsi="Helvetica" w:cs="Helvetica"/>
          <w:color w:val="000000"/>
          <w:kern w:val="0"/>
          <w:sz w:val="27"/>
          <w:szCs w:val="27"/>
        </w:rPr>
        <w:t>个部门发布的《危险化学品目录》涵盖了所有危险特性，本次修订时直接采用了《危险化学品目录》。</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问：本次《名录》修订的主要原则有哪些？</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1</w:t>
      </w:r>
      <w:r w:rsidRPr="006A4CB3">
        <w:rPr>
          <w:rFonts w:ascii="Helvetica" w:eastAsia="宋体" w:hAnsi="Helvetica" w:cs="Helvetica"/>
          <w:color w:val="000000"/>
          <w:kern w:val="0"/>
          <w:sz w:val="27"/>
          <w:szCs w:val="27"/>
        </w:rPr>
        <w:t>）突出重点。本次修订针对环境管理中反映比较集中、问题比较多的废物，选择了废催化剂、精蒸馏残渣、生物制药废物等作为修订重点。修订过程突出风险防控的理念，建立了基于风险评价的修订方法。同时基于有限的监管能力与复杂的废物性质之间的矛盾，制定了《危险废物豁免管理清单》，对部分危险废物在环境风险较小的管理环节实行豁免管理，完善危险废物分级分类管理体系。</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2</w:t>
      </w:r>
      <w:r w:rsidRPr="006A4CB3">
        <w:rPr>
          <w:rFonts w:ascii="Helvetica" w:eastAsia="宋体" w:hAnsi="Helvetica" w:cs="Helvetica"/>
          <w:color w:val="000000"/>
          <w:kern w:val="0"/>
          <w:sz w:val="27"/>
          <w:szCs w:val="27"/>
        </w:rPr>
        <w:t>）动态性。我国危险废物种类繁多、性质复杂、变化频繁，期望一次修订解决所有问题并不现实，在保持《名录》基本体系不变的基础上，应坚持动态修订原则。本次修订是基于现有研究成果的有限目标修订，主要结合近年来环保公益项目、鉴别案例以及相关工作基础，对部分产生特性和危险特性已经清楚的废物进行修订。随着基础工作不断</w:t>
      </w:r>
      <w:r w:rsidRPr="006A4CB3">
        <w:rPr>
          <w:rFonts w:ascii="Helvetica" w:eastAsia="宋体" w:hAnsi="Helvetica" w:cs="Helvetica"/>
          <w:color w:val="000000"/>
          <w:kern w:val="0"/>
          <w:sz w:val="27"/>
          <w:szCs w:val="27"/>
        </w:rPr>
        <w:lastRenderedPageBreak/>
        <w:t>加强、鉴别工作不断积累，将根据具体情况动态修订，补充和完善《名录》。</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3</w:t>
      </w:r>
      <w:r w:rsidRPr="006A4CB3">
        <w:rPr>
          <w:rFonts w:ascii="Helvetica" w:eastAsia="宋体" w:hAnsi="Helvetica" w:cs="Helvetica"/>
          <w:color w:val="000000"/>
          <w:kern w:val="0"/>
          <w:sz w:val="27"/>
          <w:szCs w:val="27"/>
        </w:rPr>
        <w:t>）实用性。《名录》制订目的是为环境管理服务。危险废物的认定专业性较强，开展时间较短。我国从事危险废物管理的人员，特别是基层管理人员危险废物的专业知识相对缺乏。因此，修订《名录》既要考虑科学合理，又要便于操作。本次修订对精蒸馏残渣类、废催化剂类废物进行了细化，提高了可操作性。</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4</w:t>
      </w:r>
      <w:r w:rsidRPr="006A4CB3">
        <w:rPr>
          <w:rFonts w:ascii="Helvetica" w:eastAsia="宋体" w:hAnsi="Helvetica" w:cs="Helvetica"/>
          <w:color w:val="000000"/>
          <w:kern w:val="0"/>
          <w:sz w:val="27"/>
          <w:szCs w:val="27"/>
        </w:rPr>
        <w:t>）连续性。</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年版《名录》已实施</w:t>
      </w:r>
      <w:r w:rsidRPr="006A4CB3">
        <w:rPr>
          <w:rFonts w:ascii="Helvetica" w:eastAsia="宋体" w:hAnsi="Helvetica" w:cs="Helvetica"/>
          <w:color w:val="000000"/>
          <w:kern w:val="0"/>
          <w:sz w:val="27"/>
          <w:szCs w:val="27"/>
        </w:rPr>
        <w:t>8</w:t>
      </w:r>
      <w:r w:rsidRPr="006A4CB3">
        <w:rPr>
          <w:rFonts w:ascii="Helvetica" w:eastAsia="宋体" w:hAnsi="Helvetica" w:cs="Helvetica"/>
          <w:color w:val="000000"/>
          <w:kern w:val="0"/>
          <w:sz w:val="27"/>
          <w:szCs w:val="27"/>
        </w:rPr>
        <w:t>年，为避免改动过大给工作造成不利影响，本次</w:t>
      </w:r>
      <w:proofErr w:type="gramStart"/>
      <w:r w:rsidRPr="006A4CB3">
        <w:rPr>
          <w:rFonts w:ascii="Helvetica" w:eastAsia="宋体" w:hAnsi="Helvetica" w:cs="Helvetica"/>
          <w:color w:val="000000"/>
          <w:kern w:val="0"/>
          <w:sz w:val="27"/>
          <w:szCs w:val="27"/>
        </w:rPr>
        <w:t>修订仍</w:t>
      </w:r>
      <w:proofErr w:type="gramEnd"/>
      <w:r w:rsidRPr="006A4CB3">
        <w:rPr>
          <w:rFonts w:ascii="Helvetica" w:eastAsia="宋体" w:hAnsi="Helvetica" w:cs="Helvetica"/>
          <w:color w:val="000000"/>
          <w:kern w:val="0"/>
          <w:sz w:val="27"/>
          <w:szCs w:val="27"/>
        </w:rPr>
        <w:t>以产生源作为危险废物分类的主要依据。废物分类与</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年版《名录》基本保持一致，对部分可以合并的类别进行了合并，如将有机溶剂废物、废卤化有机溶剂和废有机溶剂类废物合并成一类。</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问：本次《名录》修订体现了国家对危险废物管理的哪些新思路？</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本次修订坚持问题导向，以实现危险废物精细化管理为目标。危险废物的种类和性质千差万别，污染特性差异极大，采用单一的管理手段难以达到有效控制污染的目的。危险废物管理应以环境风险控制为原则，采用全过程控制和分类管理手段达到防止和抑制其对环境和人体健康的危害。本次《名录》修订新增了《危险废物豁免管理清单》，也将作为后续《名录》修订的重点内容，逐步推动危险废物的精细化管理。</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lastRenderedPageBreak/>
        <w:t xml:space="preserve">　</w:t>
      </w:r>
      <w:r w:rsidRPr="006A4CB3">
        <w:rPr>
          <w:rFonts w:ascii="Helvetica" w:eastAsia="宋体" w:hAnsi="Helvetica" w:cs="Helvetica"/>
          <w:b/>
          <w:bCs/>
          <w:color w:val="000000"/>
          <w:kern w:val="0"/>
          <w:sz w:val="27"/>
        </w:rPr>
        <w:t xml:space="preserve">　问：列入《危险废物豁免管理清单》中的废物是否不属于危险废物？确定某种废物是否符合豁免管理的流程是怎样的</w:t>
      </w:r>
      <w:r w:rsidRPr="006A4CB3">
        <w:rPr>
          <w:rFonts w:ascii="Helvetica" w:eastAsia="宋体" w:hAnsi="Helvetica" w:cs="Helvetica"/>
          <w:b/>
          <w:bCs/>
          <w:color w:val="000000"/>
          <w:kern w:val="0"/>
          <w:sz w:val="27"/>
        </w:rPr>
        <w:t>?</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《危险废物豁免管理清单》仅豁免了危险废物特定环节的部分管理要求，并没有豁免其危险废物的属性。</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确定某种废物是否符合豁免管理的流程为：（</w:t>
      </w:r>
      <w:r w:rsidRPr="006A4CB3">
        <w:rPr>
          <w:rFonts w:ascii="Helvetica" w:eastAsia="宋体" w:hAnsi="Helvetica" w:cs="Helvetica"/>
          <w:color w:val="000000"/>
          <w:kern w:val="0"/>
          <w:sz w:val="27"/>
          <w:szCs w:val="27"/>
        </w:rPr>
        <w:t>1</w:t>
      </w:r>
      <w:r w:rsidRPr="006A4CB3">
        <w:rPr>
          <w:rFonts w:ascii="Helvetica" w:eastAsia="宋体" w:hAnsi="Helvetica" w:cs="Helvetica"/>
          <w:color w:val="000000"/>
          <w:kern w:val="0"/>
          <w:sz w:val="27"/>
          <w:szCs w:val="27"/>
        </w:rPr>
        <w:t>）确定该废物属于列入《危险废物豁免管理清单》的危险废物（核对废物类别</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代码和名称）；（</w:t>
      </w:r>
      <w:r w:rsidRPr="006A4CB3">
        <w:rPr>
          <w:rFonts w:ascii="Helvetica" w:eastAsia="宋体" w:hAnsi="Helvetica" w:cs="Helvetica"/>
          <w:color w:val="000000"/>
          <w:kern w:val="0"/>
          <w:sz w:val="27"/>
          <w:szCs w:val="27"/>
        </w:rPr>
        <w:t>2</w:t>
      </w:r>
      <w:r w:rsidRPr="006A4CB3">
        <w:rPr>
          <w:rFonts w:ascii="Helvetica" w:eastAsia="宋体" w:hAnsi="Helvetica" w:cs="Helvetica"/>
          <w:color w:val="000000"/>
          <w:kern w:val="0"/>
          <w:sz w:val="27"/>
          <w:szCs w:val="27"/>
        </w:rPr>
        <w:t>）确定该废物的豁免环节是否与《危险废物豁免管理清单》一致；（</w:t>
      </w:r>
      <w:r w:rsidRPr="006A4CB3">
        <w:rPr>
          <w:rFonts w:ascii="Helvetica" w:eastAsia="宋体" w:hAnsi="Helvetica" w:cs="Helvetica"/>
          <w:color w:val="000000"/>
          <w:kern w:val="0"/>
          <w:sz w:val="27"/>
          <w:szCs w:val="27"/>
        </w:rPr>
        <w:t>3</w:t>
      </w:r>
      <w:r w:rsidRPr="006A4CB3">
        <w:rPr>
          <w:rFonts w:ascii="Helvetica" w:eastAsia="宋体" w:hAnsi="Helvetica" w:cs="Helvetica"/>
          <w:color w:val="000000"/>
          <w:kern w:val="0"/>
          <w:sz w:val="27"/>
          <w:szCs w:val="27"/>
        </w:rPr>
        <w:t>）核对是否具备《危险废物豁免管理清单》列明的豁免条件。</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问：附录《危险废物豁免管理清单》中豁免内容的具体含义是什么？</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列入《危险废物豁免管理清单》中的危险废物，在所列的豁免环节，且满足相应的豁免条件时，可以按照豁免内容的规定实行豁免管理。在满足上述条件前提下，</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豁免内容</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含义如下：</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全过程不按危险废物管理</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：全过程（各管理环节）均豁免，无需执行危险废物环境管理的有关规定；</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收集过程不按危险废物管理</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：收集企业不需要持有危险废物收集经营许可证或危险废物综合经营许可证；</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利用过程不按危险废物管理</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：利用企业不需要持有危险废物综合经营许可证；</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填埋过程不按危险废物管理</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：填埋企业不需要持有危险废物综合经营许可证；</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lastRenderedPageBreak/>
        <w:t xml:space="preserve">　　</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水泥窑协同处置过程不按危险废物管理</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：水泥企业不需要持有危险废物综合经营许可证；</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不按危险废物进行运输</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：运输工具可不采用危险货物运输工具；</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转移过程不按危险废物管理</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：进行转移活动的运输车辆可不具有危险货物运输资质；转移过程中可不运行危险废物转移联单，</w:t>
      </w:r>
      <w:proofErr w:type="gramStart"/>
      <w:r w:rsidRPr="006A4CB3">
        <w:rPr>
          <w:rFonts w:ascii="Helvetica" w:eastAsia="宋体" w:hAnsi="Helvetica" w:cs="Helvetica"/>
          <w:color w:val="000000"/>
          <w:kern w:val="0"/>
          <w:sz w:val="27"/>
          <w:szCs w:val="27"/>
        </w:rPr>
        <w:t>但转移</w:t>
      </w:r>
      <w:proofErr w:type="gramEnd"/>
      <w:r w:rsidRPr="006A4CB3">
        <w:rPr>
          <w:rFonts w:ascii="Helvetica" w:eastAsia="宋体" w:hAnsi="Helvetica" w:cs="Helvetica"/>
          <w:color w:val="000000"/>
          <w:kern w:val="0"/>
          <w:sz w:val="27"/>
          <w:szCs w:val="27"/>
        </w:rPr>
        <w:t>活动需事后备案。</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问：列入《危险废物豁免管理清单》的危险废物，其豁免环节的前后环节如何衔接，以确保后续环节仍</w:t>
      </w:r>
      <w:proofErr w:type="gramStart"/>
      <w:r w:rsidRPr="006A4CB3">
        <w:rPr>
          <w:rFonts w:ascii="Helvetica" w:eastAsia="宋体" w:hAnsi="Helvetica" w:cs="Helvetica"/>
          <w:b/>
          <w:bCs/>
          <w:color w:val="000000"/>
          <w:kern w:val="0"/>
          <w:sz w:val="27"/>
        </w:rPr>
        <w:t>按危废</w:t>
      </w:r>
      <w:proofErr w:type="gramEnd"/>
      <w:r w:rsidRPr="006A4CB3">
        <w:rPr>
          <w:rFonts w:ascii="Helvetica" w:eastAsia="宋体" w:hAnsi="Helvetica" w:cs="Helvetica"/>
          <w:b/>
          <w:bCs/>
          <w:color w:val="000000"/>
          <w:kern w:val="0"/>
          <w:sz w:val="27"/>
        </w:rPr>
        <w:t>管理？</w:t>
      </w:r>
      <w:r w:rsidRPr="006A4CB3">
        <w:rPr>
          <w:rFonts w:ascii="Helvetica" w:eastAsia="宋体" w:hAnsi="Helvetica" w:cs="Helvetica"/>
          <w:b/>
          <w:bCs/>
          <w:color w:val="000000"/>
          <w:kern w:val="0"/>
          <w:sz w:val="27"/>
        </w:rPr>
        <w:t xml:space="preserve"> </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危险废物豁免管理清单》仅豁免了危险废物在特定环节的部分管理要求，在豁免环节的前后环节，仍应按照危险废物进行管理；且在豁免环节内，可以豁免的内容也仅限于满足所列条件下的列明的内容，其他危险废物或者不满足豁免条件的此类危险废物的管理仍需执行危险废物管理的要求。如：生活垃圾焚烧飞灰满足《生活垃圾填埋场污染控制标准》（</w:t>
      </w:r>
      <w:r w:rsidRPr="006A4CB3">
        <w:rPr>
          <w:rFonts w:ascii="Helvetica" w:eastAsia="宋体" w:hAnsi="Helvetica" w:cs="Helvetica"/>
          <w:color w:val="000000"/>
          <w:kern w:val="0"/>
          <w:sz w:val="27"/>
          <w:szCs w:val="27"/>
        </w:rPr>
        <w:t>GB16889-2008</w:t>
      </w:r>
      <w:r w:rsidRPr="006A4CB3">
        <w:rPr>
          <w:rFonts w:ascii="Helvetica" w:eastAsia="宋体" w:hAnsi="Helvetica" w:cs="Helvetica"/>
          <w:color w:val="000000"/>
          <w:kern w:val="0"/>
          <w:sz w:val="27"/>
          <w:szCs w:val="27"/>
        </w:rPr>
        <w:t>）中</w:t>
      </w:r>
      <w:r w:rsidRPr="006A4CB3">
        <w:rPr>
          <w:rFonts w:ascii="Helvetica" w:eastAsia="宋体" w:hAnsi="Helvetica" w:cs="Helvetica"/>
          <w:color w:val="000000"/>
          <w:kern w:val="0"/>
          <w:sz w:val="27"/>
          <w:szCs w:val="27"/>
        </w:rPr>
        <w:t>6.3</w:t>
      </w:r>
      <w:r w:rsidRPr="006A4CB3">
        <w:rPr>
          <w:rFonts w:ascii="Helvetica" w:eastAsia="宋体" w:hAnsi="Helvetica" w:cs="Helvetica"/>
          <w:color w:val="000000"/>
          <w:kern w:val="0"/>
          <w:sz w:val="27"/>
          <w:szCs w:val="27"/>
        </w:rPr>
        <w:t>条要求且进入生活垃圾填埋场填埋，填埋过程可不</w:t>
      </w:r>
      <w:proofErr w:type="gramStart"/>
      <w:r w:rsidRPr="006A4CB3">
        <w:rPr>
          <w:rFonts w:ascii="Helvetica" w:eastAsia="宋体" w:hAnsi="Helvetica" w:cs="Helvetica"/>
          <w:color w:val="000000"/>
          <w:kern w:val="0"/>
          <w:sz w:val="27"/>
          <w:szCs w:val="27"/>
        </w:rPr>
        <w:t>按危险</w:t>
      </w:r>
      <w:proofErr w:type="gramEnd"/>
      <w:r w:rsidRPr="006A4CB3">
        <w:rPr>
          <w:rFonts w:ascii="Helvetica" w:eastAsia="宋体" w:hAnsi="Helvetica" w:cs="Helvetica"/>
          <w:color w:val="000000"/>
          <w:kern w:val="0"/>
          <w:sz w:val="27"/>
          <w:szCs w:val="27"/>
        </w:rPr>
        <w:t>废物管理；如果不能满足《生活垃圾填埋场污染控制标准》（</w:t>
      </w:r>
      <w:r w:rsidRPr="006A4CB3">
        <w:rPr>
          <w:rFonts w:ascii="Helvetica" w:eastAsia="宋体" w:hAnsi="Helvetica" w:cs="Helvetica"/>
          <w:color w:val="000000"/>
          <w:kern w:val="0"/>
          <w:sz w:val="27"/>
          <w:szCs w:val="27"/>
        </w:rPr>
        <w:t>GB16889-2008</w:t>
      </w:r>
      <w:r w:rsidRPr="006A4CB3">
        <w:rPr>
          <w:rFonts w:ascii="Helvetica" w:eastAsia="宋体" w:hAnsi="Helvetica" w:cs="Helvetica"/>
          <w:color w:val="000000"/>
          <w:kern w:val="0"/>
          <w:sz w:val="27"/>
          <w:szCs w:val="27"/>
        </w:rPr>
        <w:t>）中</w:t>
      </w:r>
      <w:r w:rsidRPr="006A4CB3">
        <w:rPr>
          <w:rFonts w:ascii="Helvetica" w:eastAsia="宋体" w:hAnsi="Helvetica" w:cs="Helvetica"/>
          <w:color w:val="000000"/>
          <w:kern w:val="0"/>
          <w:sz w:val="27"/>
          <w:szCs w:val="27"/>
        </w:rPr>
        <w:t>6.3</w:t>
      </w:r>
      <w:r w:rsidRPr="006A4CB3">
        <w:rPr>
          <w:rFonts w:ascii="Helvetica" w:eastAsia="宋体" w:hAnsi="Helvetica" w:cs="Helvetica"/>
          <w:color w:val="000000"/>
          <w:kern w:val="0"/>
          <w:sz w:val="27"/>
          <w:szCs w:val="27"/>
        </w:rPr>
        <w:t>条要求或不进入生活垃圾填埋场，则处置过程仍然需要按照危险废物管理。</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问：危险废物与其他固体废物的混合物，以及危险废物处理后的废物的属性判定，按照国家规定的危险废物鉴别标准执行。对此应如何理解？</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lastRenderedPageBreak/>
        <w:t xml:space="preserve">　　答：</w:t>
      </w:r>
      <w:r w:rsidRPr="006A4CB3">
        <w:rPr>
          <w:rFonts w:ascii="Helvetica" w:eastAsia="宋体" w:hAnsi="Helvetica" w:cs="Helvetica"/>
          <w:color w:val="000000"/>
          <w:kern w:val="0"/>
          <w:sz w:val="27"/>
          <w:szCs w:val="27"/>
        </w:rPr>
        <w:t>危险废物与其他固体废物混合后的属性判定应根据《危险废物鉴别标准</w:t>
      </w: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通则》（</w:t>
      </w:r>
      <w:r w:rsidRPr="006A4CB3">
        <w:rPr>
          <w:rFonts w:ascii="Helvetica" w:eastAsia="宋体" w:hAnsi="Helvetica" w:cs="Helvetica"/>
          <w:color w:val="000000"/>
          <w:kern w:val="0"/>
          <w:sz w:val="27"/>
          <w:szCs w:val="27"/>
        </w:rPr>
        <w:t>GB5085.7-2007</w:t>
      </w:r>
      <w:r w:rsidRPr="006A4CB3">
        <w:rPr>
          <w:rFonts w:ascii="Helvetica" w:eastAsia="宋体" w:hAnsi="Helvetica" w:cs="Helvetica"/>
          <w:color w:val="000000"/>
          <w:kern w:val="0"/>
          <w:sz w:val="27"/>
          <w:szCs w:val="27"/>
        </w:rPr>
        <w:t>）的第</w:t>
      </w:r>
      <w:r w:rsidRPr="006A4CB3">
        <w:rPr>
          <w:rFonts w:ascii="Helvetica" w:eastAsia="宋体" w:hAnsi="Helvetica" w:cs="Helvetica"/>
          <w:color w:val="000000"/>
          <w:kern w:val="0"/>
          <w:sz w:val="27"/>
          <w:szCs w:val="27"/>
        </w:rPr>
        <w:t>5</w:t>
      </w:r>
      <w:r w:rsidRPr="006A4CB3">
        <w:rPr>
          <w:rFonts w:ascii="Helvetica" w:eastAsia="宋体" w:hAnsi="Helvetica" w:cs="Helvetica"/>
          <w:color w:val="000000"/>
          <w:kern w:val="0"/>
          <w:sz w:val="27"/>
          <w:szCs w:val="27"/>
        </w:rPr>
        <w:t>条</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危险废物混合后判定规则</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进行判定，具有毒性（包括浸出毒性、急性毒性及其他毒性）和感染性等一种或一种以上危险特性的危险废物与其他固体废物混合，混合后的废物属于危险废物。仅具有腐蚀性、易燃性或反应性的危险废物与其他固体废物混合，混合后的废物经</w:t>
      </w:r>
      <w:r w:rsidRPr="006A4CB3">
        <w:rPr>
          <w:rFonts w:ascii="Helvetica" w:eastAsia="宋体" w:hAnsi="Helvetica" w:cs="Helvetica"/>
          <w:color w:val="000000"/>
          <w:kern w:val="0"/>
          <w:sz w:val="27"/>
          <w:szCs w:val="27"/>
        </w:rPr>
        <w:t>GB 5085.1</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GB 5085.4</w:t>
      </w:r>
      <w:r w:rsidRPr="006A4CB3">
        <w:rPr>
          <w:rFonts w:ascii="Helvetica" w:eastAsia="宋体" w:hAnsi="Helvetica" w:cs="Helvetica"/>
          <w:color w:val="000000"/>
          <w:kern w:val="0"/>
          <w:sz w:val="27"/>
          <w:szCs w:val="27"/>
        </w:rPr>
        <w:t>和</w:t>
      </w:r>
      <w:r w:rsidRPr="006A4CB3">
        <w:rPr>
          <w:rFonts w:ascii="Helvetica" w:eastAsia="宋体" w:hAnsi="Helvetica" w:cs="Helvetica"/>
          <w:color w:val="000000"/>
          <w:kern w:val="0"/>
          <w:sz w:val="27"/>
          <w:szCs w:val="27"/>
        </w:rPr>
        <w:t xml:space="preserve"> GB 5085.5 </w:t>
      </w:r>
      <w:r w:rsidRPr="006A4CB3">
        <w:rPr>
          <w:rFonts w:ascii="Helvetica" w:eastAsia="宋体" w:hAnsi="Helvetica" w:cs="Helvetica"/>
          <w:color w:val="000000"/>
          <w:kern w:val="0"/>
          <w:sz w:val="27"/>
          <w:szCs w:val="27"/>
        </w:rPr>
        <w:t>鉴别不再具有危险特性的，不属于危险废物。危险废物与放射性废物混合，混合后的废物应按照放射性废物管理。</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危险废物处理后的属性判定应根据《危险废物鉴别标准</w:t>
      </w: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通则》（</w:t>
      </w:r>
      <w:r w:rsidRPr="006A4CB3">
        <w:rPr>
          <w:rFonts w:ascii="Helvetica" w:eastAsia="宋体" w:hAnsi="Helvetica" w:cs="Helvetica"/>
          <w:color w:val="000000"/>
          <w:kern w:val="0"/>
          <w:sz w:val="27"/>
          <w:szCs w:val="27"/>
        </w:rPr>
        <w:t>GB5085.7-2007</w:t>
      </w:r>
      <w:r w:rsidRPr="006A4CB3">
        <w:rPr>
          <w:rFonts w:ascii="Helvetica" w:eastAsia="宋体" w:hAnsi="Helvetica" w:cs="Helvetica"/>
          <w:color w:val="000000"/>
          <w:kern w:val="0"/>
          <w:sz w:val="27"/>
          <w:szCs w:val="27"/>
        </w:rPr>
        <w:t>）的第</w:t>
      </w:r>
      <w:r w:rsidRPr="006A4CB3">
        <w:rPr>
          <w:rFonts w:ascii="Helvetica" w:eastAsia="宋体" w:hAnsi="Helvetica" w:cs="Helvetica"/>
          <w:color w:val="000000"/>
          <w:kern w:val="0"/>
          <w:sz w:val="27"/>
          <w:szCs w:val="27"/>
        </w:rPr>
        <w:t>6</w:t>
      </w:r>
      <w:r w:rsidRPr="006A4CB3">
        <w:rPr>
          <w:rFonts w:ascii="Helvetica" w:eastAsia="宋体" w:hAnsi="Helvetica" w:cs="Helvetica"/>
          <w:color w:val="000000"/>
          <w:kern w:val="0"/>
          <w:sz w:val="27"/>
          <w:szCs w:val="27"/>
        </w:rPr>
        <w:t>条</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危险废物处理后判定规则</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进行判定，具有毒性（包括浸出毒性、急性毒性及其他毒性）和感染性等一种或一种以上危险特性的危险废物处理后的废物仍属于危险废物，国家有关法规、标准另有规定的除外（如铬渣）。仅具有腐蚀性、易燃性或反应性的危险废物处理后，经</w:t>
      </w:r>
      <w:r w:rsidRPr="006A4CB3">
        <w:rPr>
          <w:rFonts w:ascii="Helvetica" w:eastAsia="宋体" w:hAnsi="Helvetica" w:cs="Helvetica"/>
          <w:color w:val="000000"/>
          <w:kern w:val="0"/>
          <w:sz w:val="27"/>
          <w:szCs w:val="27"/>
        </w:rPr>
        <w:t>GB 5085.1</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 xml:space="preserve">GB 5085.4 </w:t>
      </w:r>
      <w:r w:rsidRPr="006A4CB3">
        <w:rPr>
          <w:rFonts w:ascii="Helvetica" w:eastAsia="宋体" w:hAnsi="Helvetica" w:cs="Helvetica"/>
          <w:color w:val="000000"/>
          <w:kern w:val="0"/>
          <w:sz w:val="27"/>
          <w:szCs w:val="27"/>
        </w:rPr>
        <w:t>和</w:t>
      </w:r>
      <w:r w:rsidRPr="006A4CB3">
        <w:rPr>
          <w:rFonts w:ascii="Helvetica" w:eastAsia="宋体" w:hAnsi="Helvetica" w:cs="Helvetica"/>
          <w:color w:val="000000"/>
          <w:kern w:val="0"/>
          <w:sz w:val="27"/>
          <w:szCs w:val="27"/>
        </w:rPr>
        <w:t xml:space="preserve"> GB 5085.5 </w:t>
      </w:r>
      <w:r w:rsidRPr="006A4CB3">
        <w:rPr>
          <w:rFonts w:ascii="Helvetica" w:eastAsia="宋体" w:hAnsi="Helvetica" w:cs="Helvetica"/>
          <w:color w:val="000000"/>
          <w:kern w:val="0"/>
          <w:sz w:val="27"/>
          <w:szCs w:val="27"/>
        </w:rPr>
        <w:t>鉴别不再具有危险特性的，不属于危险废物。</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问：名录中有很多类似于</w:t>
      </w:r>
      <w:r w:rsidRPr="006A4CB3">
        <w:rPr>
          <w:rFonts w:ascii="Helvetica" w:eastAsia="宋体" w:hAnsi="Helvetica" w:cs="Helvetica"/>
          <w:b/>
          <w:bCs/>
          <w:color w:val="000000"/>
          <w:kern w:val="0"/>
          <w:sz w:val="27"/>
        </w:rPr>
        <w:t>“</w:t>
      </w:r>
      <w:r w:rsidRPr="006A4CB3">
        <w:rPr>
          <w:rFonts w:ascii="Helvetica" w:eastAsia="宋体" w:hAnsi="Helvetica" w:cs="Helvetica"/>
          <w:b/>
          <w:bCs/>
          <w:color w:val="000000"/>
          <w:kern w:val="0"/>
          <w:sz w:val="27"/>
        </w:rPr>
        <w:t>不包括</w:t>
      </w:r>
      <w:r w:rsidRPr="006A4CB3">
        <w:rPr>
          <w:rFonts w:ascii="Helvetica" w:eastAsia="宋体" w:hAnsi="Helvetica" w:cs="Helvetica"/>
          <w:b/>
          <w:bCs/>
          <w:color w:val="000000"/>
          <w:kern w:val="0"/>
          <w:sz w:val="27"/>
        </w:rPr>
        <w:t>XXXX”</w:t>
      </w:r>
      <w:r w:rsidRPr="006A4CB3">
        <w:rPr>
          <w:rFonts w:ascii="Helvetica" w:eastAsia="宋体" w:hAnsi="Helvetica" w:cs="Helvetica"/>
          <w:b/>
          <w:bCs/>
          <w:color w:val="000000"/>
          <w:kern w:val="0"/>
          <w:sz w:val="27"/>
        </w:rPr>
        <w:t>的描述，是不是意味着这些</w:t>
      </w:r>
      <w:r w:rsidRPr="006A4CB3">
        <w:rPr>
          <w:rFonts w:ascii="Helvetica" w:eastAsia="宋体" w:hAnsi="Helvetica" w:cs="Helvetica"/>
          <w:b/>
          <w:bCs/>
          <w:color w:val="000000"/>
          <w:kern w:val="0"/>
          <w:sz w:val="27"/>
        </w:rPr>
        <w:t>XXXX</w:t>
      </w:r>
      <w:r w:rsidRPr="006A4CB3">
        <w:rPr>
          <w:rFonts w:ascii="Helvetica" w:eastAsia="宋体" w:hAnsi="Helvetica" w:cs="Helvetica"/>
          <w:b/>
          <w:bCs/>
          <w:color w:val="000000"/>
          <w:kern w:val="0"/>
          <w:sz w:val="27"/>
        </w:rPr>
        <w:t>就不属于危险废物了？</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《名录》中关于</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不包括</w:t>
      </w:r>
      <w:r w:rsidRPr="006A4CB3">
        <w:rPr>
          <w:rFonts w:ascii="Helvetica" w:eastAsia="宋体" w:hAnsi="Helvetica" w:cs="Helvetica"/>
          <w:color w:val="000000"/>
          <w:kern w:val="0"/>
          <w:sz w:val="27"/>
          <w:szCs w:val="27"/>
        </w:rPr>
        <w:t>XXXX”</w:t>
      </w:r>
      <w:r w:rsidRPr="006A4CB3">
        <w:rPr>
          <w:rFonts w:ascii="Helvetica" w:eastAsia="宋体" w:hAnsi="Helvetica" w:cs="Helvetica"/>
          <w:color w:val="000000"/>
          <w:kern w:val="0"/>
          <w:sz w:val="27"/>
          <w:szCs w:val="27"/>
        </w:rPr>
        <w:t>的描述，是根据当前环境管理的需要，将此类废物明确不包括在《名录》里。但是《固体法》对于危险废物的定义是指列入国家危险废物名录或者根据国家规定的危险废物鉴别标准和鉴别方法认定的具有危险特性的固体废物。因此，此类废</w:t>
      </w:r>
      <w:r w:rsidRPr="006A4CB3">
        <w:rPr>
          <w:rFonts w:ascii="Helvetica" w:eastAsia="宋体" w:hAnsi="Helvetica" w:cs="Helvetica"/>
          <w:color w:val="000000"/>
          <w:kern w:val="0"/>
          <w:sz w:val="27"/>
          <w:szCs w:val="27"/>
        </w:rPr>
        <w:lastRenderedPageBreak/>
        <w:t>物虽未列入《名录》，但仍然需要根据国家规定的危险废物鉴别标准和鉴别方法认定是否属于危险废物。经鉴别不具有危险特性的，不属于危险废物。</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问：本次《名录》修订为什么删除</w:t>
      </w:r>
      <w:r w:rsidRPr="006A4CB3">
        <w:rPr>
          <w:rFonts w:ascii="Helvetica" w:eastAsia="宋体" w:hAnsi="Helvetica" w:cs="Helvetica"/>
          <w:b/>
          <w:bCs/>
          <w:color w:val="000000"/>
          <w:kern w:val="0"/>
          <w:sz w:val="27"/>
        </w:rPr>
        <w:t>HW43</w:t>
      </w:r>
      <w:r w:rsidRPr="006A4CB3">
        <w:rPr>
          <w:rFonts w:ascii="Helvetica" w:eastAsia="宋体" w:hAnsi="Helvetica" w:cs="Helvetica"/>
          <w:b/>
          <w:bCs/>
          <w:color w:val="000000"/>
          <w:kern w:val="0"/>
          <w:sz w:val="27"/>
        </w:rPr>
        <w:t>、</w:t>
      </w:r>
      <w:r w:rsidRPr="006A4CB3">
        <w:rPr>
          <w:rFonts w:ascii="Helvetica" w:eastAsia="宋体" w:hAnsi="Helvetica" w:cs="Helvetica"/>
          <w:b/>
          <w:bCs/>
          <w:color w:val="000000"/>
          <w:kern w:val="0"/>
          <w:sz w:val="27"/>
        </w:rPr>
        <w:t>HW44</w:t>
      </w:r>
      <w:proofErr w:type="gramStart"/>
      <w:r w:rsidRPr="006A4CB3">
        <w:rPr>
          <w:rFonts w:ascii="Helvetica" w:eastAsia="宋体" w:hAnsi="Helvetica" w:cs="Helvetica"/>
          <w:b/>
          <w:bCs/>
          <w:color w:val="000000"/>
          <w:kern w:val="0"/>
          <w:sz w:val="27"/>
        </w:rPr>
        <w:t>两</w:t>
      </w:r>
      <w:proofErr w:type="gramEnd"/>
      <w:r w:rsidRPr="006A4CB3">
        <w:rPr>
          <w:rFonts w:ascii="Helvetica" w:eastAsia="宋体" w:hAnsi="Helvetica" w:cs="Helvetica"/>
          <w:b/>
          <w:bCs/>
          <w:color w:val="000000"/>
          <w:kern w:val="0"/>
          <w:sz w:val="27"/>
        </w:rPr>
        <w:t>大类危险废物。</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年版《名录》中，</w:t>
      </w:r>
      <w:r w:rsidRPr="006A4CB3">
        <w:rPr>
          <w:rFonts w:ascii="Helvetica" w:eastAsia="宋体" w:hAnsi="Helvetica" w:cs="Helvetica"/>
          <w:color w:val="000000"/>
          <w:kern w:val="0"/>
          <w:sz w:val="27"/>
          <w:szCs w:val="27"/>
        </w:rPr>
        <w:t>HW43</w:t>
      </w:r>
      <w:r w:rsidRPr="006A4CB3">
        <w:rPr>
          <w:rFonts w:ascii="Helvetica" w:eastAsia="宋体" w:hAnsi="Helvetica" w:cs="Helvetica"/>
          <w:color w:val="000000"/>
          <w:kern w:val="0"/>
          <w:sz w:val="27"/>
          <w:szCs w:val="27"/>
        </w:rPr>
        <w:t>表述为</w:t>
      </w:r>
      <w:proofErr w:type="gramStart"/>
      <w:r w:rsidRPr="006A4CB3">
        <w:rPr>
          <w:rFonts w:ascii="Helvetica" w:eastAsia="宋体" w:hAnsi="Helvetica" w:cs="Helvetica"/>
          <w:color w:val="000000"/>
          <w:kern w:val="0"/>
          <w:sz w:val="27"/>
          <w:szCs w:val="27"/>
        </w:rPr>
        <w:t>含任何多</w:t>
      </w:r>
      <w:proofErr w:type="gramEnd"/>
      <w:r w:rsidRPr="006A4CB3">
        <w:rPr>
          <w:rFonts w:ascii="Helvetica" w:eastAsia="宋体" w:hAnsi="Helvetica" w:cs="Helvetica"/>
          <w:color w:val="000000"/>
          <w:kern w:val="0"/>
          <w:sz w:val="27"/>
          <w:szCs w:val="27"/>
        </w:rPr>
        <w:t>氯苯并呋喃同系物的废物、</w:t>
      </w:r>
      <w:r w:rsidRPr="006A4CB3">
        <w:rPr>
          <w:rFonts w:ascii="Helvetica" w:eastAsia="宋体" w:hAnsi="Helvetica" w:cs="Helvetica"/>
          <w:color w:val="000000"/>
          <w:kern w:val="0"/>
          <w:sz w:val="27"/>
          <w:szCs w:val="27"/>
        </w:rPr>
        <w:t>HW44</w:t>
      </w:r>
      <w:r w:rsidRPr="006A4CB3">
        <w:rPr>
          <w:rFonts w:ascii="Helvetica" w:eastAsia="宋体" w:hAnsi="Helvetica" w:cs="Helvetica"/>
          <w:color w:val="000000"/>
          <w:kern w:val="0"/>
          <w:sz w:val="27"/>
          <w:szCs w:val="27"/>
        </w:rPr>
        <w:t>表述为</w:t>
      </w:r>
      <w:proofErr w:type="gramStart"/>
      <w:r w:rsidRPr="006A4CB3">
        <w:rPr>
          <w:rFonts w:ascii="Helvetica" w:eastAsia="宋体" w:hAnsi="Helvetica" w:cs="Helvetica"/>
          <w:color w:val="000000"/>
          <w:kern w:val="0"/>
          <w:sz w:val="27"/>
          <w:szCs w:val="27"/>
        </w:rPr>
        <w:t>含任何多</w:t>
      </w:r>
      <w:proofErr w:type="gramEnd"/>
      <w:r w:rsidRPr="006A4CB3">
        <w:rPr>
          <w:rFonts w:ascii="Helvetica" w:eastAsia="宋体" w:hAnsi="Helvetica" w:cs="Helvetica"/>
          <w:color w:val="000000"/>
          <w:kern w:val="0"/>
          <w:sz w:val="27"/>
          <w:szCs w:val="27"/>
        </w:rPr>
        <w:t>氯苯并二恶英同系物的废物，均属于非特</w:t>
      </w:r>
      <w:proofErr w:type="gramStart"/>
      <w:r w:rsidRPr="006A4CB3">
        <w:rPr>
          <w:rFonts w:ascii="Helvetica" w:eastAsia="宋体" w:hAnsi="Helvetica" w:cs="Helvetica"/>
          <w:color w:val="000000"/>
          <w:kern w:val="0"/>
          <w:sz w:val="27"/>
          <w:szCs w:val="27"/>
        </w:rPr>
        <w:t>定行业</w:t>
      </w:r>
      <w:proofErr w:type="gramEnd"/>
      <w:r w:rsidRPr="006A4CB3">
        <w:rPr>
          <w:rFonts w:ascii="Helvetica" w:eastAsia="宋体" w:hAnsi="Helvetica" w:cs="Helvetica"/>
          <w:color w:val="000000"/>
          <w:kern w:val="0"/>
          <w:sz w:val="27"/>
          <w:szCs w:val="27"/>
        </w:rPr>
        <w:t>产生的含持久性有机污染物的废物，并标注</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。按照</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年版《名录》对标注</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废物的管理要求，含有上述两大类持久性污染物的废物，应根据《危险废物鉴别标准</w:t>
      </w: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毒性物质含量鉴别》（</w:t>
      </w:r>
      <w:r w:rsidRPr="006A4CB3">
        <w:rPr>
          <w:rFonts w:ascii="Helvetica" w:eastAsia="宋体" w:hAnsi="Helvetica" w:cs="Helvetica"/>
          <w:color w:val="000000"/>
          <w:kern w:val="0"/>
          <w:sz w:val="27"/>
          <w:szCs w:val="27"/>
        </w:rPr>
        <w:t>GB5085.6</w:t>
      </w:r>
      <w:r w:rsidRPr="006A4CB3">
        <w:rPr>
          <w:rFonts w:ascii="Helvetica" w:eastAsia="宋体" w:hAnsi="Helvetica" w:cs="Helvetica"/>
          <w:color w:val="000000"/>
          <w:kern w:val="0"/>
          <w:sz w:val="27"/>
          <w:szCs w:val="27"/>
        </w:rPr>
        <w:t>）进行危险特性鉴别。因此，实际工作中</w:t>
      </w:r>
      <w:r w:rsidRPr="006A4CB3">
        <w:rPr>
          <w:rFonts w:ascii="Helvetica" w:eastAsia="宋体" w:hAnsi="Helvetica" w:cs="Helvetica"/>
          <w:color w:val="000000"/>
          <w:kern w:val="0"/>
          <w:sz w:val="27"/>
          <w:szCs w:val="27"/>
        </w:rPr>
        <w:t>HW43</w:t>
      </w:r>
      <w:r w:rsidRPr="006A4CB3">
        <w:rPr>
          <w:rFonts w:ascii="Helvetica" w:eastAsia="宋体" w:hAnsi="Helvetica" w:cs="Helvetica"/>
          <w:color w:val="000000"/>
          <w:kern w:val="0"/>
          <w:sz w:val="27"/>
          <w:szCs w:val="27"/>
        </w:rPr>
        <w:t>和</w:t>
      </w:r>
      <w:r w:rsidRPr="006A4CB3">
        <w:rPr>
          <w:rFonts w:ascii="Helvetica" w:eastAsia="宋体" w:hAnsi="Helvetica" w:cs="Helvetica"/>
          <w:color w:val="000000"/>
          <w:kern w:val="0"/>
          <w:sz w:val="27"/>
          <w:szCs w:val="27"/>
        </w:rPr>
        <w:t>HW44</w:t>
      </w:r>
      <w:r w:rsidRPr="006A4CB3">
        <w:rPr>
          <w:rFonts w:ascii="Helvetica" w:eastAsia="宋体" w:hAnsi="Helvetica" w:cs="Helvetica"/>
          <w:color w:val="000000"/>
          <w:kern w:val="0"/>
          <w:sz w:val="27"/>
          <w:szCs w:val="27"/>
        </w:rPr>
        <w:t>类废物无法根据《名录》直接判定。</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《危险废物鉴别标准</w:t>
      </w:r>
      <w:r w:rsidRPr="006A4CB3">
        <w:rPr>
          <w:rFonts w:ascii="Helvetica" w:eastAsia="宋体" w:hAnsi="Helvetica" w:cs="Helvetica"/>
          <w:color w:val="000000"/>
          <w:kern w:val="0"/>
          <w:sz w:val="27"/>
          <w:szCs w:val="27"/>
        </w:rPr>
        <w:t xml:space="preserve"> </w:t>
      </w:r>
      <w:r w:rsidRPr="006A4CB3">
        <w:rPr>
          <w:rFonts w:ascii="Helvetica" w:eastAsia="宋体" w:hAnsi="Helvetica" w:cs="Helvetica"/>
          <w:color w:val="000000"/>
          <w:kern w:val="0"/>
          <w:sz w:val="27"/>
          <w:szCs w:val="27"/>
        </w:rPr>
        <w:t>毒性物质含量鉴别》（</w:t>
      </w:r>
      <w:r w:rsidRPr="006A4CB3">
        <w:rPr>
          <w:rFonts w:ascii="Helvetica" w:eastAsia="宋体" w:hAnsi="Helvetica" w:cs="Helvetica"/>
          <w:color w:val="000000"/>
          <w:kern w:val="0"/>
          <w:sz w:val="27"/>
          <w:szCs w:val="27"/>
        </w:rPr>
        <w:t>GB5085.6</w:t>
      </w:r>
      <w:r w:rsidRPr="006A4CB3">
        <w:rPr>
          <w:rFonts w:ascii="Helvetica" w:eastAsia="宋体" w:hAnsi="Helvetica" w:cs="Helvetica"/>
          <w:color w:val="000000"/>
          <w:kern w:val="0"/>
          <w:sz w:val="27"/>
          <w:szCs w:val="27"/>
        </w:rPr>
        <w:t>）中包含持久性有机污染物</w:t>
      </w:r>
      <w:r w:rsidRPr="006A4CB3">
        <w:rPr>
          <w:rFonts w:ascii="Helvetica" w:eastAsia="宋体" w:hAnsi="Helvetica" w:cs="Helvetica"/>
          <w:color w:val="000000"/>
          <w:kern w:val="0"/>
          <w:sz w:val="27"/>
          <w:szCs w:val="27"/>
        </w:rPr>
        <w:t>11</w:t>
      </w:r>
      <w:r w:rsidRPr="006A4CB3">
        <w:rPr>
          <w:rFonts w:ascii="Helvetica" w:eastAsia="宋体" w:hAnsi="Helvetica" w:cs="Helvetica"/>
          <w:color w:val="000000"/>
          <w:kern w:val="0"/>
          <w:sz w:val="27"/>
          <w:szCs w:val="27"/>
        </w:rPr>
        <w:t>种、剧毒物质</w:t>
      </w:r>
      <w:r w:rsidRPr="006A4CB3">
        <w:rPr>
          <w:rFonts w:ascii="Helvetica" w:eastAsia="宋体" w:hAnsi="Helvetica" w:cs="Helvetica"/>
          <w:color w:val="000000"/>
          <w:kern w:val="0"/>
          <w:sz w:val="27"/>
          <w:szCs w:val="27"/>
        </w:rPr>
        <w:t>39</w:t>
      </w:r>
      <w:r w:rsidRPr="006A4CB3">
        <w:rPr>
          <w:rFonts w:ascii="Helvetica" w:eastAsia="宋体" w:hAnsi="Helvetica" w:cs="Helvetica"/>
          <w:color w:val="000000"/>
          <w:kern w:val="0"/>
          <w:sz w:val="27"/>
          <w:szCs w:val="27"/>
        </w:rPr>
        <w:t>种、有毒物质</w:t>
      </w:r>
      <w:r w:rsidRPr="006A4CB3">
        <w:rPr>
          <w:rFonts w:ascii="Helvetica" w:eastAsia="宋体" w:hAnsi="Helvetica" w:cs="Helvetica"/>
          <w:color w:val="000000"/>
          <w:kern w:val="0"/>
          <w:sz w:val="27"/>
          <w:szCs w:val="27"/>
        </w:rPr>
        <w:t>143</w:t>
      </w:r>
      <w:r w:rsidRPr="006A4CB3">
        <w:rPr>
          <w:rFonts w:ascii="Helvetica" w:eastAsia="宋体" w:hAnsi="Helvetica" w:cs="Helvetica"/>
          <w:color w:val="000000"/>
          <w:kern w:val="0"/>
          <w:sz w:val="27"/>
          <w:szCs w:val="27"/>
        </w:rPr>
        <w:t>种、致癌性物质</w:t>
      </w:r>
      <w:r w:rsidRPr="006A4CB3">
        <w:rPr>
          <w:rFonts w:ascii="Helvetica" w:eastAsia="宋体" w:hAnsi="Helvetica" w:cs="Helvetica"/>
          <w:color w:val="000000"/>
          <w:kern w:val="0"/>
          <w:sz w:val="27"/>
          <w:szCs w:val="27"/>
        </w:rPr>
        <w:t>63</w:t>
      </w:r>
      <w:r w:rsidRPr="006A4CB3">
        <w:rPr>
          <w:rFonts w:ascii="Helvetica" w:eastAsia="宋体" w:hAnsi="Helvetica" w:cs="Helvetica"/>
          <w:color w:val="000000"/>
          <w:kern w:val="0"/>
          <w:sz w:val="27"/>
          <w:szCs w:val="27"/>
        </w:rPr>
        <w:t>种，致突变性物质</w:t>
      </w:r>
      <w:r w:rsidRPr="006A4CB3">
        <w:rPr>
          <w:rFonts w:ascii="Helvetica" w:eastAsia="宋体" w:hAnsi="Helvetica" w:cs="Helvetica"/>
          <w:color w:val="000000"/>
          <w:kern w:val="0"/>
          <w:sz w:val="27"/>
          <w:szCs w:val="27"/>
        </w:rPr>
        <w:t>7</w:t>
      </w:r>
      <w:r w:rsidRPr="006A4CB3">
        <w:rPr>
          <w:rFonts w:ascii="Helvetica" w:eastAsia="宋体" w:hAnsi="Helvetica" w:cs="Helvetica"/>
          <w:color w:val="000000"/>
          <w:kern w:val="0"/>
          <w:sz w:val="27"/>
          <w:szCs w:val="27"/>
        </w:rPr>
        <w:t>种、生殖毒性物质</w:t>
      </w:r>
      <w:r w:rsidRPr="006A4CB3">
        <w:rPr>
          <w:rFonts w:ascii="Helvetica" w:eastAsia="宋体" w:hAnsi="Helvetica" w:cs="Helvetica"/>
          <w:color w:val="000000"/>
          <w:kern w:val="0"/>
          <w:sz w:val="27"/>
          <w:szCs w:val="27"/>
        </w:rPr>
        <w:t>11</w:t>
      </w:r>
      <w:r w:rsidRPr="006A4CB3">
        <w:rPr>
          <w:rFonts w:ascii="Helvetica" w:eastAsia="宋体" w:hAnsi="Helvetica" w:cs="Helvetica"/>
          <w:color w:val="000000"/>
          <w:kern w:val="0"/>
          <w:sz w:val="27"/>
          <w:szCs w:val="27"/>
        </w:rPr>
        <w:t>种。考虑到《危险废物名录》不便于给每一类经毒性物质含量鉴别后的危险废物单独增设废物类别代码，本次修订将</w:t>
      </w:r>
      <w:r w:rsidRPr="006A4CB3">
        <w:rPr>
          <w:rFonts w:ascii="Helvetica" w:eastAsia="宋体" w:hAnsi="Helvetica" w:cs="Helvetica"/>
          <w:color w:val="000000"/>
          <w:kern w:val="0"/>
          <w:sz w:val="27"/>
          <w:szCs w:val="27"/>
        </w:rPr>
        <w:t>HW43</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HW44</w:t>
      </w:r>
      <w:proofErr w:type="gramStart"/>
      <w:r w:rsidRPr="006A4CB3">
        <w:rPr>
          <w:rFonts w:ascii="Helvetica" w:eastAsia="宋体" w:hAnsi="Helvetica" w:cs="Helvetica"/>
          <w:color w:val="000000"/>
          <w:kern w:val="0"/>
          <w:sz w:val="27"/>
          <w:szCs w:val="27"/>
        </w:rPr>
        <w:t>两</w:t>
      </w:r>
      <w:proofErr w:type="gramEnd"/>
      <w:r w:rsidRPr="006A4CB3">
        <w:rPr>
          <w:rFonts w:ascii="Helvetica" w:eastAsia="宋体" w:hAnsi="Helvetica" w:cs="Helvetica"/>
          <w:color w:val="000000"/>
          <w:kern w:val="0"/>
          <w:sz w:val="27"/>
          <w:szCs w:val="27"/>
        </w:rPr>
        <w:t>大类废物删除，不再单独列出。这些废物经鉴别后可以按照《名录》第八条进行归类管理。</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问：通过危险废物鉴别确定是危险废物的，应该如何对其归类？</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在《名录》第八条中规定，对不明确是否具有危险特性的固体废物，应当按照国家规定的危险废物鉴别标准和鉴别方法予以认定。经鉴别具有危险特性的，属于危险废物，应当根据其主要有害成分和危险</w:t>
      </w:r>
      <w:r w:rsidRPr="006A4CB3">
        <w:rPr>
          <w:rFonts w:ascii="Helvetica" w:eastAsia="宋体" w:hAnsi="Helvetica" w:cs="Helvetica"/>
          <w:color w:val="000000"/>
          <w:kern w:val="0"/>
          <w:sz w:val="27"/>
          <w:szCs w:val="27"/>
        </w:rPr>
        <w:lastRenderedPageBreak/>
        <w:t>特性确定所属废物类别，并按代码</w:t>
      </w:r>
      <w:r w:rsidRPr="006A4CB3">
        <w:rPr>
          <w:rFonts w:ascii="Helvetica" w:eastAsia="宋体" w:hAnsi="Helvetica" w:cs="Helvetica"/>
          <w:color w:val="000000"/>
          <w:kern w:val="0"/>
          <w:sz w:val="27"/>
          <w:szCs w:val="27"/>
        </w:rPr>
        <w:t>“900-000-××”</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为危险废物类别代码）进行归类管理。如鉴别后的危险废物主要有害成分为砷，其危险废物类别代码应为</w:t>
      </w:r>
      <w:r w:rsidRPr="006A4CB3">
        <w:rPr>
          <w:rFonts w:ascii="Helvetica" w:eastAsia="宋体" w:hAnsi="Helvetica" w:cs="Helvetica"/>
          <w:color w:val="000000"/>
          <w:kern w:val="0"/>
          <w:sz w:val="27"/>
          <w:szCs w:val="27"/>
        </w:rPr>
        <w:t>“900-000-24”</w:t>
      </w:r>
      <w:r w:rsidRPr="006A4CB3">
        <w:rPr>
          <w:rFonts w:ascii="Helvetica" w:eastAsia="宋体" w:hAnsi="Helvetica" w:cs="Helvetica"/>
          <w:color w:val="000000"/>
          <w:kern w:val="0"/>
          <w:sz w:val="27"/>
          <w:szCs w:val="27"/>
        </w:rPr>
        <w:t>。</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问：关于《名录》中</w:t>
      </w:r>
      <w:r w:rsidRPr="006A4CB3">
        <w:rPr>
          <w:rFonts w:ascii="Helvetica" w:eastAsia="宋体" w:hAnsi="Helvetica" w:cs="Helvetica"/>
          <w:b/>
          <w:bCs/>
          <w:color w:val="000000"/>
          <w:kern w:val="0"/>
          <w:sz w:val="27"/>
        </w:rPr>
        <w:t>“</w:t>
      </w:r>
      <w:r w:rsidRPr="006A4CB3">
        <w:rPr>
          <w:rFonts w:ascii="Helvetica" w:eastAsia="宋体" w:hAnsi="Helvetica" w:cs="Helvetica"/>
          <w:b/>
          <w:bCs/>
          <w:color w:val="000000"/>
          <w:kern w:val="0"/>
          <w:sz w:val="27"/>
        </w:rPr>
        <w:t>行业来源</w:t>
      </w:r>
      <w:r w:rsidRPr="006A4CB3">
        <w:rPr>
          <w:rFonts w:ascii="Helvetica" w:eastAsia="宋体" w:hAnsi="Helvetica" w:cs="Helvetica"/>
          <w:b/>
          <w:bCs/>
          <w:color w:val="000000"/>
          <w:kern w:val="0"/>
          <w:sz w:val="27"/>
        </w:rPr>
        <w:t>”</w:t>
      </w:r>
      <w:r w:rsidRPr="006A4CB3">
        <w:rPr>
          <w:rFonts w:ascii="Helvetica" w:eastAsia="宋体" w:hAnsi="Helvetica" w:cs="Helvetica"/>
          <w:b/>
          <w:bCs/>
          <w:color w:val="000000"/>
          <w:kern w:val="0"/>
          <w:sz w:val="27"/>
        </w:rPr>
        <w:t>的具体解释和范围，应以什么为依据？</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《名录》中的行业来源依据《国民经济行业分类》（</w:t>
      </w:r>
      <w:r w:rsidRPr="006A4CB3">
        <w:rPr>
          <w:rFonts w:ascii="Helvetica" w:eastAsia="宋体" w:hAnsi="Helvetica" w:cs="Helvetica"/>
          <w:color w:val="000000"/>
          <w:kern w:val="0"/>
          <w:sz w:val="27"/>
          <w:szCs w:val="27"/>
        </w:rPr>
        <w:t>GB/T 4754-2011</w:t>
      </w:r>
      <w:r w:rsidRPr="006A4CB3">
        <w:rPr>
          <w:rFonts w:ascii="Helvetica" w:eastAsia="宋体" w:hAnsi="Helvetica" w:cs="Helvetica"/>
          <w:color w:val="000000"/>
          <w:kern w:val="0"/>
          <w:sz w:val="27"/>
          <w:szCs w:val="27"/>
        </w:rPr>
        <w:t>）。在确定废物行业来源时应遵循该标准中第</w:t>
      </w:r>
      <w:r w:rsidRPr="006A4CB3">
        <w:rPr>
          <w:rFonts w:ascii="Helvetica" w:eastAsia="宋体" w:hAnsi="Helvetica" w:cs="Helvetica"/>
          <w:color w:val="000000"/>
          <w:kern w:val="0"/>
          <w:sz w:val="27"/>
          <w:szCs w:val="27"/>
        </w:rPr>
        <w:t>3.1</w:t>
      </w:r>
      <w:r w:rsidRPr="006A4CB3">
        <w:rPr>
          <w:rFonts w:ascii="Helvetica" w:eastAsia="宋体" w:hAnsi="Helvetica" w:cs="Helvetica"/>
          <w:color w:val="000000"/>
          <w:kern w:val="0"/>
          <w:sz w:val="27"/>
          <w:szCs w:val="27"/>
        </w:rPr>
        <w:t>条原则，即按照单位的主要经济活动确定其行业性质。当单位从事一种经济活动时，则按照该经济活动确定单位的行业；当单位从事两种以上的经济活动时，则按照与废物产生有关的活动确定废物产生的行业。</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问：电子废物、废电线电缆是否属于危险废物？</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2008</w:t>
      </w:r>
      <w:r w:rsidRPr="006A4CB3">
        <w:rPr>
          <w:rFonts w:ascii="Helvetica" w:eastAsia="宋体" w:hAnsi="Helvetica" w:cs="Helvetica"/>
          <w:color w:val="000000"/>
          <w:kern w:val="0"/>
          <w:sz w:val="27"/>
          <w:szCs w:val="27"/>
        </w:rPr>
        <w:t>年版《名录》中对</w:t>
      </w:r>
      <w:r w:rsidRPr="006A4CB3">
        <w:rPr>
          <w:rFonts w:ascii="Helvetica" w:eastAsia="宋体" w:hAnsi="Helvetica" w:cs="Helvetica"/>
          <w:color w:val="000000"/>
          <w:kern w:val="0"/>
          <w:sz w:val="27"/>
          <w:szCs w:val="27"/>
        </w:rPr>
        <w:t>“900-044-49”</w:t>
      </w:r>
      <w:r w:rsidRPr="006A4CB3">
        <w:rPr>
          <w:rFonts w:ascii="Helvetica" w:eastAsia="宋体" w:hAnsi="Helvetica" w:cs="Helvetica"/>
          <w:color w:val="000000"/>
          <w:kern w:val="0"/>
          <w:sz w:val="27"/>
          <w:szCs w:val="27"/>
        </w:rPr>
        <w:t>类废物描述为</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在工业生产、生活和其他活动中产生的废电子电器产品、电子电气设备，经拆散、破碎、砸碎后分类收集的铅酸电池、镉镍电池、氧化汞电池、汞开关、阴极射线管和多氯联苯电容器等部件</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，因文字表述不清，造成了将</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废电子电器产品、电子电气设备</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是危险废物的误解，本次将该条修改为</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废弃的铅蓄电池、镉镍电池、氧化汞电池、汞开关、荧光粉和阴极射线管</w:t>
      </w:r>
      <w:r w:rsidRPr="006A4CB3">
        <w:rPr>
          <w:rFonts w:ascii="Helvetica" w:eastAsia="宋体" w:hAnsi="Helvetica" w:cs="Helvetica"/>
          <w:color w:val="000000"/>
          <w:kern w:val="0"/>
          <w:sz w:val="27"/>
          <w:szCs w:val="27"/>
        </w:rPr>
        <w:t>”</w:t>
      </w:r>
      <w:r w:rsidRPr="006A4CB3">
        <w:rPr>
          <w:rFonts w:ascii="Helvetica" w:eastAsia="宋体" w:hAnsi="Helvetica" w:cs="Helvetica"/>
          <w:color w:val="000000"/>
          <w:kern w:val="0"/>
          <w:sz w:val="27"/>
          <w:szCs w:val="27"/>
        </w:rPr>
        <w:t>。</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t xml:space="preserve">　　电子废物拆解过程中可能产生危险废物，但其本身并不属于危险废物。电线电缆产品的结构元件，总体上可分为导线、绝缘层、屏蔽和护层这四个主要结构组成部分以及填充元件和</w:t>
      </w:r>
      <w:proofErr w:type="gramStart"/>
      <w:r w:rsidRPr="006A4CB3">
        <w:rPr>
          <w:rFonts w:ascii="Helvetica" w:eastAsia="宋体" w:hAnsi="Helvetica" w:cs="Helvetica"/>
          <w:color w:val="000000"/>
          <w:kern w:val="0"/>
          <w:sz w:val="27"/>
          <w:szCs w:val="27"/>
        </w:rPr>
        <w:t>承拉</w:t>
      </w:r>
      <w:proofErr w:type="gramEnd"/>
      <w:r w:rsidRPr="006A4CB3">
        <w:rPr>
          <w:rFonts w:ascii="Helvetica" w:eastAsia="宋体" w:hAnsi="Helvetica" w:cs="Helvetica"/>
          <w:color w:val="000000"/>
          <w:kern w:val="0"/>
          <w:sz w:val="27"/>
          <w:szCs w:val="27"/>
        </w:rPr>
        <w:t>元件等。废电线电缆在</w:t>
      </w:r>
      <w:r w:rsidRPr="006A4CB3">
        <w:rPr>
          <w:rFonts w:ascii="Helvetica" w:eastAsia="宋体" w:hAnsi="Helvetica" w:cs="Helvetica"/>
          <w:color w:val="000000"/>
          <w:kern w:val="0"/>
          <w:sz w:val="27"/>
          <w:szCs w:val="27"/>
        </w:rPr>
        <w:lastRenderedPageBreak/>
        <w:t>结构元件上基本未发生改变，且并不具有危险特性，因此废电线电缆不属于危险废物。</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color w:val="000000"/>
          <w:kern w:val="0"/>
          <w:sz w:val="27"/>
          <w:szCs w:val="27"/>
        </w:rPr>
        <w:br/>
      </w:r>
      <w:r w:rsidRPr="006A4CB3">
        <w:rPr>
          <w:rFonts w:ascii="Helvetica" w:eastAsia="宋体" w:hAnsi="Helvetica" w:cs="Helvetica"/>
          <w:color w:val="000000"/>
          <w:kern w:val="0"/>
          <w:sz w:val="27"/>
          <w:szCs w:val="27"/>
        </w:rPr>
        <w:t xml:space="preserve">　</w:t>
      </w:r>
      <w:r w:rsidRPr="006A4CB3">
        <w:rPr>
          <w:rFonts w:ascii="Helvetica" w:eastAsia="宋体" w:hAnsi="Helvetica" w:cs="Helvetica"/>
          <w:b/>
          <w:bCs/>
          <w:color w:val="000000"/>
          <w:kern w:val="0"/>
          <w:sz w:val="27"/>
        </w:rPr>
        <w:t xml:space="preserve">　问：《名录》及附录《危险废物豁免管理清单》如何更新？</w:t>
      </w:r>
      <w:r w:rsidRPr="006A4CB3">
        <w:rPr>
          <w:rFonts w:ascii="Helvetica" w:eastAsia="宋体" w:hAnsi="Helvetica" w:cs="Helvetica"/>
          <w:b/>
          <w:bCs/>
          <w:color w:val="000000"/>
          <w:kern w:val="0"/>
          <w:sz w:val="27"/>
        </w:rPr>
        <w:t xml:space="preserve"> </w:t>
      </w:r>
    </w:p>
    <w:p w:rsidR="006A4CB3" w:rsidRPr="006A4CB3" w:rsidRDefault="006A4CB3" w:rsidP="006A4CB3">
      <w:pPr>
        <w:widowControl/>
        <w:shd w:val="clear" w:color="auto" w:fill="FFFFFF"/>
        <w:spacing w:line="384" w:lineRule="atLeast"/>
        <w:jc w:val="left"/>
        <w:rPr>
          <w:rFonts w:ascii="Helvetica" w:eastAsia="宋体" w:hAnsi="Helvetica" w:cs="Helvetica"/>
          <w:color w:val="000000"/>
          <w:kern w:val="0"/>
          <w:sz w:val="24"/>
          <w:szCs w:val="24"/>
        </w:rPr>
      </w:pPr>
      <w:r w:rsidRPr="006A4CB3">
        <w:rPr>
          <w:rFonts w:ascii="Helvetica" w:eastAsia="宋体" w:hAnsi="Helvetica" w:cs="Helvetica"/>
          <w:b/>
          <w:bCs/>
          <w:color w:val="000000"/>
          <w:kern w:val="0"/>
          <w:sz w:val="27"/>
        </w:rPr>
        <w:t xml:space="preserve">　　答：</w:t>
      </w:r>
      <w:r w:rsidRPr="006A4CB3">
        <w:rPr>
          <w:rFonts w:ascii="Helvetica" w:eastAsia="宋体" w:hAnsi="Helvetica" w:cs="Helvetica"/>
          <w:color w:val="000000"/>
          <w:kern w:val="0"/>
          <w:sz w:val="27"/>
          <w:szCs w:val="27"/>
        </w:rPr>
        <w:t>随着我国在固体废物污染特性的基础研究、鉴别等工作的逐步增强，</w:t>
      </w:r>
      <w:proofErr w:type="gramStart"/>
      <w:r w:rsidRPr="006A4CB3">
        <w:rPr>
          <w:rFonts w:ascii="Helvetica" w:eastAsia="宋体" w:hAnsi="Helvetica" w:cs="Helvetica"/>
          <w:color w:val="000000"/>
          <w:kern w:val="0"/>
          <w:sz w:val="27"/>
          <w:szCs w:val="27"/>
        </w:rPr>
        <w:t>环境保护部拟采取</w:t>
      </w:r>
      <w:proofErr w:type="gramEnd"/>
      <w:r w:rsidRPr="006A4CB3">
        <w:rPr>
          <w:rFonts w:ascii="Helvetica" w:eastAsia="宋体" w:hAnsi="Helvetica" w:cs="Helvetica"/>
          <w:color w:val="000000"/>
          <w:kern w:val="0"/>
          <w:sz w:val="27"/>
          <w:szCs w:val="27"/>
        </w:rPr>
        <w:t>动态修订的方式，在时机成熟时择机启动《名录》及附录《危险废物豁免管理清单》的修订工作。</w:t>
      </w:r>
    </w:p>
    <w:p w:rsidR="006A4CB3" w:rsidRPr="006A4CB3" w:rsidRDefault="006A4CB3" w:rsidP="006A4CB3">
      <w:pPr>
        <w:widowControl/>
        <w:shd w:val="clear" w:color="auto" w:fill="FFFFFF"/>
        <w:spacing w:line="384" w:lineRule="atLeast"/>
        <w:jc w:val="center"/>
        <w:rPr>
          <w:rFonts w:ascii="Helvetica" w:eastAsia="宋体" w:hAnsi="Helvetica" w:cs="Helvetica"/>
          <w:color w:val="3E3E3E"/>
          <w:kern w:val="0"/>
          <w:sz w:val="24"/>
          <w:szCs w:val="24"/>
        </w:rPr>
      </w:pPr>
      <w:r w:rsidRPr="006A4CB3">
        <w:rPr>
          <w:rFonts w:ascii="Helvetica" w:eastAsia="宋体" w:hAnsi="Helvetica" w:cs="Helvetica"/>
          <w:color w:val="3E3E3E"/>
          <w:kern w:val="0"/>
          <w:sz w:val="24"/>
          <w:szCs w:val="24"/>
        </w:rPr>
        <w:br/>
      </w:r>
    </w:p>
    <w:sectPr w:rsidR="006A4CB3" w:rsidRPr="006A4CB3" w:rsidSect="00A848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4CB3"/>
    <w:rsid w:val="006A4CB3"/>
    <w:rsid w:val="009B6821"/>
    <w:rsid w:val="00A848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D6"/>
    <w:pPr>
      <w:widowControl w:val="0"/>
      <w:jc w:val="both"/>
    </w:pPr>
  </w:style>
  <w:style w:type="paragraph" w:styleId="2">
    <w:name w:val="heading 2"/>
    <w:basedOn w:val="a"/>
    <w:link w:val="2Char"/>
    <w:uiPriority w:val="9"/>
    <w:qFormat/>
    <w:rsid w:val="006A4CB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4CB3"/>
    <w:rPr>
      <w:rFonts w:ascii="宋体" w:eastAsia="宋体" w:hAnsi="宋体" w:cs="宋体"/>
      <w:b/>
      <w:bCs/>
      <w:kern w:val="0"/>
      <w:sz w:val="36"/>
      <w:szCs w:val="36"/>
    </w:rPr>
  </w:style>
  <w:style w:type="character" w:styleId="a3">
    <w:name w:val="Emphasis"/>
    <w:basedOn w:val="a0"/>
    <w:uiPriority w:val="20"/>
    <w:qFormat/>
    <w:rsid w:val="006A4CB3"/>
    <w:rPr>
      <w:i/>
      <w:iCs/>
    </w:rPr>
  </w:style>
  <w:style w:type="character" w:customStyle="1" w:styleId="apple-converted-space">
    <w:name w:val="apple-converted-space"/>
    <w:basedOn w:val="a0"/>
    <w:rsid w:val="006A4CB3"/>
  </w:style>
  <w:style w:type="character" w:styleId="a4">
    <w:name w:val="Hyperlink"/>
    <w:basedOn w:val="a0"/>
    <w:uiPriority w:val="99"/>
    <w:semiHidden/>
    <w:unhideWhenUsed/>
    <w:rsid w:val="006A4CB3"/>
    <w:rPr>
      <w:color w:val="0000FF"/>
      <w:u w:val="single"/>
    </w:rPr>
  </w:style>
  <w:style w:type="paragraph" w:styleId="a5">
    <w:name w:val="Normal (Web)"/>
    <w:basedOn w:val="a"/>
    <w:uiPriority w:val="99"/>
    <w:semiHidden/>
    <w:unhideWhenUsed/>
    <w:rsid w:val="006A4CB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A4CB3"/>
    <w:rPr>
      <w:b/>
      <w:bCs/>
    </w:rPr>
  </w:style>
</w:styles>
</file>

<file path=word/webSettings.xml><?xml version="1.0" encoding="utf-8"?>
<w:webSettings xmlns:r="http://schemas.openxmlformats.org/officeDocument/2006/relationships" xmlns:w="http://schemas.openxmlformats.org/wordprocessingml/2006/main">
  <w:divs>
    <w:div w:id="712584861">
      <w:bodyDiv w:val="1"/>
      <w:marLeft w:val="0"/>
      <w:marRight w:val="0"/>
      <w:marTop w:val="0"/>
      <w:marBottom w:val="0"/>
      <w:divBdr>
        <w:top w:val="none" w:sz="0" w:space="0" w:color="auto"/>
        <w:left w:val="none" w:sz="0" w:space="0" w:color="auto"/>
        <w:bottom w:val="none" w:sz="0" w:space="0" w:color="auto"/>
        <w:right w:val="none" w:sz="0" w:space="0" w:color="auto"/>
      </w:divBdr>
      <w:divsChild>
        <w:div w:id="1332567208">
          <w:marLeft w:val="0"/>
          <w:marRight w:val="0"/>
          <w:marTop w:val="0"/>
          <w:marBottom w:val="270"/>
          <w:divBdr>
            <w:top w:val="none" w:sz="0" w:space="0" w:color="auto"/>
            <w:left w:val="none" w:sz="0" w:space="0" w:color="auto"/>
            <w:bottom w:val="none" w:sz="0" w:space="0" w:color="auto"/>
            <w:right w:val="none" w:sz="0" w:space="0" w:color="auto"/>
          </w:divBdr>
        </w:div>
        <w:div w:id="83816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dc:creator>
  <cp:lastModifiedBy>edg</cp:lastModifiedBy>
  <cp:revision>1</cp:revision>
  <dcterms:created xsi:type="dcterms:W3CDTF">2016-06-22T00:22:00Z</dcterms:created>
  <dcterms:modified xsi:type="dcterms:W3CDTF">2016-06-22T01:09:00Z</dcterms:modified>
</cp:coreProperties>
</file>