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EE" w:rsidRDefault="00D94391">
      <w:pPr>
        <w:widowControl/>
        <w:shd w:val="clear" w:color="auto" w:fill="FFFFFF"/>
        <w:spacing w:line="560" w:lineRule="atLeast"/>
        <w:jc w:val="center"/>
        <w:rPr>
          <w:rFonts w:ascii="Times New Roman" w:eastAsia="仿宋_GB2312" w:hAnsi="Times New Roman" w:cs="Times New Roman"/>
          <w:b/>
          <w:bCs/>
          <w:kern w:val="0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关于</w:t>
      </w:r>
      <w:r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  <w:t>2017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年</w:t>
      </w:r>
      <w:r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  <w:t>5</w:t>
      </w:r>
      <w:r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全省环境质量状况的通报</w:t>
      </w:r>
    </w:p>
    <w:p w:rsidR="00F93661" w:rsidRDefault="00F93661">
      <w:pPr>
        <w:shd w:val="clear" w:color="auto" w:fill="FFFFFF"/>
        <w:spacing w:line="460" w:lineRule="exact"/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</w:pPr>
    </w:p>
    <w:p w:rsidR="00E14CBF" w:rsidRDefault="00D94391">
      <w:pPr>
        <w:shd w:val="clear" w:color="auto" w:fill="FFFFFF"/>
        <w:spacing w:line="4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各市州人民政府：</w:t>
      </w:r>
    </w:p>
    <w:p w:rsidR="00E14CBF" w:rsidRDefault="00D94391">
      <w:pPr>
        <w:shd w:val="clear" w:color="auto" w:fill="FFFFFF"/>
        <w:spacing w:line="4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根据省政府要求及《湖南省环境质量考评办法》（湘环发〔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号）的规定，现将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份的全省大气、地表水环境质量状况通报如下：</w:t>
      </w:r>
    </w:p>
    <w:p w:rsidR="00E14CBF" w:rsidRDefault="00D94391" w:rsidP="00F93661">
      <w:pPr>
        <w:shd w:val="clear" w:color="auto" w:fill="FFFFFF"/>
        <w:spacing w:beforeLines="50" w:afterLines="50" w:line="4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一、城市环境空气质量状况</w:t>
      </w:r>
    </w:p>
    <w:p w:rsidR="00E14CBF" w:rsidRDefault="00D94391">
      <w:pPr>
        <w:shd w:val="clear" w:color="auto" w:fill="FFFFFF"/>
        <w:spacing w:line="460" w:lineRule="exact"/>
        <w:ind w:firstLine="643"/>
        <w:jc w:val="left"/>
        <w:rPr>
          <w:rFonts w:ascii="Times New Roman" w:eastAsia="仿宋_GB2312" w:hAnsi="Times New Roman" w:cs="Times New Roman"/>
          <w:strike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本月，全省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个市州人民政府所在城市的平均优良天数比例为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80.6%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轻度污染天数比例为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17.1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，中度污染天数比例为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，无重度及以上污染天数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个市州累计超标天数为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84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天，首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</w:rPr>
        <w:t>要污染物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主要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</w:rPr>
        <w:t>是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</w:rPr>
        <w:t>和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10</w:t>
      </w:r>
      <w:r w:rsidR="00411EBC" w:rsidRPr="003D07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其中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共有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59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天，长沙</w:t>
      </w:r>
      <w:r w:rsidR="00F936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有</w:t>
      </w:r>
      <w:r w:rsidR="00F936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="00F936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、株洲、岳阳</w:t>
      </w:r>
      <w:r w:rsidR="00F936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常德</w:t>
      </w:r>
      <w:r w:rsidR="00F936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均有</w:t>
      </w:r>
      <w:r w:rsidR="00F936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F936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10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共有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天，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个市州分别都有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1-2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</w:t>
      </w:r>
      <w:r w:rsidR="00411EBC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与上年同期相比，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个市州所在城市的平均优良天数比例下降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16.4</w:t>
      </w:r>
      <w:r w:rsidR="00941BE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个百分点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；优良天数除永州持平外，其它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个市州均下降，其中下降最多的是长沙和株洲，优良天数均减少了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天，比例下降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941BE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个百分点</w:t>
      </w:r>
      <w:r w:rsidR="00411E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 w:rsidR="00FA18F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全省</w:t>
      </w:r>
      <w:r w:rsidR="00313C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累计超标</w:t>
      </w:r>
      <w:r w:rsidR="00FA18F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天数增加</w:t>
      </w:r>
      <w:r w:rsidR="00FA18F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71</w:t>
      </w:r>
      <w:r w:rsidR="00FA18F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天（去年同期</w:t>
      </w:r>
      <w:r w:rsidR="003D0787"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 w:rsidR="003D0787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2.5</w:t>
      </w:r>
      <w:r w:rsidR="003D07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有</w:t>
      </w:r>
      <w:r w:rsidR="003D07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3D07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天，</w:t>
      </w:r>
      <w:r w:rsidR="003D0787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="003D078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="003D07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有</w:t>
      </w:r>
      <w:r w:rsidR="003D07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3D07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天</w:t>
      </w:r>
      <w:r w:rsidR="00FA18F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3D078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E14CBF" w:rsidRDefault="00D94391">
      <w:pPr>
        <w:shd w:val="clear" w:color="auto" w:fill="FFFFFF"/>
        <w:spacing w:line="460" w:lineRule="exact"/>
        <w:ind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全省</w:t>
      </w:r>
      <w:r>
        <w:rPr>
          <w:rFonts w:ascii="Times New Roman" w:eastAsia="仿宋_GB2312" w:hAnsi="Times New Roman" w:cs="Times New Roman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2.5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浓度平均为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微克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立方米，同比持平；</w:t>
      </w:r>
      <w:r>
        <w:rPr>
          <w:rFonts w:ascii="Times New Roman" w:eastAsia="仿宋_GB2312" w:hAnsi="Times New Roman" w:cs="Times New Roman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10</w:t>
      </w:r>
      <w:r w:rsidR="00411EBC">
        <w:rPr>
          <w:rFonts w:ascii="Times New Roman" w:eastAsia="仿宋_GB2312" w:hAnsi="Times New Roman" w:cs="Times New Roman" w:hint="eastAsia"/>
          <w:sz w:val="32"/>
          <w:szCs w:val="32"/>
        </w:rPr>
        <w:t>浓度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平均为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微克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立方米，同比上升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9.7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平均为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微克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立方米，同比上升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20.4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浓度上升较明显的是株洲（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27.8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）和湘潭（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13.5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浓度上升较明显的是湘潭（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7.7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）、长沙（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）、怀化（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.4%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）、娄底（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16.4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）、株洲（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13.4%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）和吉首（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2.9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）。</w:t>
      </w:r>
    </w:p>
    <w:p w:rsidR="00E14CBF" w:rsidRDefault="00D94391">
      <w:pPr>
        <w:shd w:val="clear" w:color="auto" w:fill="FFFFFF"/>
        <w:spacing w:line="4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按照城市环境空气质量综合指数评价，本月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个城市环境空气质量排名从好到差依次为：吉首、永州、张家界、怀化、郴州、益阳、常德、娄底、岳阳、衡阳、邵阳、株洲、长沙、湘潭。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株洲连续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个月、长沙连续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个月环境空气质量综合指数排名全省后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位。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详见附件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E14CBF" w:rsidRDefault="00D92900" w:rsidP="00F93661">
      <w:pPr>
        <w:shd w:val="clear" w:color="auto" w:fill="FFFFFF"/>
        <w:autoSpaceDN w:val="0"/>
        <w:spacing w:beforeLines="50" w:afterLines="50" w:line="4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13F3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lastRenderedPageBreak/>
        <w:t>二、地表水水质状况</w:t>
      </w:r>
    </w:p>
    <w:p w:rsidR="00E14CBF" w:rsidRDefault="00D92900">
      <w:pPr>
        <w:spacing w:line="4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 w:rsidRPr="00113F3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、地表水水质概况</w:t>
      </w:r>
    </w:p>
    <w:p w:rsidR="00E14CBF" w:rsidRDefault="00D92900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本月，全省地表水水质总体为优。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345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个监测评价断面中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,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Ⅰ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～</w:t>
      </w:r>
      <w:r w:rsidRPr="00113F37">
        <w:rPr>
          <w:rFonts w:ascii="Times New Roman" w:hAnsi="Times New Roman" w:cs="Times New Roman" w:hint="eastAsia"/>
          <w:kern w:val="0"/>
          <w:sz w:val="32"/>
          <w:szCs w:val="32"/>
        </w:rPr>
        <w:t>Ⅲ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类水质断面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个，占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94.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；Ⅳ类水质断面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个（洞庭湖湖体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，长沙三角洲，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岳阳南湖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和芭蕉湖，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益阳志溪河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、皇家湖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和后江湖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郴州马家坪电站大坝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），占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；劣Ⅴ类水质断面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个（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益阳大通湖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），占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0.3%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。其中：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324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个江河评价断面中，Ⅰ～</w:t>
      </w:r>
      <w:r w:rsidRPr="00113F37">
        <w:rPr>
          <w:rFonts w:ascii="Times New Roman" w:hAnsi="Times New Roman" w:cs="Times New Roman" w:hint="eastAsia"/>
          <w:kern w:val="0"/>
          <w:sz w:val="32"/>
          <w:szCs w:val="32"/>
        </w:rPr>
        <w:t>Ⅲ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类水质比例为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99.1%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21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个湖库评价断面中，Ⅰ～</w:t>
      </w:r>
      <w:r w:rsidRPr="00113F37">
        <w:rPr>
          <w:rFonts w:ascii="Times New Roman" w:hAnsi="Times New Roman" w:cs="Times New Roman" w:hint="eastAsia"/>
          <w:kern w:val="0"/>
          <w:sz w:val="32"/>
          <w:szCs w:val="32"/>
        </w:rPr>
        <w:t>Ⅲ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类水质比例为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。详见附件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E14CBF" w:rsidRDefault="00D92900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岳阳南湖</w:t>
      </w:r>
      <w:r w:rsidRPr="00C0273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益阳志溪河、大通湖和后江湖，</w:t>
      </w:r>
      <w:r w:rsidRPr="00C0273C">
        <w:rPr>
          <w:rFonts w:ascii="Times New Roman" w:eastAsia="仿宋_GB2312" w:hAnsi="Times New Roman" w:cs="Times New Roman" w:hint="eastAsia"/>
          <w:sz w:val="32"/>
          <w:szCs w:val="32"/>
        </w:rPr>
        <w:t>郴州马家坪电站大坝等</w:t>
      </w:r>
      <w:r w:rsidRPr="00C027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C0273C">
        <w:rPr>
          <w:rFonts w:ascii="Times New Roman" w:eastAsia="仿宋_GB2312" w:hAnsi="Times New Roman" w:cs="Times New Roman" w:hint="eastAsia"/>
          <w:sz w:val="32"/>
          <w:szCs w:val="32"/>
        </w:rPr>
        <w:t>个断面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最近连续</w:t>
      </w:r>
      <w:r w:rsidRPr="00C0273C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个月以上超过</w:t>
      </w:r>
      <w:r w:rsidRPr="00C0273C">
        <w:rPr>
          <w:rFonts w:ascii="Times New Roman" w:hAnsi="Times New Roman" w:cs="Times New Roman" w:hint="eastAsia"/>
          <w:kern w:val="0"/>
          <w:sz w:val="32"/>
          <w:szCs w:val="32"/>
        </w:rPr>
        <w:t>Ⅲ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类水质。其中</w:t>
      </w:r>
      <w:r w:rsidRPr="00C0273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大通湖断面本年累计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C0273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次为</w:t>
      </w:r>
      <w:r w:rsidRPr="00C0273C">
        <w:rPr>
          <w:rFonts w:ascii="Times New Roman" w:eastAsia="仿宋_GB2312" w:hAnsi="Times New Roman" w:cs="仿宋_GB2312" w:hint="eastAsia"/>
          <w:sz w:val="32"/>
          <w:szCs w:val="32"/>
        </w:rPr>
        <w:t>劣</w:t>
      </w:r>
      <w:r w:rsidRPr="00C0273C">
        <w:rPr>
          <w:rFonts w:ascii="仿宋_GB2312" w:eastAsia="仿宋_GB2312" w:cs="仿宋_GB2312" w:hint="eastAsia"/>
          <w:sz w:val="32"/>
          <w:szCs w:val="32"/>
        </w:rPr>
        <w:t>Ⅴ</w:t>
      </w:r>
      <w:r w:rsidRPr="00C0273C">
        <w:rPr>
          <w:rFonts w:ascii="Times New Roman" w:eastAsia="仿宋_GB2312" w:hAnsi="Times New Roman" w:cs="仿宋_GB2312" w:hint="eastAsia"/>
          <w:sz w:val="32"/>
          <w:szCs w:val="32"/>
        </w:rPr>
        <w:t>类水质。</w:t>
      </w:r>
    </w:p>
    <w:p w:rsidR="00E14CBF" w:rsidRDefault="00D92900">
      <w:pPr>
        <w:spacing w:line="46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363ECD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Pr="00363ECD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、城市集中式饮用水水源地水质状况</w:t>
      </w:r>
    </w:p>
    <w:p w:rsidR="00E14CBF" w:rsidRDefault="00D9290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63ECD">
        <w:rPr>
          <w:rFonts w:ascii="Times New Roman" w:eastAsia="仿宋_GB2312" w:hAnsi="Times New Roman" w:cs="Times New Roman" w:hint="eastAsia"/>
          <w:sz w:val="32"/>
          <w:szCs w:val="32"/>
        </w:rPr>
        <w:t>本月，全省共对</w:t>
      </w:r>
      <w:r w:rsidRPr="00363ECD">
        <w:rPr>
          <w:rFonts w:ascii="Times New Roman" w:eastAsia="仿宋_GB2312" w:hAnsi="Times New Roman" w:cs="Times New Roman"/>
          <w:sz w:val="32"/>
          <w:szCs w:val="32"/>
        </w:rPr>
        <w:t>29</w:t>
      </w:r>
      <w:r w:rsidRPr="00363ECD">
        <w:rPr>
          <w:rFonts w:ascii="Times New Roman" w:eastAsia="仿宋_GB2312" w:hAnsi="Times New Roman" w:cs="Times New Roman" w:hint="eastAsia"/>
          <w:sz w:val="32"/>
          <w:szCs w:val="32"/>
        </w:rPr>
        <w:t>个地级以上城市的集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中式饮用水水源地开展了监测，其中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个水源地水质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均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达标，达标率为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。其中，</w:t>
      </w:r>
      <w:r w:rsidRPr="00113F37">
        <w:rPr>
          <w:rFonts w:ascii="Times New Roman" w:hAnsi="Times New Roman" w:cs="Times New Roman" w:hint="eastAsia"/>
          <w:sz w:val="32"/>
          <w:szCs w:val="32"/>
        </w:rPr>
        <w:t>Ⅰ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类水质水源地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个，</w:t>
      </w:r>
      <w:r w:rsidRPr="00113F37">
        <w:rPr>
          <w:rFonts w:ascii="Times New Roman" w:hAnsi="Times New Roman" w:cs="Times New Roman" w:hint="eastAsia"/>
          <w:sz w:val="32"/>
          <w:szCs w:val="32"/>
        </w:rPr>
        <w:t>Ⅱ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类水质水源地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个，</w:t>
      </w:r>
      <w:r w:rsidRPr="00113F37">
        <w:rPr>
          <w:rFonts w:ascii="Times New Roman" w:hAnsi="Times New Roman" w:cs="Times New Roman" w:hint="eastAsia"/>
          <w:sz w:val="32"/>
          <w:szCs w:val="32"/>
        </w:rPr>
        <w:t>Ⅲ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类水质水源地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个。与上年同期相比，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个水源地水质提高，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个保持稳定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无水源地水质下降</w:t>
      </w:r>
      <w:r w:rsidR="005F0477">
        <w:rPr>
          <w:rFonts w:ascii="Times New Roman" w:eastAsia="仿宋_GB2312" w:hAnsi="Times New Roman" w:cs="Times New Roman" w:hint="eastAsia"/>
          <w:sz w:val="32"/>
          <w:szCs w:val="32"/>
        </w:rPr>
        <w:t>；尤其是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益阳龙山港断面</w:t>
      </w:r>
      <w:r w:rsidR="005F0477">
        <w:rPr>
          <w:rFonts w:ascii="Times New Roman" w:eastAsia="仿宋_GB2312" w:hAnsi="Times New Roman" w:cs="Times New Roman" w:hint="eastAsia"/>
          <w:sz w:val="32"/>
          <w:szCs w:val="32"/>
        </w:rPr>
        <w:t>本月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锑浓度</w:t>
      </w:r>
      <w:r w:rsidR="005F0477">
        <w:rPr>
          <w:rFonts w:ascii="Times New Roman" w:eastAsia="仿宋_GB2312" w:hAnsi="Times New Roman" w:cs="Times New Roman" w:hint="eastAsia"/>
          <w:sz w:val="32"/>
          <w:szCs w:val="32"/>
        </w:rPr>
        <w:t>已达标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。详见附件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14CBF" w:rsidRDefault="00D92900">
      <w:pPr>
        <w:spacing w:line="46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 w:rsidRPr="00113F3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“</w:t>
      </w:r>
      <w:r w:rsidRPr="00113F3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水十条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”</w:t>
      </w:r>
      <w:r w:rsidRPr="00113F3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国家考核断面水质状况</w:t>
      </w:r>
    </w:p>
    <w:p w:rsidR="00E14CBF" w:rsidRDefault="00D92900">
      <w:pPr>
        <w:spacing w:line="4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本月，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水十条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国家考核断面中，其中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个断面水质达到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年考核目标，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个断面未达到考核目标，分别是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株洲草市镇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、衡阳洣水入湘江口、益阳桃谷山和大通湖、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娄底坪口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断面，不达标因子为总磷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氨氮和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化学需氧量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14CBF" w:rsidRDefault="00D92900">
      <w:pPr>
        <w:spacing w:line="46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</w:t>
      </w:r>
      <w:r w:rsidRPr="00113F3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、洞庭湖湖体水质状况</w:t>
      </w:r>
    </w:p>
    <w:p w:rsidR="00E14CBF" w:rsidRDefault="00D92900">
      <w:pPr>
        <w:spacing w:line="4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本月，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个洞庭湖湖体断面水质总体为轻度污染，营养状态为中营养，主要污染物为总磷。其中，岳阳、常德和益阳湖区均为Ⅳ类水质，湖区总磷平均浓度分别为：岳阳</w:t>
      </w:r>
      <w:r>
        <w:rPr>
          <w:rFonts w:ascii="Times New Roman" w:eastAsia="仿宋_GB2312" w:hAnsi="Times New Roman" w:cs="Times New Roman"/>
          <w:sz w:val="32"/>
          <w:szCs w:val="32"/>
        </w:rPr>
        <w:t>0.0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毫克</w:t>
      </w:r>
      <w:r w:rsidR="00941BE6">
        <w:rPr>
          <w:rFonts w:ascii="Times New Roman" w:eastAsia="仿宋_GB2312" w:hAnsi="Times New Roman" w:cs="Times New Roman"/>
          <w:sz w:val="32"/>
          <w:szCs w:val="32"/>
        </w:rPr>
        <w:t>/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升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、常德</w:t>
      </w:r>
      <w:r>
        <w:rPr>
          <w:rFonts w:ascii="Times New Roman" w:eastAsia="仿宋_GB2312" w:hAnsi="Times New Roman" w:cs="Times New Roman"/>
          <w:sz w:val="32"/>
          <w:szCs w:val="32"/>
        </w:rPr>
        <w:t>0.0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54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毫克</w:t>
      </w:r>
      <w:r w:rsidR="00941BE6">
        <w:rPr>
          <w:rFonts w:ascii="Times New Roman" w:eastAsia="仿宋_GB2312" w:hAnsi="Times New Roman" w:cs="Times New Roman"/>
          <w:sz w:val="32"/>
          <w:szCs w:val="32"/>
        </w:rPr>
        <w:t>/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升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、益阳</w:t>
      </w:r>
      <w:r>
        <w:rPr>
          <w:rFonts w:ascii="Times New Roman" w:eastAsia="仿宋_GB2312" w:hAnsi="Times New Roman" w:cs="Times New Roman"/>
          <w:sz w:val="32"/>
          <w:szCs w:val="32"/>
        </w:rPr>
        <w:t>0.0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毫克</w:t>
      </w:r>
      <w:r w:rsidR="00941BE6">
        <w:rPr>
          <w:rFonts w:ascii="Times New Roman" w:eastAsia="仿宋_GB2312" w:hAnsi="Times New Roman" w:cs="Times New Roman"/>
          <w:sz w:val="32"/>
          <w:szCs w:val="32"/>
        </w:rPr>
        <w:t>/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升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。与上年同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期相比，湖区总体水质</w:t>
      </w:r>
      <w:r w:rsidR="00B47991">
        <w:rPr>
          <w:rFonts w:ascii="Times New Roman" w:eastAsia="仿宋_GB2312" w:hAnsi="Times New Roman" w:cs="Times New Roman" w:hint="eastAsia"/>
          <w:sz w:val="32"/>
          <w:szCs w:val="32"/>
        </w:rPr>
        <w:t>呈好转趋势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，总磷平均浓度由</w:t>
      </w:r>
      <w:r>
        <w:rPr>
          <w:rFonts w:ascii="Times New Roman" w:eastAsia="仿宋_GB2312" w:hAnsi="Times New Roman" w:cs="Times New Roman"/>
          <w:sz w:val="32"/>
          <w:szCs w:val="32"/>
        </w:rPr>
        <w:t>0.0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74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毫克</w:t>
      </w:r>
      <w:r w:rsidR="00941BE6">
        <w:rPr>
          <w:rFonts w:ascii="Times New Roman" w:eastAsia="仿宋_GB2312" w:hAnsi="Times New Roman" w:cs="Times New Roman"/>
          <w:sz w:val="32"/>
          <w:szCs w:val="32"/>
        </w:rPr>
        <w:t>/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升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下降到</w:t>
      </w:r>
      <w:r>
        <w:rPr>
          <w:rFonts w:ascii="Times New Roman" w:eastAsia="仿宋_GB2312" w:hAnsi="Times New Roman" w:cs="Times New Roman"/>
          <w:sz w:val="32"/>
          <w:szCs w:val="32"/>
        </w:rPr>
        <w:t>0.0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毫克</w:t>
      </w:r>
      <w:r w:rsidR="00941BE6">
        <w:rPr>
          <w:rFonts w:ascii="Times New Roman" w:eastAsia="仿宋_GB2312" w:hAnsi="Times New Roman" w:cs="Times New Roman"/>
          <w:sz w:val="32"/>
          <w:szCs w:val="32"/>
        </w:rPr>
        <w:t>/</w:t>
      </w:r>
      <w:r w:rsidR="00941BE6">
        <w:rPr>
          <w:rFonts w:ascii="Times New Roman" w:eastAsia="仿宋_GB2312" w:hAnsi="Times New Roman" w:cs="Times New Roman" w:hint="eastAsia"/>
          <w:sz w:val="32"/>
          <w:szCs w:val="32"/>
        </w:rPr>
        <w:t>升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14CBF" w:rsidRDefault="00D92900">
      <w:pPr>
        <w:spacing w:line="460" w:lineRule="exact"/>
        <w:ind w:firstLineChars="200" w:firstLine="643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 w:rsidRPr="00113F3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、趋势科研与其他断面</w:t>
      </w:r>
    </w:p>
    <w:p w:rsidR="00E14CBF" w:rsidRDefault="00D92900">
      <w:pPr>
        <w:spacing w:line="460" w:lineRule="exact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本月，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个趋势科研与其他断面中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Ⅰ～</w:t>
      </w:r>
      <w:r w:rsidRPr="00113F37">
        <w:rPr>
          <w:rFonts w:ascii="Times New Roman" w:hAnsi="Times New Roman" w:cs="Times New Roman" w:hint="eastAsia"/>
          <w:kern w:val="0"/>
          <w:sz w:val="32"/>
          <w:szCs w:val="32"/>
        </w:rPr>
        <w:t>Ⅲ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类水质断面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55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个，占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.3%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；Ⅳ类、Ⅴ类和劣Ⅴ类水质断面分别为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个，分别占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9.5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9.5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E14CBF" w:rsidRDefault="00D94391" w:rsidP="00F93661">
      <w:pPr>
        <w:shd w:val="clear" w:color="auto" w:fill="FFFFFF"/>
        <w:spacing w:beforeLines="50" w:afterLines="50" w:line="460" w:lineRule="exact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三、存在的问题</w:t>
      </w:r>
    </w:p>
    <w:p w:rsidR="00E14CBF" w:rsidRDefault="00D94391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、本月，全省环境空气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平均优良天数比例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下降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16.4</w:t>
      </w:r>
      <w:r w:rsidR="00A270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个百分点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月均浓度同比持平，但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月均浓度同比上升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。尤其是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株洲、湘潭两市的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2.5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月均浓度以及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长沙、怀化、娄底、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吉首等市的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月均浓度同比上升幅度较大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；</w:t>
      </w:r>
      <w:r w:rsidR="00A270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O</w:t>
      </w:r>
      <w:r w:rsidR="00A270C2" w:rsidRPr="00A270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vertAlign w:val="subscript"/>
        </w:rPr>
        <w:t>3</w:t>
      </w:r>
      <w:r w:rsidR="00A270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超标累计天数从去年同期</w:t>
      </w:r>
      <w:r w:rsidR="00A270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="00A270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天上升到</w:t>
      </w:r>
      <w:r w:rsidR="00A270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59</w:t>
      </w:r>
      <w:r w:rsidR="00A270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天，其中</w:t>
      </w:r>
      <w:r w:rsidR="00A270C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长沙、株洲、岳阳和常德</w:t>
      </w:r>
      <w:r w:rsidR="00A270C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上升幅度较大，湘潭浓度值最高；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株洲连续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个月、长沙连续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个月环境质量综合指数排名全省后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位。需要引起相关市</w:t>
      </w:r>
      <w:r w:rsidR="00085AF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州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政府重视，并认真分析原因，及时采取综合整治措施改善城市环境空气质量。</w:t>
      </w:r>
    </w:p>
    <w:p w:rsidR="00E14CBF" w:rsidRDefault="00D92900">
      <w:pPr>
        <w:spacing w:line="4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、本月，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岳阳南湖</w:t>
      </w:r>
      <w:r w:rsidRPr="00C0273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益阳志溪河、大通湖和后江湖，</w:t>
      </w:r>
      <w:r w:rsidRPr="00C0273C">
        <w:rPr>
          <w:rFonts w:ascii="Times New Roman" w:eastAsia="仿宋_GB2312" w:hAnsi="Times New Roman" w:cs="Times New Roman" w:hint="eastAsia"/>
          <w:sz w:val="32"/>
          <w:szCs w:val="32"/>
        </w:rPr>
        <w:t>郴州马家坪电站大坝等</w:t>
      </w:r>
      <w:r w:rsidRPr="00C027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C0273C">
        <w:rPr>
          <w:rFonts w:ascii="Times New Roman" w:eastAsia="仿宋_GB2312" w:hAnsi="Times New Roman" w:cs="Times New Roman" w:hint="eastAsia"/>
          <w:sz w:val="32"/>
          <w:szCs w:val="32"/>
        </w:rPr>
        <w:t>个断面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最近连续</w:t>
      </w:r>
      <w:r w:rsidRPr="00C0273C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个月以上超过</w:t>
      </w:r>
      <w:r w:rsidRPr="00C0273C">
        <w:rPr>
          <w:rFonts w:ascii="Times New Roman" w:hAnsi="Times New Roman" w:cs="Times New Roman" w:hint="eastAsia"/>
          <w:kern w:val="0"/>
          <w:sz w:val="32"/>
          <w:szCs w:val="32"/>
        </w:rPr>
        <w:t>Ⅲ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类水质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益阳</w:t>
      </w:r>
      <w:r w:rsidRPr="00C0273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大通湖断面本年累计</w:t>
      </w:r>
      <w:r w:rsidRPr="00C0273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C0273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次为</w:t>
      </w:r>
      <w:r w:rsidRPr="00C0273C">
        <w:rPr>
          <w:rFonts w:ascii="Times New Roman" w:eastAsia="仿宋_GB2312" w:hAnsi="Times New Roman" w:cs="仿宋_GB2312" w:hint="eastAsia"/>
          <w:sz w:val="32"/>
          <w:szCs w:val="32"/>
        </w:rPr>
        <w:t>劣</w:t>
      </w:r>
      <w:r w:rsidRPr="00C0273C">
        <w:rPr>
          <w:rFonts w:ascii="仿宋_GB2312" w:eastAsia="仿宋_GB2312" w:cs="仿宋_GB2312" w:hint="eastAsia"/>
          <w:sz w:val="32"/>
          <w:szCs w:val="32"/>
        </w:rPr>
        <w:t>Ⅴ</w:t>
      </w:r>
      <w:r w:rsidRPr="00C0273C">
        <w:rPr>
          <w:rFonts w:ascii="Times New Roman" w:eastAsia="仿宋_GB2312" w:hAnsi="Times New Roman" w:cs="仿宋_GB2312" w:hint="eastAsia"/>
          <w:sz w:val="32"/>
          <w:szCs w:val="32"/>
        </w:rPr>
        <w:t>类水质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113F3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相关市政府要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对辖区内水环境不达标的问题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予以高度重视，</w:t>
      </w:r>
      <w:r w:rsidRPr="00113F3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采取有效措施减轻污染</w:t>
      </w:r>
      <w:r w:rsidRPr="00113F3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2366C" w:rsidRDefault="0052366C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14CBF" w:rsidRDefault="00D94391">
      <w:pPr>
        <w:adjustRightInd w:val="0"/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市州所在城市环境空气质量状况</w:t>
      </w:r>
    </w:p>
    <w:p w:rsidR="00E14CBF" w:rsidRDefault="00D94391">
      <w:pPr>
        <w:adjustRightInd w:val="0"/>
        <w:spacing w:line="46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市州所在城市环境空气污染物浓度情况</w:t>
      </w:r>
    </w:p>
    <w:p w:rsidR="00E14CBF" w:rsidRDefault="00D94391">
      <w:pPr>
        <w:adjustRightInd w:val="0"/>
        <w:spacing w:line="460" w:lineRule="exact"/>
        <w:ind w:firstLineChars="300" w:firstLine="96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全省地表水水质变化和重点监控断面水质状况</w:t>
      </w:r>
    </w:p>
    <w:p w:rsidR="00E14CBF" w:rsidRDefault="006B2AD6">
      <w:pPr>
        <w:adjustRightInd w:val="0"/>
        <w:spacing w:line="460" w:lineRule="exact"/>
        <w:ind w:firstLineChars="300" w:firstLine="96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r w:rsidR="00D94391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D94391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="00D94391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="00D94391">
        <w:rPr>
          <w:rFonts w:ascii="Times New Roman" w:eastAsia="仿宋_GB2312" w:hAnsi="Times New Roman" w:cs="Times New Roman" w:hint="eastAsia"/>
          <w:bCs/>
          <w:sz w:val="32"/>
          <w:szCs w:val="32"/>
        </w:rPr>
        <w:t>市州所在城市饮用水水源地水质超标和变化状况</w:t>
      </w:r>
    </w:p>
    <w:p w:rsidR="00E14CBF" w:rsidRDefault="00A00984" w:rsidP="00085AF5">
      <w:pPr>
        <w:shd w:val="clear" w:color="auto" w:fill="FFFFFF"/>
        <w:spacing w:after="156" w:line="460" w:lineRule="exact"/>
        <w:ind w:right="136" w:firstLineChars="145" w:firstLine="464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         </w:t>
      </w:r>
      <w:r w:rsidR="00D943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湖南省环境保护厅</w:t>
      </w:r>
    </w:p>
    <w:p w:rsidR="0036787B" w:rsidRDefault="0099099E" w:rsidP="00085AF5">
      <w:pPr>
        <w:shd w:val="clear" w:color="auto" w:fill="FFFFFF"/>
        <w:spacing w:after="156" w:line="460" w:lineRule="exact"/>
        <w:ind w:right="136" w:firstLineChars="1795" w:firstLine="5744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="00D943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</w:t>
      </w:r>
    </w:p>
    <w:sectPr w:rsidR="0036787B" w:rsidSect="005A0B2D">
      <w:footerReference w:type="default" r:id="rId8"/>
      <w:pgSz w:w="11906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AE8" w:rsidRDefault="00611AE8">
      <w:r>
        <w:separator/>
      </w:r>
    </w:p>
  </w:endnote>
  <w:endnote w:type="continuationSeparator" w:id="1">
    <w:p w:rsidR="00611AE8" w:rsidRDefault="0061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99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100E" w:rsidRDefault="00CB5158">
        <w:pPr>
          <w:pStyle w:val="a8"/>
          <w:jc w:val="center"/>
        </w:pPr>
        <w:r w:rsidRPr="00B668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68FA" w:rsidRPr="00B668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68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099E" w:rsidRPr="0099099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B668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01EE" w:rsidRDefault="002B01EE">
    <w:pPr>
      <w:pStyle w:val="a8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AE8" w:rsidRDefault="00611AE8">
      <w:r>
        <w:separator/>
      </w:r>
    </w:p>
  </w:footnote>
  <w:footnote w:type="continuationSeparator" w:id="1">
    <w:p w:rsidR="00611AE8" w:rsidRDefault="00611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</w:compat>
  <w:rsids>
    <w:rsidRoot w:val="00E50014"/>
    <w:rsid w:val="00012A1C"/>
    <w:rsid w:val="00031951"/>
    <w:rsid w:val="00037ACE"/>
    <w:rsid w:val="000417DC"/>
    <w:rsid w:val="00041915"/>
    <w:rsid w:val="00041E26"/>
    <w:rsid w:val="00042BE0"/>
    <w:rsid w:val="000816AC"/>
    <w:rsid w:val="00085A1D"/>
    <w:rsid w:val="00085AF5"/>
    <w:rsid w:val="0009369F"/>
    <w:rsid w:val="000A3AE1"/>
    <w:rsid w:val="000B343D"/>
    <w:rsid w:val="000E7467"/>
    <w:rsid w:val="000F5B6C"/>
    <w:rsid w:val="00100D25"/>
    <w:rsid w:val="00101CE3"/>
    <w:rsid w:val="00113F37"/>
    <w:rsid w:val="0011523D"/>
    <w:rsid w:val="00116715"/>
    <w:rsid w:val="00127901"/>
    <w:rsid w:val="00140FEF"/>
    <w:rsid w:val="00145FC3"/>
    <w:rsid w:val="001519A7"/>
    <w:rsid w:val="00157C1A"/>
    <w:rsid w:val="00160EC4"/>
    <w:rsid w:val="00162F8D"/>
    <w:rsid w:val="00165F3C"/>
    <w:rsid w:val="001757FB"/>
    <w:rsid w:val="00177F28"/>
    <w:rsid w:val="00180F4F"/>
    <w:rsid w:val="00193D34"/>
    <w:rsid w:val="00196AC4"/>
    <w:rsid w:val="001A7ED1"/>
    <w:rsid w:val="001B3BEB"/>
    <w:rsid w:val="001C02B7"/>
    <w:rsid w:val="001C1F24"/>
    <w:rsid w:val="001C46F8"/>
    <w:rsid w:val="001C4C90"/>
    <w:rsid w:val="001D309D"/>
    <w:rsid w:val="001E16A1"/>
    <w:rsid w:val="001E224B"/>
    <w:rsid w:val="001E2FCE"/>
    <w:rsid w:val="001E4AC7"/>
    <w:rsid w:val="001E4D7E"/>
    <w:rsid w:val="0021280F"/>
    <w:rsid w:val="002179DC"/>
    <w:rsid w:val="00221068"/>
    <w:rsid w:val="00235FFE"/>
    <w:rsid w:val="00242190"/>
    <w:rsid w:val="002471E8"/>
    <w:rsid w:val="002656F9"/>
    <w:rsid w:val="00265B07"/>
    <w:rsid w:val="002702D5"/>
    <w:rsid w:val="00272130"/>
    <w:rsid w:val="00290622"/>
    <w:rsid w:val="002961B2"/>
    <w:rsid w:val="002A01A8"/>
    <w:rsid w:val="002A48A5"/>
    <w:rsid w:val="002B01EE"/>
    <w:rsid w:val="002C6A7C"/>
    <w:rsid w:val="002D0B84"/>
    <w:rsid w:val="002D74CC"/>
    <w:rsid w:val="002E513F"/>
    <w:rsid w:val="002E66D7"/>
    <w:rsid w:val="002F4925"/>
    <w:rsid w:val="00305C4B"/>
    <w:rsid w:val="003116DA"/>
    <w:rsid w:val="00313C88"/>
    <w:rsid w:val="00314D1F"/>
    <w:rsid w:val="0031545B"/>
    <w:rsid w:val="0033224F"/>
    <w:rsid w:val="00335EAA"/>
    <w:rsid w:val="0034073A"/>
    <w:rsid w:val="003526A4"/>
    <w:rsid w:val="00353DC0"/>
    <w:rsid w:val="00362327"/>
    <w:rsid w:val="00362AEA"/>
    <w:rsid w:val="00366D71"/>
    <w:rsid w:val="0036787B"/>
    <w:rsid w:val="00380854"/>
    <w:rsid w:val="00384215"/>
    <w:rsid w:val="003A01E1"/>
    <w:rsid w:val="003A280D"/>
    <w:rsid w:val="003A5816"/>
    <w:rsid w:val="003B015C"/>
    <w:rsid w:val="003C1417"/>
    <w:rsid w:val="003C4E1F"/>
    <w:rsid w:val="003C6F2C"/>
    <w:rsid w:val="003D00E3"/>
    <w:rsid w:val="003D0787"/>
    <w:rsid w:val="003D72A7"/>
    <w:rsid w:val="003E5866"/>
    <w:rsid w:val="00403346"/>
    <w:rsid w:val="004075D2"/>
    <w:rsid w:val="004118AE"/>
    <w:rsid w:val="00411EBC"/>
    <w:rsid w:val="00412DE6"/>
    <w:rsid w:val="00412F11"/>
    <w:rsid w:val="00417828"/>
    <w:rsid w:val="00422CC0"/>
    <w:rsid w:val="00425AD4"/>
    <w:rsid w:val="00440CB9"/>
    <w:rsid w:val="00443C6D"/>
    <w:rsid w:val="00443FB9"/>
    <w:rsid w:val="00451454"/>
    <w:rsid w:val="0046151C"/>
    <w:rsid w:val="0047706F"/>
    <w:rsid w:val="004778D3"/>
    <w:rsid w:val="0048215E"/>
    <w:rsid w:val="0049688A"/>
    <w:rsid w:val="004B4F52"/>
    <w:rsid w:val="004B57A4"/>
    <w:rsid w:val="004D5DBF"/>
    <w:rsid w:val="004E6B35"/>
    <w:rsid w:val="004F26B5"/>
    <w:rsid w:val="004F53B7"/>
    <w:rsid w:val="00503B95"/>
    <w:rsid w:val="00517171"/>
    <w:rsid w:val="0052024F"/>
    <w:rsid w:val="005213A9"/>
    <w:rsid w:val="0052366C"/>
    <w:rsid w:val="00531D06"/>
    <w:rsid w:val="00540D50"/>
    <w:rsid w:val="00544E76"/>
    <w:rsid w:val="0057341F"/>
    <w:rsid w:val="00581290"/>
    <w:rsid w:val="00582EFD"/>
    <w:rsid w:val="005843D6"/>
    <w:rsid w:val="0058462B"/>
    <w:rsid w:val="0058714F"/>
    <w:rsid w:val="005A0B2D"/>
    <w:rsid w:val="005A5789"/>
    <w:rsid w:val="005A7006"/>
    <w:rsid w:val="005D02BC"/>
    <w:rsid w:val="005E19EA"/>
    <w:rsid w:val="005E69FD"/>
    <w:rsid w:val="005F0477"/>
    <w:rsid w:val="005F5823"/>
    <w:rsid w:val="005F6CA5"/>
    <w:rsid w:val="00605028"/>
    <w:rsid w:val="00610E20"/>
    <w:rsid w:val="00611AE8"/>
    <w:rsid w:val="00612959"/>
    <w:rsid w:val="00620781"/>
    <w:rsid w:val="00621F6A"/>
    <w:rsid w:val="0062232E"/>
    <w:rsid w:val="00642FFB"/>
    <w:rsid w:val="00653B7F"/>
    <w:rsid w:val="006630E2"/>
    <w:rsid w:val="006644EA"/>
    <w:rsid w:val="00666D36"/>
    <w:rsid w:val="006754EC"/>
    <w:rsid w:val="0068233B"/>
    <w:rsid w:val="0069182B"/>
    <w:rsid w:val="00693BAA"/>
    <w:rsid w:val="00694447"/>
    <w:rsid w:val="006968A7"/>
    <w:rsid w:val="006976D4"/>
    <w:rsid w:val="006B130A"/>
    <w:rsid w:val="006B2AD6"/>
    <w:rsid w:val="006D1C8E"/>
    <w:rsid w:val="006E4FE7"/>
    <w:rsid w:val="006E72AC"/>
    <w:rsid w:val="006E72BC"/>
    <w:rsid w:val="006F3BF5"/>
    <w:rsid w:val="007169F2"/>
    <w:rsid w:val="00733F46"/>
    <w:rsid w:val="00735FC9"/>
    <w:rsid w:val="007367AF"/>
    <w:rsid w:val="007431E5"/>
    <w:rsid w:val="00774EF4"/>
    <w:rsid w:val="00793765"/>
    <w:rsid w:val="007A3357"/>
    <w:rsid w:val="007C0751"/>
    <w:rsid w:val="007C12B3"/>
    <w:rsid w:val="007D6F50"/>
    <w:rsid w:val="007D7E99"/>
    <w:rsid w:val="007E64A8"/>
    <w:rsid w:val="007F6B8B"/>
    <w:rsid w:val="008000B6"/>
    <w:rsid w:val="0080178F"/>
    <w:rsid w:val="00803AAF"/>
    <w:rsid w:val="0081212B"/>
    <w:rsid w:val="008122DD"/>
    <w:rsid w:val="00832436"/>
    <w:rsid w:val="008350D0"/>
    <w:rsid w:val="00841808"/>
    <w:rsid w:val="0084730C"/>
    <w:rsid w:val="00850323"/>
    <w:rsid w:val="00852CD9"/>
    <w:rsid w:val="008643A0"/>
    <w:rsid w:val="00873DA3"/>
    <w:rsid w:val="008773C2"/>
    <w:rsid w:val="00882F13"/>
    <w:rsid w:val="00891E4E"/>
    <w:rsid w:val="008927FE"/>
    <w:rsid w:val="008A36CD"/>
    <w:rsid w:val="008B193C"/>
    <w:rsid w:val="008B4F88"/>
    <w:rsid w:val="008C0A5E"/>
    <w:rsid w:val="008E1FAB"/>
    <w:rsid w:val="008F5365"/>
    <w:rsid w:val="009139F3"/>
    <w:rsid w:val="009149C9"/>
    <w:rsid w:val="009158B0"/>
    <w:rsid w:val="0091699E"/>
    <w:rsid w:val="0092352A"/>
    <w:rsid w:val="00933822"/>
    <w:rsid w:val="0093537F"/>
    <w:rsid w:val="009412D2"/>
    <w:rsid w:val="00941BE6"/>
    <w:rsid w:val="00951A7A"/>
    <w:rsid w:val="0099099E"/>
    <w:rsid w:val="00993E61"/>
    <w:rsid w:val="009954DB"/>
    <w:rsid w:val="009A7C3E"/>
    <w:rsid w:val="009E1555"/>
    <w:rsid w:val="009E7570"/>
    <w:rsid w:val="009F100E"/>
    <w:rsid w:val="009F3236"/>
    <w:rsid w:val="00A00984"/>
    <w:rsid w:val="00A01A18"/>
    <w:rsid w:val="00A10C02"/>
    <w:rsid w:val="00A16E02"/>
    <w:rsid w:val="00A177C7"/>
    <w:rsid w:val="00A21439"/>
    <w:rsid w:val="00A270C2"/>
    <w:rsid w:val="00A3593E"/>
    <w:rsid w:val="00A406DA"/>
    <w:rsid w:val="00A45004"/>
    <w:rsid w:val="00A716A6"/>
    <w:rsid w:val="00A73C5D"/>
    <w:rsid w:val="00A73FD5"/>
    <w:rsid w:val="00A85B81"/>
    <w:rsid w:val="00A86C5A"/>
    <w:rsid w:val="00A9017A"/>
    <w:rsid w:val="00AC310A"/>
    <w:rsid w:val="00AC470E"/>
    <w:rsid w:val="00AC63DE"/>
    <w:rsid w:val="00AD0A65"/>
    <w:rsid w:val="00AD5487"/>
    <w:rsid w:val="00AD7AE4"/>
    <w:rsid w:val="00AE45C9"/>
    <w:rsid w:val="00AF3941"/>
    <w:rsid w:val="00B002F6"/>
    <w:rsid w:val="00B01BC7"/>
    <w:rsid w:val="00B10D94"/>
    <w:rsid w:val="00B17ED6"/>
    <w:rsid w:val="00B227D8"/>
    <w:rsid w:val="00B251E0"/>
    <w:rsid w:val="00B30CB3"/>
    <w:rsid w:val="00B46043"/>
    <w:rsid w:val="00B474F5"/>
    <w:rsid w:val="00B47991"/>
    <w:rsid w:val="00B668FA"/>
    <w:rsid w:val="00B75A0F"/>
    <w:rsid w:val="00B9576E"/>
    <w:rsid w:val="00BB2A25"/>
    <w:rsid w:val="00BB2C1C"/>
    <w:rsid w:val="00BB3240"/>
    <w:rsid w:val="00BC12B3"/>
    <w:rsid w:val="00BD0956"/>
    <w:rsid w:val="00BD50B3"/>
    <w:rsid w:val="00BE55BB"/>
    <w:rsid w:val="00C107BA"/>
    <w:rsid w:val="00C12D55"/>
    <w:rsid w:val="00C13C77"/>
    <w:rsid w:val="00C17A9E"/>
    <w:rsid w:val="00C26523"/>
    <w:rsid w:val="00C27FB3"/>
    <w:rsid w:val="00C32D36"/>
    <w:rsid w:val="00C3586F"/>
    <w:rsid w:val="00C54476"/>
    <w:rsid w:val="00C5503F"/>
    <w:rsid w:val="00C661FB"/>
    <w:rsid w:val="00C93B12"/>
    <w:rsid w:val="00C94377"/>
    <w:rsid w:val="00CB5158"/>
    <w:rsid w:val="00CC32EA"/>
    <w:rsid w:val="00CD26B3"/>
    <w:rsid w:val="00CD2B14"/>
    <w:rsid w:val="00CF4871"/>
    <w:rsid w:val="00D06007"/>
    <w:rsid w:val="00D11D9D"/>
    <w:rsid w:val="00D13DB0"/>
    <w:rsid w:val="00D160B6"/>
    <w:rsid w:val="00D17B6C"/>
    <w:rsid w:val="00D33840"/>
    <w:rsid w:val="00D4493D"/>
    <w:rsid w:val="00D45909"/>
    <w:rsid w:val="00D5019C"/>
    <w:rsid w:val="00D502FC"/>
    <w:rsid w:val="00D52BD5"/>
    <w:rsid w:val="00D60F4F"/>
    <w:rsid w:val="00D65593"/>
    <w:rsid w:val="00D66052"/>
    <w:rsid w:val="00D75600"/>
    <w:rsid w:val="00D810FA"/>
    <w:rsid w:val="00D85E62"/>
    <w:rsid w:val="00D8689C"/>
    <w:rsid w:val="00D873A7"/>
    <w:rsid w:val="00D92900"/>
    <w:rsid w:val="00D94391"/>
    <w:rsid w:val="00DA7774"/>
    <w:rsid w:val="00DC5EB2"/>
    <w:rsid w:val="00DD04E7"/>
    <w:rsid w:val="00DD70AF"/>
    <w:rsid w:val="00DE02B9"/>
    <w:rsid w:val="00E12AF4"/>
    <w:rsid w:val="00E14CBF"/>
    <w:rsid w:val="00E27B87"/>
    <w:rsid w:val="00E30C39"/>
    <w:rsid w:val="00E50014"/>
    <w:rsid w:val="00E50924"/>
    <w:rsid w:val="00E52706"/>
    <w:rsid w:val="00E6220F"/>
    <w:rsid w:val="00E62462"/>
    <w:rsid w:val="00E639DD"/>
    <w:rsid w:val="00E64AF9"/>
    <w:rsid w:val="00E87D06"/>
    <w:rsid w:val="00EB3CEA"/>
    <w:rsid w:val="00EB5D56"/>
    <w:rsid w:val="00EC1009"/>
    <w:rsid w:val="00EE212F"/>
    <w:rsid w:val="00EF4844"/>
    <w:rsid w:val="00F05079"/>
    <w:rsid w:val="00F05B3F"/>
    <w:rsid w:val="00F1156D"/>
    <w:rsid w:val="00F13C25"/>
    <w:rsid w:val="00F20ADC"/>
    <w:rsid w:val="00F23ADE"/>
    <w:rsid w:val="00F265BA"/>
    <w:rsid w:val="00F510D0"/>
    <w:rsid w:val="00F512B5"/>
    <w:rsid w:val="00F61187"/>
    <w:rsid w:val="00F64550"/>
    <w:rsid w:val="00F80C09"/>
    <w:rsid w:val="00F90A09"/>
    <w:rsid w:val="00F91C9E"/>
    <w:rsid w:val="00F93661"/>
    <w:rsid w:val="00FA0971"/>
    <w:rsid w:val="00FA18F4"/>
    <w:rsid w:val="00FB17F2"/>
    <w:rsid w:val="00FB4161"/>
    <w:rsid w:val="00FC01E6"/>
    <w:rsid w:val="00FC07FD"/>
    <w:rsid w:val="00FD63AE"/>
    <w:rsid w:val="00FF4BA8"/>
    <w:rsid w:val="01C73F59"/>
    <w:rsid w:val="041B341E"/>
    <w:rsid w:val="077B146B"/>
    <w:rsid w:val="08D0502B"/>
    <w:rsid w:val="0AAF39AB"/>
    <w:rsid w:val="103720B4"/>
    <w:rsid w:val="11B375F3"/>
    <w:rsid w:val="134629A7"/>
    <w:rsid w:val="14150BBE"/>
    <w:rsid w:val="194A6EFB"/>
    <w:rsid w:val="195812AC"/>
    <w:rsid w:val="1F36490D"/>
    <w:rsid w:val="1FD87D35"/>
    <w:rsid w:val="22111E7B"/>
    <w:rsid w:val="25A544B6"/>
    <w:rsid w:val="2A6F0E64"/>
    <w:rsid w:val="2BFA629A"/>
    <w:rsid w:val="33614827"/>
    <w:rsid w:val="343D1358"/>
    <w:rsid w:val="345D1CAC"/>
    <w:rsid w:val="3606406D"/>
    <w:rsid w:val="36163D6A"/>
    <w:rsid w:val="371B2B40"/>
    <w:rsid w:val="3789304F"/>
    <w:rsid w:val="383A35FE"/>
    <w:rsid w:val="3E37310F"/>
    <w:rsid w:val="40A90449"/>
    <w:rsid w:val="438F4ECB"/>
    <w:rsid w:val="44100614"/>
    <w:rsid w:val="44AE2FA3"/>
    <w:rsid w:val="48472595"/>
    <w:rsid w:val="4ACA1D95"/>
    <w:rsid w:val="4BB0385C"/>
    <w:rsid w:val="4DA86FE7"/>
    <w:rsid w:val="4F372360"/>
    <w:rsid w:val="549D4F53"/>
    <w:rsid w:val="56555721"/>
    <w:rsid w:val="59052E97"/>
    <w:rsid w:val="59900830"/>
    <w:rsid w:val="5F5B6596"/>
    <w:rsid w:val="60BB7A47"/>
    <w:rsid w:val="61FF169A"/>
    <w:rsid w:val="62D41C11"/>
    <w:rsid w:val="6379231A"/>
    <w:rsid w:val="675A6A48"/>
    <w:rsid w:val="67E6759E"/>
    <w:rsid w:val="69334403"/>
    <w:rsid w:val="6BCA5EE5"/>
    <w:rsid w:val="6C28043B"/>
    <w:rsid w:val="6E5354D6"/>
    <w:rsid w:val="6F8C6EC2"/>
    <w:rsid w:val="700A5D03"/>
    <w:rsid w:val="73150F80"/>
    <w:rsid w:val="73374995"/>
    <w:rsid w:val="74135A3C"/>
    <w:rsid w:val="77A50469"/>
    <w:rsid w:val="79AC3214"/>
    <w:rsid w:val="7BDD3F1B"/>
    <w:rsid w:val="7CC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0B2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A0B2D"/>
    <w:pPr>
      <w:keepNext/>
      <w:keepLines/>
      <w:spacing w:before="120" w:after="120" w:line="520" w:lineRule="exact"/>
      <w:outlineLvl w:val="0"/>
    </w:pPr>
    <w:rPr>
      <w:rFonts w:ascii="Times New Roman" w:eastAsia="楷体_GB2312" w:hAnsi="Times New Roman" w:cs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5A0B2D"/>
    <w:rPr>
      <w:b/>
      <w:bCs/>
    </w:rPr>
  </w:style>
  <w:style w:type="paragraph" w:styleId="a4">
    <w:name w:val="annotation text"/>
    <w:basedOn w:val="a"/>
    <w:link w:val="Char0"/>
    <w:uiPriority w:val="99"/>
    <w:qFormat/>
    <w:rsid w:val="005A0B2D"/>
    <w:pPr>
      <w:jc w:val="left"/>
    </w:pPr>
  </w:style>
  <w:style w:type="paragraph" w:styleId="a5">
    <w:name w:val="Document Map"/>
    <w:basedOn w:val="a"/>
    <w:link w:val="Char1"/>
    <w:uiPriority w:val="99"/>
    <w:qFormat/>
    <w:rsid w:val="005A0B2D"/>
    <w:rPr>
      <w:rFonts w:ascii="宋体" w:cs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5A0B2D"/>
    <w:pPr>
      <w:ind w:leftChars="2500" w:left="2500"/>
    </w:pPr>
  </w:style>
  <w:style w:type="paragraph" w:styleId="a7">
    <w:name w:val="Balloon Text"/>
    <w:basedOn w:val="a"/>
    <w:link w:val="Char3"/>
    <w:uiPriority w:val="99"/>
    <w:qFormat/>
    <w:rsid w:val="005A0B2D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5A0B2D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5A0B2D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Char6"/>
    <w:uiPriority w:val="99"/>
    <w:unhideWhenUsed/>
    <w:qFormat/>
    <w:rsid w:val="005A0B2D"/>
    <w:pPr>
      <w:snapToGrid w:val="0"/>
      <w:jc w:val="left"/>
    </w:pPr>
    <w:rPr>
      <w:sz w:val="18"/>
      <w:szCs w:val="18"/>
    </w:rPr>
  </w:style>
  <w:style w:type="character" w:styleId="ab">
    <w:name w:val="page number"/>
    <w:basedOn w:val="a0"/>
    <w:uiPriority w:val="99"/>
    <w:qFormat/>
    <w:rsid w:val="005A0B2D"/>
  </w:style>
  <w:style w:type="character" w:styleId="ac">
    <w:name w:val="FollowedHyperlink"/>
    <w:basedOn w:val="a0"/>
    <w:uiPriority w:val="99"/>
    <w:rsid w:val="005A0B2D"/>
    <w:rPr>
      <w:color w:val="800080"/>
      <w:u w:val="single"/>
    </w:rPr>
  </w:style>
  <w:style w:type="character" w:styleId="ad">
    <w:name w:val="Hyperlink"/>
    <w:basedOn w:val="a0"/>
    <w:uiPriority w:val="99"/>
    <w:rsid w:val="005A0B2D"/>
    <w:rPr>
      <w:color w:val="0000FF"/>
      <w:u w:val="single"/>
    </w:rPr>
  </w:style>
  <w:style w:type="character" w:styleId="ae">
    <w:name w:val="annotation reference"/>
    <w:basedOn w:val="a0"/>
    <w:uiPriority w:val="99"/>
    <w:qFormat/>
    <w:rsid w:val="005A0B2D"/>
    <w:rPr>
      <w:sz w:val="21"/>
      <w:szCs w:val="21"/>
    </w:rPr>
  </w:style>
  <w:style w:type="character" w:styleId="af">
    <w:name w:val="footnote reference"/>
    <w:basedOn w:val="a0"/>
    <w:uiPriority w:val="99"/>
    <w:unhideWhenUsed/>
    <w:qFormat/>
    <w:rsid w:val="005A0B2D"/>
    <w:rPr>
      <w:vertAlign w:val="superscript"/>
    </w:rPr>
  </w:style>
  <w:style w:type="character" w:customStyle="1" w:styleId="Char10">
    <w:name w:val="文档结构图 Char1"/>
    <w:basedOn w:val="a0"/>
    <w:uiPriority w:val="99"/>
    <w:rsid w:val="005A0B2D"/>
    <w:rPr>
      <w:rFonts w:ascii="Microsoft YaHei UI" w:eastAsia="Microsoft YaHei UI" w:hAnsi="Microsoft YaHei UI" w:cs="Microsoft YaHei UI"/>
      <w:sz w:val="18"/>
      <w:szCs w:val="18"/>
    </w:rPr>
  </w:style>
  <w:style w:type="character" w:customStyle="1" w:styleId="Char11">
    <w:name w:val="页眉 Char1"/>
    <w:basedOn w:val="a0"/>
    <w:uiPriority w:val="99"/>
    <w:qFormat/>
    <w:rsid w:val="005A0B2D"/>
    <w:rPr>
      <w:rFonts w:ascii="Calibri" w:eastAsia="宋体" w:hAnsi="Calibri" w:cs="Calibri"/>
      <w:sz w:val="18"/>
      <w:szCs w:val="18"/>
    </w:rPr>
  </w:style>
  <w:style w:type="character" w:customStyle="1" w:styleId="Char12">
    <w:name w:val="页脚 Char1"/>
    <w:basedOn w:val="a0"/>
    <w:uiPriority w:val="99"/>
    <w:qFormat/>
    <w:rsid w:val="005A0B2D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uiPriority w:val="99"/>
    <w:qFormat/>
    <w:rsid w:val="005A0B2D"/>
    <w:rPr>
      <w:rFonts w:ascii="Calibri" w:eastAsia="宋体" w:hAnsi="Calibri" w:cs="Calibri"/>
      <w:sz w:val="21"/>
      <w:szCs w:val="21"/>
    </w:rPr>
  </w:style>
  <w:style w:type="character" w:customStyle="1" w:styleId="Char14">
    <w:name w:val="批注框文本 Char1"/>
    <w:basedOn w:val="a0"/>
    <w:uiPriority w:val="99"/>
    <w:qFormat/>
    <w:rsid w:val="005A0B2D"/>
    <w:rPr>
      <w:rFonts w:ascii="Calibri" w:eastAsia="宋体" w:hAnsi="Calibri" w:cs="Calibri"/>
      <w:sz w:val="18"/>
      <w:szCs w:val="18"/>
    </w:rPr>
  </w:style>
  <w:style w:type="character" w:customStyle="1" w:styleId="10">
    <w:name w:val="不明显参考1"/>
    <w:basedOn w:val="a0"/>
    <w:uiPriority w:val="99"/>
    <w:rsid w:val="005A0B2D"/>
    <w:rPr>
      <w:smallCaps/>
      <w:color w:val="auto"/>
    </w:rPr>
  </w:style>
  <w:style w:type="paragraph" w:customStyle="1" w:styleId="11">
    <w:name w:val="修订1"/>
    <w:uiPriority w:val="99"/>
    <w:qFormat/>
    <w:rsid w:val="005A0B2D"/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uiPriority w:val="99"/>
    <w:rsid w:val="005A0B2D"/>
    <w:rPr>
      <w:rFonts w:ascii="Calibri" w:hAnsi="Calibri" w:cs="Calibr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5A0B2D"/>
    <w:rPr>
      <w:rFonts w:eastAsia="楷体_GB2312"/>
      <w:b/>
      <w:bCs/>
      <w:kern w:val="44"/>
      <w:sz w:val="32"/>
      <w:szCs w:val="32"/>
    </w:rPr>
  </w:style>
  <w:style w:type="character" w:customStyle="1" w:styleId="Char0">
    <w:name w:val="批注文字 Char"/>
    <w:basedOn w:val="a0"/>
    <w:link w:val="a4"/>
    <w:uiPriority w:val="99"/>
    <w:locked/>
    <w:rsid w:val="005A0B2D"/>
    <w:rPr>
      <w:rFonts w:ascii="Calibri" w:hAnsi="Calibri" w:cs="Calibri"/>
      <w:kern w:val="2"/>
      <w:sz w:val="21"/>
      <w:szCs w:val="21"/>
    </w:rPr>
  </w:style>
  <w:style w:type="character" w:customStyle="1" w:styleId="Char">
    <w:name w:val="批注主题 Char"/>
    <w:basedOn w:val="Char0"/>
    <w:link w:val="a3"/>
    <w:uiPriority w:val="99"/>
    <w:locked/>
    <w:rsid w:val="005A0B2D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1">
    <w:name w:val="文档结构图 Char"/>
    <w:basedOn w:val="a0"/>
    <w:link w:val="a5"/>
    <w:uiPriority w:val="99"/>
    <w:locked/>
    <w:rsid w:val="005A0B2D"/>
    <w:rPr>
      <w:rFonts w:ascii="宋体" w:hAnsi="Calibri" w:cs="宋体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locked/>
    <w:rsid w:val="005A0B2D"/>
    <w:rPr>
      <w:rFonts w:ascii="Calibri" w:hAnsi="Calibri" w:cs="Calibri"/>
      <w:kern w:val="2"/>
      <w:sz w:val="21"/>
      <w:szCs w:val="21"/>
    </w:rPr>
  </w:style>
  <w:style w:type="character" w:customStyle="1" w:styleId="Char3">
    <w:name w:val="批注框文本 Char"/>
    <w:basedOn w:val="a0"/>
    <w:link w:val="a7"/>
    <w:uiPriority w:val="99"/>
    <w:locked/>
    <w:rsid w:val="005A0B2D"/>
    <w:rPr>
      <w:rFonts w:ascii="Calibri" w:hAnsi="Calibri" w:cs="Calibri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5A0B2D"/>
    <w:rPr>
      <w:rFonts w:ascii="Calibri" w:hAnsi="Calibri" w:cs="Calibri"/>
      <w:kern w:val="2"/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5A0B2D"/>
    <w:rPr>
      <w:rFonts w:ascii="Calibri" w:hAnsi="Calibri" w:cs="Calibri"/>
      <w:kern w:val="2"/>
      <w:sz w:val="18"/>
      <w:szCs w:val="18"/>
    </w:rPr>
  </w:style>
  <w:style w:type="paragraph" w:customStyle="1" w:styleId="font5">
    <w:name w:val="font5"/>
    <w:basedOn w:val="a"/>
    <w:uiPriority w:val="99"/>
    <w:rsid w:val="005A0B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5A0B2D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5A0B2D"/>
    <w:pPr>
      <w:widowControl/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5">
    <w:name w:val="xl25"/>
    <w:basedOn w:val="a"/>
    <w:uiPriority w:val="99"/>
    <w:rsid w:val="005A0B2D"/>
    <w:pPr>
      <w:widowControl/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26">
    <w:name w:val="xl26"/>
    <w:basedOn w:val="a"/>
    <w:uiPriority w:val="99"/>
    <w:rsid w:val="005A0B2D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27">
    <w:name w:val="xl27"/>
    <w:basedOn w:val="a"/>
    <w:uiPriority w:val="99"/>
    <w:rsid w:val="005A0B2D"/>
    <w:pPr>
      <w:widowControl/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28">
    <w:name w:val="xl28"/>
    <w:basedOn w:val="a"/>
    <w:uiPriority w:val="99"/>
    <w:rsid w:val="005A0B2D"/>
    <w:pPr>
      <w:widowControl/>
      <w:pBdr>
        <w:top w:val="single" w:sz="8" w:space="0" w:color="FFFFFF"/>
        <w:left w:val="single" w:sz="8" w:space="0" w:color="969696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9">
    <w:name w:val="xl29"/>
    <w:basedOn w:val="a"/>
    <w:uiPriority w:val="99"/>
    <w:rsid w:val="005A0B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0">
    <w:name w:val="xl30"/>
    <w:basedOn w:val="a"/>
    <w:uiPriority w:val="99"/>
    <w:rsid w:val="005A0B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1">
    <w:name w:val="xl31"/>
    <w:basedOn w:val="a"/>
    <w:uiPriority w:val="99"/>
    <w:rsid w:val="005A0B2D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2">
    <w:name w:val="xl32"/>
    <w:basedOn w:val="a"/>
    <w:uiPriority w:val="99"/>
    <w:rsid w:val="005A0B2D"/>
    <w:pPr>
      <w:widowControl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3">
    <w:name w:val="xl33"/>
    <w:basedOn w:val="a"/>
    <w:uiPriority w:val="99"/>
    <w:rsid w:val="005A0B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4">
    <w:name w:val="xl34"/>
    <w:basedOn w:val="a"/>
    <w:uiPriority w:val="99"/>
    <w:rsid w:val="005A0B2D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uiPriority w:val="99"/>
    <w:rsid w:val="005A0B2D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36">
    <w:name w:val="xl36"/>
    <w:basedOn w:val="a"/>
    <w:uiPriority w:val="99"/>
    <w:rsid w:val="005A0B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7">
    <w:name w:val="xl37"/>
    <w:basedOn w:val="a"/>
    <w:uiPriority w:val="99"/>
    <w:qFormat/>
    <w:rsid w:val="005A0B2D"/>
    <w:pPr>
      <w:widowControl/>
      <w:spacing w:before="100" w:beforeAutospacing="1" w:after="100" w:afterAutospacing="1"/>
      <w:jc w:val="center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38">
    <w:name w:val="xl38"/>
    <w:basedOn w:val="a"/>
    <w:uiPriority w:val="99"/>
    <w:rsid w:val="005A0B2D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39">
    <w:name w:val="xl39"/>
    <w:basedOn w:val="a"/>
    <w:uiPriority w:val="99"/>
    <w:rsid w:val="005A0B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0">
    <w:name w:val="xl40"/>
    <w:basedOn w:val="a"/>
    <w:uiPriority w:val="99"/>
    <w:rsid w:val="005A0B2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1">
    <w:name w:val="xl41"/>
    <w:basedOn w:val="a"/>
    <w:uiPriority w:val="99"/>
    <w:rsid w:val="005A0B2D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2">
    <w:name w:val="xl42"/>
    <w:basedOn w:val="a"/>
    <w:uiPriority w:val="99"/>
    <w:qFormat/>
    <w:rsid w:val="005A0B2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3">
    <w:name w:val="xl43"/>
    <w:basedOn w:val="a"/>
    <w:uiPriority w:val="99"/>
    <w:rsid w:val="005A0B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4">
    <w:name w:val="xl44"/>
    <w:basedOn w:val="a"/>
    <w:uiPriority w:val="99"/>
    <w:qFormat/>
    <w:rsid w:val="005A0B2D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5">
    <w:name w:val="xl45"/>
    <w:basedOn w:val="a"/>
    <w:uiPriority w:val="99"/>
    <w:qFormat/>
    <w:rsid w:val="005A0B2D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6">
    <w:name w:val="xl46"/>
    <w:basedOn w:val="a"/>
    <w:uiPriority w:val="99"/>
    <w:qFormat/>
    <w:rsid w:val="005A0B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47">
    <w:name w:val="xl47"/>
    <w:basedOn w:val="a"/>
    <w:uiPriority w:val="99"/>
    <w:qFormat/>
    <w:rsid w:val="005A0B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8">
    <w:name w:val="xl48"/>
    <w:basedOn w:val="a"/>
    <w:uiPriority w:val="99"/>
    <w:rsid w:val="005A0B2D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49">
    <w:name w:val="xl49"/>
    <w:basedOn w:val="a"/>
    <w:uiPriority w:val="99"/>
    <w:qFormat/>
    <w:rsid w:val="005A0B2D"/>
    <w:pPr>
      <w:widowControl/>
      <w:shd w:val="clear" w:color="auto" w:fill="CC99FF"/>
      <w:spacing w:before="100" w:beforeAutospacing="1" w:after="100" w:afterAutospacing="1"/>
      <w:jc w:val="left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50">
    <w:name w:val="xl50"/>
    <w:basedOn w:val="a"/>
    <w:uiPriority w:val="99"/>
    <w:rsid w:val="005A0B2D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CCFFCC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1">
    <w:name w:val="xl51"/>
    <w:basedOn w:val="a"/>
    <w:uiPriority w:val="99"/>
    <w:rsid w:val="005A0B2D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FFCC99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2">
    <w:name w:val="xl52"/>
    <w:basedOn w:val="a"/>
    <w:uiPriority w:val="99"/>
    <w:qFormat/>
    <w:rsid w:val="005A0B2D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3">
    <w:name w:val="xl53"/>
    <w:basedOn w:val="a"/>
    <w:uiPriority w:val="99"/>
    <w:rsid w:val="005A0B2D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4">
    <w:name w:val="xl54"/>
    <w:basedOn w:val="a"/>
    <w:uiPriority w:val="99"/>
    <w:qFormat/>
    <w:rsid w:val="005A0B2D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55">
    <w:name w:val="xl55"/>
    <w:basedOn w:val="a"/>
    <w:uiPriority w:val="99"/>
    <w:rsid w:val="005A0B2D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  <w:style w:type="character" w:customStyle="1" w:styleId="Char6">
    <w:name w:val="脚注文本 Char"/>
    <w:basedOn w:val="a0"/>
    <w:link w:val="aa"/>
    <w:uiPriority w:val="99"/>
    <w:semiHidden/>
    <w:qFormat/>
    <w:rsid w:val="005A0B2D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044408-FE88-4C05-9636-18DD4722F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XTJ</dc:creator>
  <cp:lastModifiedBy>Administrator</cp:lastModifiedBy>
  <cp:revision>15</cp:revision>
  <cp:lastPrinted>2017-06-09T00:41:00Z</cp:lastPrinted>
  <dcterms:created xsi:type="dcterms:W3CDTF">2017-06-08T07:38:00Z</dcterms:created>
  <dcterms:modified xsi:type="dcterms:W3CDTF">2017-06-09T08:17:00Z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