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pStyle w:val="2"/>
        <w:spacing w:line="560" w:lineRule="exact"/>
        <w:jc w:val="center"/>
        <w:rPr>
          <w:rFonts w:asci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eastAsia="方正小标宋简体" w:cs="宋体"/>
          <w:sz w:val="44"/>
          <w:szCs w:val="44"/>
        </w:rPr>
        <w:t>株洲市石峰区“民生100”工程</w:t>
      </w:r>
      <w:r>
        <w:rPr>
          <w:rFonts w:hint="eastAsia" w:ascii="Times New Roman" w:eastAsia="方正小标宋简体" w:cs="宋体"/>
          <w:bCs/>
          <w:kern w:val="0"/>
          <w:sz w:val="44"/>
          <w:szCs w:val="44"/>
        </w:rPr>
        <w:t>进度统计表</w:t>
      </w:r>
    </w:p>
    <w:p>
      <w:pPr>
        <w:pStyle w:val="2"/>
        <w:spacing w:line="560" w:lineRule="exact"/>
        <w:rPr>
          <w:rFonts w:ascii="Times New Roman" w:eastAsia="仿宋_GB2312" w:cs="宋体"/>
          <w:bCs/>
          <w:kern w:val="0"/>
          <w:sz w:val="24"/>
          <w:szCs w:val="24"/>
        </w:rPr>
      </w:pPr>
      <w:r>
        <w:rPr>
          <w:rFonts w:hint="eastAsia" w:ascii="Times New Roman" w:eastAsia="仿宋_GB2312"/>
        </w:rPr>
        <w:t>填报单位（盖章）：</w:t>
      </w:r>
      <w:r>
        <w:rPr>
          <w:rFonts w:hint="eastAsia" w:ascii="Times New Roman" w:eastAsia="仿宋_GB2312" w:cs="宋体"/>
          <w:sz w:val="24"/>
          <w:szCs w:val="24"/>
        </w:rPr>
        <w:t xml:space="preserve">　　区经信局　　                      2017年1－ </w:t>
      </w:r>
      <w:r>
        <w:rPr>
          <w:rFonts w:hint="eastAsia" w:ascii="Times New Roman" w:eastAsia="仿宋_GB2312" w:cs="宋体"/>
          <w:sz w:val="24"/>
          <w:szCs w:val="24"/>
          <w:lang w:val="en-US" w:eastAsia="zh-CN"/>
        </w:rPr>
        <w:t>11</w:t>
      </w:r>
      <w:r>
        <w:rPr>
          <w:rFonts w:hint="eastAsia" w:ascii="Times New Roman" w:eastAsia="仿宋_GB2312" w:cs="宋体"/>
          <w:sz w:val="24"/>
          <w:szCs w:val="24"/>
        </w:rPr>
        <w:t>月</w:t>
      </w:r>
    </w:p>
    <w:tbl>
      <w:tblPr>
        <w:tblStyle w:val="7"/>
        <w:tblW w:w="898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18"/>
        <w:gridCol w:w="899"/>
        <w:gridCol w:w="990"/>
        <w:gridCol w:w="1421"/>
        <w:gridCol w:w="1134"/>
        <w:gridCol w:w="12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321" w:type="dxa"/>
            <w:gridSpan w:val="2"/>
          </w:tcPr>
          <w:p>
            <w:pPr>
              <w:pStyle w:val="2"/>
              <w:spacing w:line="560" w:lineRule="exact"/>
              <w:jc w:val="center"/>
              <w:rPr>
                <w:rFonts w:asci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jc w:val="center"/>
              <w:rPr>
                <w:rFonts w:asci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eastAsia="仿宋_GB2312" w:cs="宋体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计量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全年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目标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本月完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成情况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累计完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成情况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累计完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成占年</w:t>
            </w:r>
            <w:r>
              <w:rPr>
                <w:rFonts w:hint="eastAsia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kern w:val="0"/>
                <w:sz w:val="24"/>
              </w:rPr>
              <w:t>目标的%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321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1、农村宽带网络升级改造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eastAsia="仿宋_GB2312" w:cs="宋体"/>
                <w:sz w:val="24"/>
                <w:szCs w:val="24"/>
              </w:rPr>
              <w:t>2个行政村</w:t>
            </w: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jc w:val="center"/>
              <w:rPr>
                <w:rFonts w:hint="eastAsia" w:ascii="Times New Roman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jc w:val="center"/>
              <w:rPr>
                <w:rFonts w:hint="eastAsia" w:ascii="Times New Roman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eastAsia="仿宋_GB2312" w:cs="宋体"/>
                <w:sz w:val="24"/>
                <w:szCs w:val="24"/>
              </w:rPr>
              <w:t>1</w:t>
            </w:r>
            <w:r>
              <w:rPr>
                <w:rFonts w:hint="eastAsia" w:ascii="Times New Roman" w:eastAsia="仿宋_GB2312" w:cs="宋体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eastAsia="仿宋_GB2312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1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2、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1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3、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Merge w:val="restart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eastAsia="仿宋_GB2312" w:cs="宋体"/>
                <w:kern w:val="0"/>
                <w:sz w:val="24"/>
              </w:rPr>
              <w:t>资金到位情况</w:t>
            </w:r>
            <w:r>
              <w:rPr>
                <w:rFonts w:hint="eastAsia" w:ascii="Times New Roman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总计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Merge w:val="continue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其中：国家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3" w:type="dxa"/>
            <w:vMerge w:val="continue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　　省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vMerge w:val="continue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　　市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03" w:type="dxa"/>
            <w:vMerge w:val="continue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    县</w:t>
            </w:r>
          </w:p>
          <w:p>
            <w:pPr>
              <w:widowControl/>
              <w:spacing w:line="56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（市、区）</w:t>
            </w:r>
          </w:p>
        </w:tc>
        <w:tc>
          <w:tcPr>
            <w:tcW w:w="899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</w:tcPr>
          <w:p>
            <w:pPr>
              <w:pStyle w:val="2"/>
              <w:spacing w:line="560" w:lineRule="exact"/>
              <w:rPr>
                <w:rFonts w:asci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803" w:type="dxa"/>
          </w:tcPr>
          <w:p>
            <w:pPr>
              <w:pStyle w:val="2"/>
              <w:spacing w:line="480" w:lineRule="exact"/>
              <w:ind w:firstLine="480" w:firstLineChars="200"/>
              <w:rPr>
                <w:rFonts w:asci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eastAsia="仿宋_GB2312" w:cs="宋体"/>
                <w:kern w:val="0"/>
                <w:sz w:val="24"/>
              </w:rPr>
              <w:t>说　　明</w:t>
            </w:r>
            <w:r>
              <w:rPr>
                <w:rFonts w:hint="eastAsia" w:ascii="Times New Roman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eastAsia="仿宋_GB2312" w:cs="宋体"/>
                <w:kern w:val="0"/>
                <w:sz w:val="24"/>
              </w:rPr>
              <w:t>（含项目完成的进度、难度、问题及建议）</w:t>
            </w:r>
          </w:p>
        </w:tc>
        <w:tc>
          <w:tcPr>
            <w:tcW w:w="7182" w:type="dxa"/>
            <w:gridSpan w:val="6"/>
          </w:tcPr>
          <w:p>
            <w:pPr>
              <w:pStyle w:val="2"/>
              <w:spacing w:line="480" w:lineRule="exact"/>
              <w:rPr>
                <w:rFonts w:asci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eastAsia="仿宋_GB2312" w:cs="宋体"/>
                <w:sz w:val="24"/>
                <w:szCs w:val="24"/>
              </w:rPr>
              <w:t>长石村、九郎山村</w:t>
            </w:r>
          </w:p>
        </w:tc>
      </w:tr>
    </w:tbl>
    <w:p>
      <w:pPr>
        <w:pStyle w:val="2"/>
        <w:spacing w:afterLines="50" w:line="580" w:lineRule="exact"/>
        <w:rPr>
          <w:rFonts w:ascii="Times New Roman" w:eastAsia="仿宋_GB2312" w:cs="宋体"/>
          <w:sz w:val="32"/>
          <w:szCs w:val="32"/>
        </w:rPr>
      </w:pPr>
      <w:r>
        <w:rPr>
          <w:rFonts w:hint="eastAsia" w:ascii="Times New Roman" w:eastAsia="仿宋_GB2312" w:cs="宋体"/>
          <w:kern w:val="0"/>
          <w:sz w:val="24"/>
        </w:rPr>
        <w:t>单位负责人：　　   　填表人：郭友云　填报日期：2017-</w:t>
      </w:r>
      <w:r>
        <w:rPr>
          <w:rFonts w:hint="eastAsia" w:ascii="Times New Roman" w:eastAsia="仿宋_GB2312" w:cs="宋体"/>
          <w:kern w:val="0"/>
          <w:sz w:val="24"/>
          <w:lang w:val="en-US" w:eastAsia="zh-CN"/>
        </w:rPr>
        <w:t>11</w:t>
      </w:r>
      <w:r>
        <w:rPr>
          <w:rFonts w:hint="eastAsia" w:ascii="Times New Roman" w:eastAsia="仿宋_GB2312" w:cs="宋体"/>
          <w:kern w:val="0"/>
          <w:sz w:val="24"/>
        </w:rPr>
        <w:t>-20  联系电话：22629812</w:t>
      </w:r>
    </w:p>
    <w:p>
      <w:pPr>
        <w:pStyle w:val="2"/>
        <w:spacing w:line="320" w:lineRule="exact"/>
        <w:rPr>
          <w:rFonts w:ascii="Times New Roman" w:eastAsia="仿宋_GB2312" w:cs="宋体"/>
          <w:kern w:val="0"/>
          <w:sz w:val="24"/>
        </w:rPr>
      </w:pPr>
      <w:r>
        <w:rPr>
          <w:rFonts w:hint="eastAsia" w:ascii="Times New Roman" w:eastAsia="仿宋_GB2312" w:cs="宋体"/>
          <w:kern w:val="0"/>
          <w:sz w:val="24"/>
        </w:rPr>
        <w:t>注：1.本表格上报时间为</w:t>
      </w:r>
      <w:r>
        <w:rPr>
          <w:rFonts w:hint="eastAsia" w:ascii="Times New Roman" w:eastAsia="仿宋_GB2312" w:cs="宋体"/>
          <w:b/>
          <w:kern w:val="0"/>
          <w:sz w:val="24"/>
        </w:rPr>
        <w:t>每月22日</w:t>
      </w:r>
      <w:r>
        <w:rPr>
          <w:rFonts w:hint="eastAsia" w:ascii="Times New Roman" w:eastAsia="仿宋_GB2312" w:cs="宋体"/>
          <w:kern w:val="0"/>
          <w:sz w:val="24"/>
        </w:rPr>
        <w:t>前，每月统计数据截止时间为</w:t>
      </w:r>
      <w:r>
        <w:rPr>
          <w:rFonts w:hint="eastAsia" w:ascii="Times New Roman" w:eastAsia="仿宋_GB2312" w:cs="宋体"/>
          <w:b/>
          <w:kern w:val="0"/>
          <w:sz w:val="24"/>
        </w:rPr>
        <w:t>当月20日</w:t>
      </w:r>
      <w:r>
        <w:rPr>
          <w:rFonts w:hint="eastAsia" w:ascii="Times New Roman" w:eastAsia="仿宋_GB2312" w:cs="宋体"/>
          <w:kern w:val="0"/>
          <w:sz w:val="24"/>
        </w:rPr>
        <w:t>，百分比数据</w:t>
      </w:r>
      <w:r>
        <w:rPr>
          <w:rFonts w:hint="eastAsia" w:ascii="Times New Roman" w:eastAsia="仿宋_GB2312" w:cs="宋体"/>
          <w:b/>
          <w:kern w:val="0"/>
          <w:sz w:val="24"/>
        </w:rPr>
        <w:t>保留1位小数</w:t>
      </w:r>
      <w:r>
        <w:rPr>
          <w:rFonts w:hint="eastAsia" w:ascii="Times New Roman" w:eastAsia="仿宋_GB2312" w:cs="宋体"/>
          <w:kern w:val="0"/>
          <w:sz w:val="24"/>
        </w:rPr>
        <w:t>。</w:t>
      </w:r>
    </w:p>
    <w:p>
      <w:pPr>
        <w:pStyle w:val="2"/>
        <w:spacing w:line="320" w:lineRule="exact"/>
        <w:rPr>
          <w:rFonts w:ascii="Times New Roman" w:eastAsia="仿宋_GB2312" w:cs="宋体"/>
          <w:kern w:val="0"/>
          <w:sz w:val="24"/>
        </w:rPr>
      </w:pPr>
      <w:r>
        <w:rPr>
          <w:rFonts w:hint="eastAsia" w:ascii="Times New Roman" w:eastAsia="仿宋_GB2312" w:cs="宋体"/>
          <w:kern w:val="0"/>
          <w:sz w:val="24"/>
        </w:rPr>
        <w:t xml:space="preserve">    2.本表格一式两份，分别报送区为民办实事考核办公室（331）、区统计局（404）</w:t>
      </w:r>
    </w:p>
    <w:p>
      <w:pPr>
        <w:pStyle w:val="2"/>
        <w:spacing w:line="320" w:lineRule="exact"/>
        <w:ind w:firstLine="465"/>
        <w:rPr>
          <w:rFonts w:ascii="Times New Roman" w:eastAsia="仿宋_GB2312" w:cs="宋体"/>
          <w:kern w:val="0"/>
          <w:sz w:val="24"/>
        </w:rPr>
      </w:pPr>
      <w:r>
        <w:rPr>
          <w:rFonts w:hint="eastAsia" w:ascii="Times New Roman" w:eastAsia="仿宋_GB2312" w:cs="宋体"/>
          <w:kern w:val="0"/>
          <w:sz w:val="24"/>
        </w:rPr>
        <w:t>3. 联系电话：区为民办实事考核办公室22629606，区统计局22629695。</w:t>
      </w:r>
    </w:p>
    <w:sectPr>
      <w:footerReference r:id="rId3" w:type="default"/>
      <w:footerReference r:id="rId4" w:type="even"/>
      <w:pgSz w:w="11907" w:h="16840"/>
      <w:pgMar w:top="1985" w:right="1531" w:bottom="1701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 xml:space="preserve"> 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95"/>
    <w:rsid w:val="00011936"/>
    <w:rsid w:val="00071ABC"/>
    <w:rsid w:val="00084682"/>
    <w:rsid w:val="00090086"/>
    <w:rsid w:val="000E639E"/>
    <w:rsid w:val="001043D3"/>
    <w:rsid w:val="0013621D"/>
    <w:rsid w:val="00140F46"/>
    <w:rsid w:val="00145823"/>
    <w:rsid w:val="001802AD"/>
    <w:rsid w:val="001B751E"/>
    <w:rsid w:val="001F6738"/>
    <w:rsid w:val="00204A64"/>
    <w:rsid w:val="002269E4"/>
    <w:rsid w:val="00231ACD"/>
    <w:rsid w:val="0024251F"/>
    <w:rsid w:val="002470A9"/>
    <w:rsid w:val="00262943"/>
    <w:rsid w:val="00266FC1"/>
    <w:rsid w:val="0026733C"/>
    <w:rsid w:val="00272DDA"/>
    <w:rsid w:val="00286EBF"/>
    <w:rsid w:val="002A3E32"/>
    <w:rsid w:val="002D1293"/>
    <w:rsid w:val="002D6DA7"/>
    <w:rsid w:val="002E28DA"/>
    <w:rsid w:val="003001A3"/>
    <w:rsid w:val="00306018"/>
    <w:rsid w:val="0031624D"/>
    <w:rsid w:val="00330A34"/>
    <w:rsid w:val="00342953"/>
    <w:rsid w:val="003769B0"/>
    <w:rsid w:val="003B0A39"/>
    <w:rsid w:val="003E734D"/>
    <w:rsid w:val="004027A0"/>
    <w:rsid w:val="00417E67"/>
    <w:rsid w:val="0045228C"/>
    <w:rsid w:val="00457900"/>
    <w:rsid w:val="004965D0"/>
    <w:rsid w:val="0053760D"/>
    <w:rsid w:val="00563C8D"/>
    <w:rsid w:val="0057475E"/>
    <w:rsid w:val="00591267"/>
    <w:rsid w:val="0059509A"/>
    <w:rsid w:val="005A206A"/>
    <w:rsid w:val="005D43A0"/>
    <w:rsid w:val="005D4ACF"/>
    <w:rsid w:val="00605FB3"/>
    <w:rsid w:val="0061463F"/>
    <w:rsid w:val="0064370A"/>
    <w:rsid w:val="00661966"/>
    <w:rsid w:val="006D044E"/>
    <w:rsid w:val="006D7597"/>
    <w:rsid w:val="007539D5"/>
    <w:rsid w:val="007B2DFB"/>
    <w:rsid w:val="007C077A"/>
    <w:rsid w:val="007D210C"/>
    <w:rsid w:val="007F6621"/>
    <w:rsid w:val="007F6BE5"/>
    <w:rsid w:val="00810C06"/>
    <w:rsid w:val="00814F74"/>
    <w:rsid w:val="00821EB8"/>
    <w:rsid w:val="00824772"/>
    <w:rsid w:val="008406BB"/>
    <w:rsid w:val="00844DD9"/>
    <w:rsid w:val="00852FBF"/>
    <w:rsid w:val="00853B88"/>
    <w:rsid w:val="0087216D"/>
    <w:rsid w:val="008D0E51"/>
    <w:rsid w:val="008E2F0D"/>
    <w:rsid w:val="00921738"/>
    <w:rsid w:val="0092186E"/>
    <w:rsid w:val="0097398C"/>
    <w:rsid w:val="0097658E"/>
    <w:rsid w:val="0098348B"/>
    <w:rsid w:val="009A0E6A"/>
    <w:rsid w:val="009B52EF"/>
    <w:rsid w:val="009B6620"/>
    <w:rsid w:val="009C1752"/>
    <w:rsid w:val="009D07BA"/>
    <w:rsid w:val="009E39E7"/>
    <w:rsid w:val="009F3D00"/>
    <w:rsid w:val="009F40D2"/>
    <w:rsid w:val="00A22FF3"/>
    <w:rsid w:val="00A713A1"/>
    <w:rsid w:val="00A935CF"/>
    <w:rsid w:val="00A95CE6"/>
    <w:rsid w:val="00B41E75"/>
    <w:rsid w:val="00B578F3"/>
    <w:rsid w:val="00B732A9"/>
    <w:rsid w:val="00B76E71"/>
    <w:rsid w:val="00B81001"/>
    <w:rsid w:val="00B8270C"/>
    <w:rsid w:val="00BA7301"/>
    <w:rsid w:val="00BC66B8"/>
    <w:rsid w:val="00BD1344"/>
    <w:rsid w:val="00BE5A3E"/>
    <w:rsid w:val="00BF1043"/>
    <w:rsid w:val="00C01895"/>
    <w:rsid w:val="00C46216"/>
    <w:rsid w:val="00C50965"/>
    <w:rsid w:val="00C57623"/>
    <w:rsid w:val="00C61DAB"/>
    <w:rsid w:val="00C63B85"/>
    <w:rsid w:val="00C70C1D"/>
    <w:rsid w:val="00C77515"/>
    <w:rsid w:val="00C853E3"/>
    <w:rsid w:val="00CA1C25"/>
    <w:rsid w:val="00CA2D06"/>
    <w:rsid w:val="00CA44AC"/>
    <w:rsid w:val="00CB04DE"/>
    <w:rsid w:val="00CE60A3"/>
    <w:rsid w:val="00D06DB3"/>
    <w:rsid w:val="00D453CC"/>
    <w:rsid w:val="00D47349"/>
    <w:rsid w:val="00D936FB"/>
    <w:rsid w:val="00DA2B4C"/>
    <w:rsid w:val="00DB289D"/>
    <w:rsid w:val="00DF521D"/>
    <w:rsid w:val="00DF58E6"/>
    <w:rsid w:val="00DF62D5"/>
    <w:rsid w:val="00DF657B"/>
    <w:rsid w:val="00E01266"/>
    <w:rsid w:val="00E52106"/>
    <w:rsid w:val="00E66FD0"/>
    <w:rsid w:val="00ED462C"/>
    <w:rsid w:val="00ED6971"/>
    <w:rsid w:val="00F067A6"/>
    <w:rsid w:val="00F07F22"/>
    <w:rsid w:val="00F30B71"/>
    <w:rsid w:val="00F608E6"/>
    <w:rsid w:val="00F61EA7"/>
    <w:rsid w:val="00F659FC"/>
    <w:rsid w:val="00F94B50"/>
    <w:rsid w:val="00FA74B6"/>
    <w:rsid w:val="00FB025A"/>
    <w:rsid w:val="00FC4690"/>
    <w:rsid w:val="00FD6815"/>
    <w:rsid w:val="00FE01A7"/>
    <w:rsid w:val="0B577192"/>
    <w:rsid w:val="4FC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9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纯文本 Char"/>
    <w:basedOn w:val="5"/>
    <w:link w:val="2"/>
    <w:qFormat/>
    <w:uiPriority w:val="0"/>
    <w:rPr>
      <w:rFonts w:ascii="宋体" w:hAnsi="Times New Roman" w:eastAsia="宋体" w:cs="Courier New"/>
      <w:szCs w:val="21"/>
    </w:rPr>
  </w:style>
  <w:style w:type="character" w:customStyle="1" w:styleId="10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ScaleCrop>false</ScaleCrop>
  <LinksUpToDate>false</LinksUpToDate>
  <CharactersWithSpaces>467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2017-07-17T09:08:00Z</dcterms:created>
  <dc:creator>北大软件</dc:creator>
  <cp:lastModifiedBy>d</cp:lastModifiedBy>
  <cp:lastPrinted>2017-11-21T06:29:00Z</cp:lastPrinted>
  <dcterms:modified xsi:type="dcterms:W3CDTF">2017-12-20T08:25:21Z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