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5801F3" w:rsidRDefault="005801F3" w:rsidP="005801F3">
      <w:pPr>
        <w:spacing w:line="220" w:lineRule="atLeas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5801F3">
        <w:rPr>
          <w:rFonts w:asciiTheme="minorEastAsia" w:eastAsiaTheme="minorEastAsia" w:hAnsiTheme="minorEastAsia" w:hint="eastAsia"/>
          <w:b/>
          <w:sz w:val="44"/>
          <w:szCs w:val="44"/>
        </w:rPr>
        <w:t>专项资金绩效自评报告</w:t>
      </w:r>
    </w:p>
    <w:p w:rsidR="005801F3" w:rsidRPr="00961403" w:rsidRDefault="005801F3" w:rsidP="00D31D50">
      <w:pPr>
        <w:spacing w:line="220" w:lineRule="atLeast"/>
        <w:rPr>
          <w:rFonts w:ascii="仿宋" w:eastAsia="仿宋" w:hAnsi="仿宋"/>
          <w:sz w:val="24"/>
          <w:szCs w:val="24"/>
        </w:rPr>
      </w:pPr>
      <w:r w:rsidRPr="00961403">
        <w:rPr>
          <w:rFonts w:ascii="仿宋" w:eastAsia="仿宋" w:hAnsi="仿宋" w:hint="eastAsia"/>
          <w:sz w:val="24"/>
          <w:szCs w:val="24"/>
        </w:rPr>
        <w:t xml:space="preserve">项目单位：（盖章）            </w:t>
      </w:r>
      <w:r w:rsidR="008F2FE8">
        <w:rPr>
          <w:rFonts w:ascii="仿宋" w:eastAsia="仿宋" w:hAnsi="仿宋" w:hint="eastAsia"/>
          <w:sz w:val="24"/>
          <w:szCs w:val="24"/>
        </w:rPr>
        <w:t xml:space="preserve">       </w:t>
      </w:r>
      <w:r w:rsidRPr="00961403">
        <w:rPr>
          <w:rFonts w:ascii="仿宋" w:eastAsia="仿宋" w:hAnsi="仿宋" w:hint="eastAsia"/>
          <w:sz w:val="24"/>
          <w:szCs w:val="24"/>
        </w:rPr>
        <w:t xml:space="preserve">  项目名称：</w:t>
      </w:r>
      <w:r w:rsidR="000C23E1" w:rsidRPr="000C23E1">
        <w:rPr>
          <w:rFonts w:ascii="仿宋" w:eastAsia="仿宋" w:hAnsi="仿宋" w:hint="eastAsia"/>
          <w:sz w:val="24"/>
          <w:szCs w:val="24"/>
        </w:rPr>
        <w:t>石峰村排水渠整修工程</w:t>
      </w:r>
    </w:p>
    <w:tbl>
      <w:tblPr>
        <w:tblStyle w:val="a3"/>
        <w:tblW w:w="9498" w:type="dxa"/>
        <w:tblInd w:w="-176" w:type="dxa"/>
        <w:tblLook w:val="04A0"/>
      </w:tblPr>
      <w:tblGrid>
        <w:gridCol w:w="1702"/>
        <w:gridCol w:w="3827"/>
        <w:gridCol w:w="3969"/>
      </w:tblGrid>
      <w:tr w:rsidR="005801F3" w:rsidRPr="00961403" w:rsidTr="00237484">
        <w:trPr>
          <w:trHeight w:val="1837"/>
        </w:trPr>
        <w:tc>
          <w:tcPr>
            <w:tcW w:w="1702" w:type="dxa"/>
            <w:vAlign w:val="center"/>
          </w:tcPr>
          <w:p w:rsidR="005801F3" w:rsidRPr="00961403" w:rsidRDefault="005801F3" w:rsidP="005801F3">
            <w:pPr>
              <w:spacing w:line="220" w:lineRule="atLeas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项目情况（包括项目基本性质、用途和主要内容、涉及范围、绩效目标）</w:t>
            </w:r>
          </w:p>
        </w:tc>
        <w:tc>
          <w:tcPr>
            <w:tcW w:w="7796" w:type="dxa"/>
            <w:gridSpan w:val="2"/>
            <w:vAlign w:val="center"/>
          </w:tcPr>
          <w:p w:rsidR="003E6159" w:rsidRDefault="005D23E6" w:rsidP="00237484">
            <w:pPr>
              <w:spacing w:line="220" w:lineRule="atLeast"/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项目情况：</w:t>
            </w:r>
            <w:r w:rsidR="000C23E1" w:rsidRPr="000C23E1">
              <w:rPr>
                <w:rFonts w:ascii="仿宋" w:eastAsia="仿宋" w:hAnsi="仿宋" w:hint="eastAsia"/>
                <w:sz w:val="24"/>
                <w:szCs w:val="24"/>
              </w:rPr>
              <w:t>石峰村排水渠整修工程</w:t>
            </w:r>
          </w:p>
          <w:p w:rsidR="00E74B25" w:rsidRDefault="005D23E6" w:rsidP="00237484">
            <w:pPr>
              <w:spacing w:line="220" w:lineRule="atLeast"/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 w:rsidRPr="005D23E6">
              <w:rPr>
                <w:rFonts w:ascii="仿宋" w:eastAsia="仿宋" w:hAnsi="仿宋" w:hint="eastAsia"/>
                <w:sz w:val="24"/>
                <w:szCs w:val="24"/>
              </w:rPr>
              <w:t>项目属性</w:t>
            </w:r>
            <w:r w:rsidR="00066D60">
              <w:rPr>
                <w:rFonts w:ascii="仿宋" w:eastAsia="仿宋" w:hAnsi="仿宋" w:hint="eastAsia"/>
                <w:sz w:val="24"/>
                <w:szCs w:val="24"/>
              </w:rPr>
              <w:t>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新增</w:t>
            </w:r>
            <w:r w:rsidR="009B03A0">
              <w:rPr>
                <w:rFonts w:ascii="仿宋" w:eastAsia="仿宋" w:hAnsi="仿宋" w:hint="eastAsia"/>
                <w:sz w:val="24"/>
                <w:szCs w:val="24"/>
              </w:rPr>
              <w:t>工作经费</w:t>
            </w:r>
          </w:p>
          <w:p w:rsidR="008F2FE8" w:rsidRDefault="00066D60" w:rsidP="00237484">
            <w:pPr>
              <w:spacing w:line="220" w:lineRule="atLeast"/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项目用途：</w:t>
            </w:r>
            <w:r w:rsidR="00C9353E">
              <w:rPr>
                <w:rFonts w:ascii="仿宋" w:eastAsia="仿宋" w:hAnsi="仿宋" w:hint="eastAsia"/>
                <w:sz w:val="24"/>
                <w:szCs w:val="24"/>
              </w:rPr>
              <w:t>用于</w:t>
            </w:r>
            <w:r w:rsidR="008F2FE8">
              <w:rPr>
                <w:rFonts w:ascii="仿宋" w:eastAsia="仿宋" w:hAnsi="仿宋" w:hint="eastAsia"/>
                <w:sz w:val="24"/>
                <w:szCs w:val="24"/>
              </w:rPr>
              <w:t>改善基础设施，</w:t>
            </w:r>
            <w:r w:rsidR="000C23E1">
              <w:rPr>
                <w:rFonts w:ascii="仿宋" w:eastAsia="仿宋" w:hAnsi="仿宋" w:hint="eastAsia"/>
                <w:sz w:val="24"/>
                <w:szCs w:val="24"/>
              </w:rPr>
              <w:t>保障</w:t>
            </w:r>
            <w:r w:rsidR="000C23E1" w:rsidRPr="000C23E1">
              <w:rPr>
                <w:rFonts w:ascii="仿宋" w:eastAsia="仿宋" w:hAnsi="仿宋" w:hint="eastAsia"/>
                <w:sz w:val="24"/>
                <w:szCs w:val="24"/>
              </w:rPr>
              <w:t>居民的基本生活</w:t>
            </w:r>
          </w:p>
          <w:p w:rsidR="00066D60" w:rsidRDefault="00066D60" w:rsidP="00237484">
            <w:pPr>
              <w:spacing w:line="220" w:lineRule="atLeast"/>
              <w:ind w:firstLineChars="50" w:firstLine="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涉及范围：</w:t>
            </w:r>
            <w:r w:rsidR="008B7E6F">
              <w:rPr>
                <w:rFonts w:ascii="仿宋" w:eastAsia="仿宋" w:hAnsi="仿宋" w:hint="eastAsia"/>
                <w:sz w:val="24"/>
                <w:szCs w:val="24"/>
              </w:rPr>
              <w:t>响石岭办事处</w:t>
            </w:r>
            <w:r w:rsidR="000C23E1" w:rsidRPr="000C23E1">
              <w:rPr>
                <w:rFonts w:ascii="仿宋" w:eastAsia="仿宋" w:hAnsi="仿宋" w:hint="eastAsia"/>
                <w:sz w:val="24"/>
                <w:szCs w:val="24"/>
              </w:rPr>
              <w:t>辖区域</w:t>
            </w:r>
          </w:p>
          <w:p w:rsidR="00066D60" w:rsidRPr="00066D60" w:rsidRDefault="00066D60" w:rsidP="008F2FE8">
            <w:pPr>
              <w:spacing w:line="220" w:lineRule="atLeast"/>
              <w:ind w:leftChars="55" w:left="1321" w:hangingChars="500" w:hanging="120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绩效目标：</w:t>
            </w:r>
            <w:r w:rsidR="00BF2699">
              <w:rPr>
                <w:rFonts w:ascii="仿宋" w:eastAsia="仿宋" w:hAnsi="仿宋" w:hint="eastAsia"/>
                <w:sz w:val="24"/>
                <w:szCs w:val="24"/>
              </w:rPr>
              <w:t>完善城市基础设施，</w:t>
            </w:r>
            <w:r w:rsidR="000C23E1" w:rsidRPr="000C23E1">
              <w:rPr>
                <w:rFonts w:ascii="仿宋" w:eastAsia="仿宋" w:hAnsi="仿宋" w:hint="eastAsia"/>
                <w:sz w:val="24"/>
                <w:szCs w:val="24"/>
              </w:rPr>
              <w:t>促进</w:t>
            </w:r>
            <w:r w:rsidR="00BF2699">
              <w:rPr>
                <w:rFonts w:ascii="仿宋" w:eastAsia="仿宋" w:hAnsi="仿宋" w:hint="eastAsia"/>
                <w:sz w:val="24"/>
                <w:szCs w:val="24"/>
              </w:rPr>
              <w:t>社会</w:t>
            </w:r>
            <w:r w:rsidR="000C23E1" w:rsidRPr="000C23E1">
              <w:rPr>
                <w:rFonts w:ascii="仿宋" w:eastAsia="仿宋" w:hAnsi="仿宋" w:hint="eastAsia"/>
                <w:sz w:val="24"/>
                <w:szCs w:val="24"/>
              </w:rPr>
              <w:t>可持续发展</w:t>
            </w:r>
            <w:r w:rsidR="008F2FE8" w:rsidRPr="00066D60"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</w:tc>
      </w:tr>
      <w:tr w:rsidR="005801F3" w:rsidRPr="001E1D66" w:rsidTr="000F1965">
        <w:trPr>
          <w:trHeight w:val="1934"/>
        </w:trPr>
        <w:tc>
          <w:tcPr>
            <w:tcW w:w="1702" w:type="dxa"/>
            <w:vAlign w:val="center"/>
          </w:tcPr>
          <w:p w:rsidR="005801F3" w:rsidRPr="00961403" w:rsidRDefault="005801F3" w:rsidP="00DB6F00">
            <w:pPr>
              <w:spacing w:line="220" w:lineRule="atLeas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专项资金投入和使用</w:t>
            </w:r>
          </w:p>
        </w:tc>
        <w:tc>
          <w:tcPr>
            <w:tcW w:w="7796" w:type="dxa"/>
            <w:gridSpan w:val="2"/>
            <w:vAlign w:val="center"/>
          </w:tcPr>
          <w:p w:rsidR="005801F3" w:rsidRDefault="004247FF" w:rsidP="004247FF">
            <w:pPr>
              <w:spacing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截止2016年12月31日</w:t>
            </w:r>
            <w:r w:rsidR="00357D2E">
              <w:rPr>
                <w:rFonts w:ascii="仿宋" w:eastAsia="仿宋" w:hAnsi="仿宋" w:hint="eastAsia"/>
                <w:sz w:val="24"/>
                <w:szCs w:val="24"/>
              </w:rPr>
              <w:t>投入资金：</w:t>
            </w:r>
            <w:r w:rsidR="000C23E1">
              <w:rPr>
                <w:rFonts w:ascii="仿宋" w:eastAsia="仿宋" w:hAnsi="仿宋" w:hint="eastAsia"/>
                <w:sz w:val="24"/>
                <w:szCs w:val="24"/>
              </w:rPr>
              <w:t>20</w:t>
            </w:r>
            <w:r w:rsidR="00357D2E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  <w:r w:rsidR="00E33C49">
              <w:rPr>
                <w:rFonts w:ascii="仿宋" w:eastAsia="仿宋" w:hAnsi="仿宋" w:hint="eastAsia"/>
                <w:sz w:val="24"/>
                <w:szCs w:val="24"/>
              </w:rPr>
              <w:t>（区农村工作局拨入）</w:t>
            </w:r>
          </w:p>
          <w:p w:rsidR="001E1D66" w:rsidRPr="00E74B25" w:rsidRDefault="004247FF" w:rsidP="008B7E6F">
            <w:pPr>
              <w:spacing w:line="220" w:lineRule="atLeast"/>
              <w:ind w:firstLineChars="100" w:firstLine="240"/>
              <w:rPr>
                <w:rFonts w:ascii="仿宋" w:eastAsia="仿宋" w:hAnsi="仿宋"/>
                <w:sz w:val="24"/>
                <w:szCs w:val="24"/>
              </w:rPr>
            </w:pPr>
            <w:r w:rsidRPr="004247FF">
              <w:rPr>
                <w:rFonts w:ascii="仿宋" w:eastAsia="仿宋" w:hAnsi="仿宋" w:hint="eastAsia"/>
                <w:sz w:val="24"/>
                <w:szCs w:val="24"/>
              </w:rPr>
              <w:t>截止2016年12月31日</w:t>
            </w:r>
            <w:r w:rsidR="00357D2E">
              <w:rPr>
                <w:rFonts w:ascii="仿宋" w:eastAsia="仿宋" w:hAnsi="仿宋" w:hint="eastAsia"/>
                <w:sz w:val="24"/>
                <w:szCs w:val="24"/>
              </w:rPr>
              <w:t>使用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资金</w:t>
            </w:r>
            <w:r w:rsidR="00357D2E">
              <w:rPr>
                <w:rFonts w:ascii="仿宋" w:eastAsia="仿宋" w:hAnsi="仿宋" w:hint="eastAsia"/>
                <w:sz w:val="24"/>
                <w:szCs w:val="24"/>
              </w:rPr>
              <w:t>：</w:t>
            </w:r>
            <w:r w:rsidR="000C23E1">
              <w:rPr>
                <w:rFonts w:ascii="仿宋" w:eastAsia="仿宋" w:hAnsi="仿宋" w:hint="eastAsia"/>
                <w:sz w:val="24"/>
                <w:szCs w:val="24"/>
              </w:rPr>
              <w:t>20</w:t>
            </w:r>
            <w:r w:rsidR="001E1D66">
              <w:rPr>
                <w:rFonts w:ascii="仿宋" w:eastAsia="仿宋" w:hAnsi="仿宋" w:hint="eastAsia"/>
                <w:sz w:val="24"/>
                <w:szCs w:val="24"/>
              </w:rPr>
              <w:t>万元</w:t>
            </w:r>
          </w:p>
        </w:tc>
      </w:tr>
      <w:tr w:rsidR="005801F3" w:rsidRPr="00961403" w:rsidTr="00114E62">
        <w:trPr>
          <w:trHeight w:val="2038"/>
        </w:trPr>
        <w:tc>
          <w:tcPr>
            <w:tcW w:w="1702" w:type="dxa"/>
            <w:vAlign w:val="center"/>
          </w:tcPr>
          <w:p w:rsidR="005801F3" w:rsidRPr="00961403" w:rsidRDefault="005801F3" w:rsidP="00DB6F00">
            <w:pPr>
              <w:spacing w:line="220" w:lineRule="atLeas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项目组织实施情况</w:t>
            </w:r>
          </w:p>
        </w:tc>
        <w:tc>
          <w:tcPr>
            <w:tcW w:w="7796" w:type="dxa"/>
            <w:gridSpan w:val="2"/>
            <w:vAlign w:val="center"/>
          </w:tcPr>
          <w:p w:rsidR="00BF2699" w:rsidRDefault="008B7E6F" w:rsidP="00BF2699">
            <w:pPr>
              <w:spacing w:line="220" w:lineRule="atLeast"/>
              <w:ind w:firstLineChars="150" w:firstLine="36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将任务落实到石峰村</w:t>
            </w:r>
            <w:r w:rsidR="00BF2699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 w:rsidR="000C23E1" w:rsidRPr="000C23E1">
              <w:rPr>
                <w:rFonts w:ascii="仿宋" w:eastAsia="仿宋" w:hAnsi="仿宋" w:hint="eastAsia"/>
                <w:sz w:val="24"/>
                <w:szCs w:val="24"/>
              </w:rPr>
              <w:t>建立</w:t>
            </w:r>
            <w:r w:rsidR="00BF2699">
              <w:rPr>
                <w:rFonts w:ascii="仿宋" w:eastAsia="仿宋" w:hAnsi="仿宋" w:hint="eastAsia"/>
                <w:sz w:val="24"/>
                <w:szCs w:val="24"/>
              </w:rPr>
              <w:t>了一个沟通顺畅、分工明确、责任到人的运作系统，年终进行考核考评。</w:t>
            </w:r>
          </w:p>
          <w:p w:rsidR="005801F3" w:rsidRPr="00961403" w:rsidRDefault="001A6946" w:rsidP="00BF2699">
            <w:pPr>
              <w:spacing w:line="220" w:lineRule="atLeast"/>
              <w:ind w:firstLineChars="150" w:firstLine="360"/>
              <w:rPr>
                <w:rFonts w:ascii="仿宋" w:eastAsia="仿宋" w:hAnsi="仿宋"/>
                <w:sz w:val="24"/>
                <w:szCs w:val="24"/>
              </w:rPr>
            </w:pPr>
            <w:r w:rsidRPr="001A6946">
              <w:rPr>
                <w:rFonts w:ascii="仿宋" w:eastAsia="仿宋" w:hAnsi="仿宋" w:hint="eastAsia"/>
                <w:sz w:val="24"/>
                <w:szCs w:val="24"/>
              </w:rPr>
              <w:t>在资金使用上严格按照《专项资金管理办法》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等</w:t>
            </w:r>
            <w:r w:rsidRPr="001A6946">
              <w:rPr>
                <w:rFonts w:ascii="仿宋" w:eastAsia="仿宋" w:hAnsi="仿宋" w:hint="eastAsia"/>
                <w:sz w:val="24"/>
                <w:szCs w:val="24"/>
              </w:rPr>
              <w:t>财务管理</w:t>
            </w:r>
            <w:r w:rsidR="00BF2699">
              <w:rPr>
                <w:rFonts w:ascii="仿宋" w:eastAsia="仿宋" w:hAnsi="仿宋" w:hint="eastAsia"/>
                <w:sz w:val="24"/>
                <w:szCs w:val="24"/>
              </w:rPr>
              <w:t>制度</w:t>
            </w:r>
            <w:r w:rsidR="00B91080">
              <w:rPr>
                <w:rFonts w:ascii="仿宋" w:eastAsia="仿宋" w:hAnsi="仿宋" w:hint="eastAsia"/>
                <w:sz w:val="24"/>
                <w:szCs w:val="24"/>
              </w:rPr>
              <w:t>执行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</w:tc>
      </w:tr>
      <w:tr w:rsidR="005801F3" w:rsidRPr="002F3154" w:rsidTr="00114E62">
        <w:trPr>
          <w:trHeight w:val="3527"/>
        </w:trPr>
        <w:tc>
          <w:tcPr>
            <w:tcW w:w="1702" w:type="dxa"/>
            <w:vAlign w:val="center"/>
          </w:tcPr>
          <w:p w:rsidR="005801F3" w:rsidRPr="00961403" w:rsidRDefault="005801F3" w:rsidP="009C40E9">
            <w:pPr>
              <w:spacing w:line="260" w:lineRule="exac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项目绩效情况（项目成本控制、节约情况、项目完成进度和质量情况、经济效益和社会效果情况、受益群众和服务对象满意度情况等等）</w:t>
            </w:r>
          </w:p>
        </w:tc>
        <w:tc>
          <w:tcPr>
            <w:tcW w:w="7796" w:type="dxa"/>
            <w:gridSpan w:val="2"/>
            <w:vAlign w:val="center"/>
          </w:tcPr>
          <w:p w:rsidR="000C23E1" w:rsidRDefault="00721185" w:rsidP="00B90D35">
            <w:pPr>
              <w:spacing w:line="220" w:lineRule="atLeas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项目资金拔付率100%，项目资金使用率100%。</w:t>
            </w:r>
          </w:p>
          <w:p w:rsidR="002F3154" w:rsidRPr="00961403" w:rsidRDefault="00BF2699" w:rsidP="00BF2699">
            <w:pPr>
              <w:spacing w:line="220" w:lineRule="atLeas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通过对</w:t>
            </w:r>
            <w:r w:rsidR="008B7E6F">
              <w:rPr>
                <w:rFonts w:ascii="仿宋" w:eastAsia="仿宋" w:hAnsi="仿宋" w:hint="eastAsia"/>
                <w:sz w:val="24"/>
                <w:szCs w:val="24"/>
              </w:rPr>
              <w:t>村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排水渠地整修，</w:t>
            </w:r>
            <w:r w:rsidR="000C23E1" w:rsidRPr="000C23E1">
              <w:rPr>
                <w:rFonts w:ascii="仿宋" w:eastAsia="仿宋" w:hAnsi="仿宋" w:hint="eastAsia"/>
                <w:sz w:val="24"/>
                <w:szCs w:val="24"/>
              </w:rPr>
              <w:t>促进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了</w:t>
            </w:r>
            <w:r w:rsidR="008B7E6F">
              <w:rPr>
                <w:rFonts w:ascii="仿宋" w:eastAsia="仿宋" w:hAnsi="仿宋" w:hint="eastAsia"/>
                <w:sz w:val="24"/>
                <w:szCs w:val="24"/>
              </w:rPr>
              <w:t>城郊农村的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发展</w:t>
            </w:r>
            <w:r w:rsidR="000C23E1" w:rsidRPr="000C23E1">
              <w:rPr>
                <w:rFonts w:ascii="仿宋" w:eastAsia="仿宋" w:hAnsi="仿宋" w:hint="eastAsia"/>
                <w:sz w:val="24"/>
                <w:szCs w:val="24"/>
              </w:rPr>
              <w:t>,进一步推动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了社会经济稳定，</w:t>
            </w:r>
            <w:r w:rsidRPr="00BF2699">
              <w:rPr>
                <w:rFonts w:ascii="仿宋" w:eastAsia="仿宋" w:hAnsi="仿宋"/>
                <w:sz w:val="24"/>
                <w:szCs w:val="24"/>
              </w:rPr>
              <w:t>实现国家“减量化、稳定化、无害化和资源化”</w:t>
            </w:r>
            <w:r>
              <w:rPr>
                <w:rFonts w:ascii="仿宋" w:eastAsia="仿宋" w:hAnsi="仿宋"/>
                <w:sz w:val="24"/>
                <w:szCs w:val="24"/>
              </w:rPr>
              <w:t>的要求，</w:t>
            </w:r>
            <w:r w:rsidRPr="00BF2699">
              <w:rPr>
                <w:rFonts w:ascii="仿宋" w:eastAsia="仿宋" w:hAnsi="仿宋"/>
                <w:sz w:val="24"/>
                <w:szCs w:val="24"/>
              </w:rPr>
              <w:t>取得了良好的经济效益和社会效益。</w:t>
            </w:r>
          </w:p>
        </w:tc>
      </w:tr>
      <w:tr w:rsidR="00DB6F00" w:rsidRPr="00961403" w:rsidTr="00114E62">
        <w:trPr>
          <w:trHeight w:val="1976"/>
        </w:trPr>
        <w:tc>
          <w:tcPr>
            <w:tcW w:w="1702" w:type="dxa"/>
            <w:vAlign w:val="center"/>
          </w:tcPr>
          <w:p w:rsidR="00DB6F00" w:rsidRPr="00961403" w:rsidRDefault="00DB6F00" w:rsidP="00DB6F00">
            <w:pPr>
              <w:spacing w:line="220" w:lineRule="atLeast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审核意见</w:t>
            </w:r>
          </w:p>
        </w:tc>
        <w:tc>
          <w:tcPr>
            <w:tcW w:w="3827" w:type="dxa"/>
          </w:tcPr>
          <w:p w:rsidR="00DB6F00" w:rsidRPr="00961403" w:rsidRDefault="00DB6F00" w:rsidP="00D31D50">
            <w:pPr>
              <w:spacing w:line="220" w:lineRule="atLeast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归口管理股室意见：（盖章）</w:t>
            </w:r>
          </w:p>
        </w:tc>
        <w:tc>
          <w:tcPr>
            <w:tcW w:w="3969" w:type="dxa"/>
          </w:tcPr>
          <w:p w:rsidR="00DB6F00" w:rsidRPr="00961403" w:rsidRDefault="00DB6F00" w:rsidP="00D31D50">
            <w:pPr>
              <w:spacing w:line="220" w:lineRule="atLeast"/>
              <w:rPr>
                <w:rFonts w:ascii="仿宋" w:eastAsia="仿宋" w:hAnsi="仿宋"/>
                <w:sz w:val="24"/>
                <w:szCs w:val="24"/>
              </w:rPr>
            </w:pPr>
            <w:r w:rsidRPr="00961403">
              <w:rPr>
                <w:rFonts w:ascii="仿宋" w:eastAsia="仿宋" w:hAnsi="仿宋" w:hint="eastAsia"/>
                <w:sz w:val="24"/>
                <w:szCs w:val="24"/>
              </w:rPr>
              <w:t>绩效管理股意见：（盖章）</w:t>
            </w:r>
          </w:p>
        </w:tc>
      </w:tr>
    </w:tbl>
    <w:p w:rsidR="005801F3" w:rsidRPr="00961403" w:rsidRDefault="00DB6F00" w:rsidP="00D31D50">
      <w:pPr>
        <w:spacing w:line="220" w:lineRule="atLeast"/>
        <w:rPr>
          <w:rFonts w:ascii="仿宋" w:eastAsia="仿宋" w:hAnsi="仿宋"/>
          <w:sz w:val="24"/>
          <w:szCs w:val="24"/>
        </w:rPr>
      </w:pPr>
      <w:r w:rsidRPr="00961403">
        <w:rPr>
          <w:rFonts w:ascii="仿宋" w:eastAsia="仿宋" w:hAnsi="仿宋" w:hint="eastAsia"/>
          <w:sz w:val="24"/>
          <w:szCs w:val="24"/>
        </w:rPr>
        <w:t>填报人：                               联系电话：</w:t>
      </w:r>
    </w:p>
    <w:sectPr w:rsidR="005801F3" w:rsidRPr="0096140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E71" w:rsidRDefault="00263E71" w:rsidP="00961403">
      <w:pPr>
        <w:spacing w:after="0"/>
      </w:pPr>
      <w:r>
        <w:separator/>
      </w:r>
    </w:p>
  </w:endnote>
  <w:endnote w:type="continuationSeparator" w:id="1">
    <w:p w:rsidR="00263E71" w:rsidRDefault="00263E71" w:rsidP="0096140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E71" w:rsidRDefault="00263E71" w:rsidP="00961403">
      <w:pPr>
        <w:spacing w:after="0"/>
      </w:pPr>
      <w:r>
        <w:separator/>
      </w:r>
    </w:p>
  </w:footnote>
  <w:footnote w:type="continuationSeparator" w:id="1">
    <w:p w:rsidR="00263E71" w:rsidRDefault="00263E71" w:rsidP="0096140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B0AFE"/>
    <w:multiLevelType w:val="hybridMultilevel"/>
    <w:tmpl w:val="579426A4"/>
    <w:lvl w:ilvl="0" w:tplc="CD76D2CC">
      <w:start w:val="1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66D60"/>
    <w:rsid w:val="000672DD"/>
    <w:rsid w:val="00091B8E"/>
    <w:rsid w:val="000C23E1"/>
    <w:rsid w:val="000F1965"/>
    <w:rsid w:val="000F334D"/>
    <w:rsid w:val="00114E62"/>
    <w:rsid w:val="001A6946"/>
    <w:rsid w:val="001E1D66"/>
    <w:rsid w:val="00237484"/>
    <w:rsid w:val="00263E71"/>
    <w:rsid w:val="002F3154"/>
    <w:rsid w:val="00323B43"/>
    <w:rsid w:val="003253E7"/>
    <w:rsid w:val="00335AAC"/>
    <w:rsid w:val="00357D2E"/>
    <w:rsid w:val="003C67A3"/>
    <w:rsid w:val="003D37D8"/>
    <w:rsid w:val="003E6159"/>
    <w:rsid w:val="00417CA0"/>
    <w:rsid w:val="004247FF"/>
    <w:rsid w:val="00426133"/>
    <w:rsid w:val="0043534E"/>
    <w:rsid w:val="004358AB"/>
    <w:rsid w:val="00483FA7"/>
    <w:rsid w:val="00492681"/>
    <w:rsid w:val="005255F9"/>
    <w:rsid w:val="005801F3"/>
    <w:rsid w:val="005923A0"/>
    <w:rsid w:val="00595CCF"/>
    <w:rsid w:val="005C073E"/>
    <w:rsid w:val="005D23E6"/>
    <w:rsid w:val="00645908"/>
    <w:rsid w:val="00665164"/>
    <w:rsid w:val="006C674F"/>
    <w:rsid w:val="00721185"/>
    <w:rsid w:val="00730BEF"/>
    <w:rsid w:val="00741EA8"/>
    <w:rsid w:val="007C2D92"/>
    <w:rsid w:val="007E4621"/>
    <w:rsid w:val="008031C9"/>
    <w:rsid w:val="00803B5B"/>
    <w:rsid w:val="00822F79"/>
    <w:rsid w:val="00836415"/>
    <w:rsid w:val="00841038"/>
    <w:rsid w:val="008838DE"/>
    <w:rsid w:val="008B7726"/>
    <w:rsid w:val="008B775F"/>
    <w:rsid w:val="008B7E6F"/>
    <w:rsid w:val="008F2FE8"/>
    <w:rsid w:val="00914E6C"/>
    <w:rsid w:val="0091602B"/>
    <w:rsid w:val="00961403"/>
    <w:rsid w:val="009B03A0"/>
    <w:rsid w:val="009C40E9"/>
    <w:rsid w:val="00A558B3"/>
    <w:rsid w:val="00A937CA"/>
    <w:rsid w:val="00B37401"/>
    <w:rsid w:val="00B606EE"/>
    <w:rsid w:val="00B90D35"/>
    <w:rsid w:val="00B91080"/>
    <w:rsid w:val="00BB6D67"/>
    <w:rsid w:val="00BB7DDB"/>
    <w:rsid w:val="00BE5BB6"/>
    <w:rsid w:val="00BF2699"/>
    <w:rsid w:val="00C22EF4"/>
    <w:rsid w:val="00C87E6D"/>
    <w:rsid w:val="00C9353E"/>
    <w:rsid w:val="00CC159E"/>
    <w:rsid w:val="00CD1507"/>
    <w:rsid w:val="00D2742E"/>
    <w:rsid w:val="00D31D50"/>
    <w:rsid w:val="00D875A9"/>
    <w:rsid w:val="00D977C2"/>
    <w:rsid w:val="00DB6F00"/>
    <w:rsid w:val="00DC2672"/>
    <w:rsid w:val="00DE0917"/>
    <w:rsid w:val="00DE50F0"/>
    <w:rsid w:val="00E03B65"/>
    <w:rsid w:val="00E33C49"/>
    <w:rsid w:val="00E42B1C"/>
    <w:rsid w:val="00E74B25"/>
    <w:rsid w:val="00F44CF2"/>
    <w:rsid w:val="00FB29AF"/>
    <w:rsid w:val="00FF5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6140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61403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6140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61403"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34"/>
    <w:qFormat/>
    <w:rsid w:val="001E1D6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01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6140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61403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6140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61403"/>
    <w:rPr>
      <w:rFonts w:ascii="Tahoma" w:hAnsi="Tahoma"/>
      <w:sz w:val="18"/>
      <w:szCs w:val="18"/>
    </w:rPr>
  </w:style>
  <w:style w:type="paragraph" w:styleId="a6">
    <w:name w:val="List Paragraph"/>
    <w:basedOn w:val="a"/>
    <w:uiPriority w:val="34"/>
    <w:qFormat/>
    <w:rsid w:val="001E1D6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于佳欣</dc:creator>
  <cp:lastModifiedBy>JSY</cp:lastModifiedBy>
  <cp:revision>4</cp:revision>
  <dcterms:created xsi:type="dcterms:W3CDTF">2017-05-19T04:39:00Z</dcterms:created>
  <dcterms:modified xsi:type="dcterms:W3CDTF">2017-05-19T04:45:00Z</dcterms:modified>
</cp:coreProperties>
</file>