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CC" w:rsidRDefault="003D26CC" w:rsidP="003D26CC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整体支出绩效自评报告</w:t>
      </w:r>
      <w:r w:rsidRPr="005832D9">
        <w:rPr>
          <w:rFonts w:ascii="方正小标宋简体" w:eastAsia="方正小标宋简体" w:hint="eastAsia"/>
          <w:bCs/>
          <w:kern w:val="0"/>
          <w:sz w:val="44"/>
          <w:szCs w:val="44"/>
        </w:rPr>
        <w:br/>
      </w: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eastAsia="楷体_GB2312"/>
          <w:bCs/>
          <w:kern w:val="0"/>
          <w:sz w:val="32"/>
          <w:szCs w:val="32"/>
        </w:rPr>
        <w:t>201</w:t>
      </w:r>
      <w:r>
        <w:rPr>
          <w:rFonts w:eastAsia="楷体_GB2312" w:hint="eastAsia"/>
          <w:bCs/>
          <w:kern w:val="0"/>
          <w:sz w:val="32"/>
          <w:szCs w:val="32"/>
        </w:rPr>
        <w:t xml:space="preserve">6 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 w:rsidR="003D26CC" w:rsidRPr="001708E7" w:rsidRDefault="003D26CC" w:rsidP="003D26CC">
      <w:pPr>
        <w:widowControl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 w:hint="eastAsia"/>
          <w:kern w:val="0"/>
          <w:sz w:val="24"/>
        </w:rPr>
        <w:t>填报单位（盖章）：区统计局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259"/>
        <w:gridCol w:w="60"/>
        <w:gridCol w:w="1729"/>
        <w:gridCol w:w="1150"/>
        <w:gridCol w:w="4203"/>
      </w:tblGrid>
      <w:tr w:rsidR="003D26CC" w:rsidRPr="001708E7" w:rsidTr="00F8738F">
        <w:trPr>
          <w:trHeight w:val="458"/>
          <w:jc w:val="center"/>
        </w:trPr>
        <w:tc>
          <w:tcPr>
            <w:tcW w:w="4287" w:type="dxa"/>
            <w:gridSpan w:val="4"/>
            <w:vAlign w:val="bottom"/>
          </w:tcPr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部门（单位）名称：区统计局</w:t>
            </w:r>
          </w:p>
        </w:tc>
        <w:tc>
          <w:tcPr>
            <w:tcW w:w="5353" w:type="dxa"/>
            <w:gridSpan w:val="2"/>
            <w:vAlign w:val="bottom"/>
          </w:tcPr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单位负责人：曾嵘</w:t>
            </w:r>
          </w:p>
        </w:tc>
      </w:tr>
      <w:tr w:rsidR="003D26CC" w:rsidRPr="001708E7" w:rsidTr="00F8738F">
        <w:trPr>
          <w:trHeight w:val="510"/>
          <w:jc w:val="center"/>
        </w:trPr>
        <w:tc>
          <w:tcPr>
            <w:tcW w:w="4287" w:type="dxa"/>
            <w:gridSpan w:val="4"/>
            <w:vAlign w:val="bottom"/>
          </w:tcPr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年末职工人数：15人</w:t>
            </w:r>
          </w:p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（人员编制：15人）</w:t>
            </w:r>
          </w:p>
        </w:tc>
        <w:tc>
          <w:tcPr>
            <w:tcW w:w="5353" w:type="dxa"/>
            <w:gridSpan w:val="2"/>
            <w:vAlign w:val="bottom"/>
          </w:tcPr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年末资产总额：83.4万元；</w:t>
            </w:r>
          </w:p>
          <w:p w:rsidR="003D26CC" w:rsidRPr="001708E7" w:rsidRDefault="003D26CC" w:rsidP="00F873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负债总额：0万元</w:t>
            </w:r>
          </w:p>
        </w:tc>
      </w:tr>
      <w:tr w:rsidR="003D26CC" w:rsidRPr="001708E7" w:rsidTr="00F8738F">
        <w:trPr>
          <w:cantSplit/>
          <w:trHeight w:val="2945"/>
          <w:jc w:val="center"/>
        </w:trPr>
        <w:tc>
          <w:tcPr>
            <w:tcW w:w="2498" w:type="dxa"/>
            <w:gridSpan w:val="2"/>
            <w:vAlign w:val="center"/>
          </w:tcPr>
          <w:p w:rsidR="003D26CC" w:rsidRPr="001708E7" w:rsidRDefault="003D26CC" w:rsidP="00F873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年度预算收支情况</w:t>
            </w:r>
            <w:r w:rsidRPr="001708E7">
              <w:rPr>
                <w:rFonts w:ascii="仿宋" w:eastAsia="仿宋" w:hAnsi="仿宋" w:hint="eastAsia"/>
                <w:kern w:val="0"/>
                <w:sz w:val="24"/>
              </w:rPr>
              <w:br/>
            </w:r>
          </w:p>
        </w:tc>
        <w:tc>
          <w:tcPr>
            <w:tcW w:w="7142" w:type="dxa"/>
            <w:gridSpan w:val="4"/>
            <w:vAlign w:val="center"/>
          </w:tcPr>
          <w:p w:rsidR="003D26CC" w:rsidRPr="001708E7" w:rsidRDefault="003D26CC" w:rsidP="00F8738F">
            <w:pPr>
              <w:widowControl/>
              <w:ind w:left="420" w:hanging="42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1.年初预算资金141万元。</w:t>
            </w:r>
          </w:p>
          <w:p w:rsidR="003D26CC" w:rsidRPr="001708E7" w:rsidRDefault="003D26CC" w:rsidP="00F8738F">
            <w:pPr>
              <w:widowControl/>
              <w:ind w:left="420" w:hanging="42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2.单位年度总收入292.6万元，其中：财政拨款214万元，其他收入78.6万元（占比10%以上需列出具体项目和金额）。</w:t>
            </w:r>
          </w:p>
          <w:p w:rsidR="003D26CC" w:rsidRPr="001708E7" w:rsidRDefault="003D26CC" w:rsidP="00F8738F">
            <w:pPr>
              <w:widowControl/>
              <w:ind w:left="420" w:hanging="42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3.单位年度总支出279.</w:t>
            </w:r>
            <w:r w:rsidR="00BC6BC0">
              <w:rPr>
                <w:rFonts w:ascii="仿宋" w:eastAsia="仿宋" w:hAnsi="仿宋" w:hint="eastAsia"/>
                <w:kern w:val="0"/>
                <w:sz w:val="24"/>
              </w:rPr>
              <w:t>87</w:t>
            </w:r>
            <w:r w:rsidRPr="001708E7">
              <w:rPr>
                <w:rFonts w:ascii="仿宋" w:eastAsia="仿宋" w:hAnsi="仿宋" w:hint="eastAsia"/>
                <w:kern w:val="0"/>
                <w:sz w:val="24"/>
              </w:rPr>
              <w:t>万元，其中：项目支出78.3万元，基本支出201.5万元，人员支出179.3万元，公用经费支出22.2 万元，比上年减少53.6%，三</w:t>
            </w:r>
            <w:proofErr w:type="gramStart"/>
            <w:r w:rsidRPr="001708E7">
              <w:rPr>
                <w:rFonts w:ascii="仿宋" w:eastAsia="仿宋" w:hAnsi="仿宋" w:hint="eastAsia"/>
                <w:kern w:val="0"/>
                <w:sz w:val="24"/>
              </w:rPr>
              <w:t>公经费</w:t>
            </w:r>
            <w:proofErr w:type="gramEnd"/>
            <w:r w:rsidRPr="001708E7">
              <w:rPr>
                <w:rFonts w:ascii="仿宋" w:eastAsia="仿宋" w:hAnsi="仿宋" w:hint="eastAsia"/>
                <w:kern w:val="0"/>
                <w:sz w:val="24"/>
              </w:rPr>
              <w:t>6万元，比上年减少1.1%，公车购置和维护费3.</w:t>
            </w:r>
            <w:r w:rsidR="00BC6BC0">
              <w:rPr>
                <w:rFonts w:ascii="仿宋" w:eastAsia="仿宋" w:hAnsi="仿宋" w:hint="eastAsia"/>
                <w:kern w:val="0"/>
                <w:sz w:val="24"/>
              </w:rPr>
              <w:t>86</w:t>
            </w:r>
            <w:r w:rsidRPr="001708E7">
              <w:rPr>
                <w:rFonts w:ascii="仿宋" w:eastAsia="仿宋" w:hAnsi="仿宋" w:hint="eastAsia"/>
                <w:kern w:val="0"/>
                <w:sz w:val="24"/>
              </w:rPr>
              <w:t>万元，公务接待费</w:t>
            </w:r>
            <w:r w:rsidR="00BC6BC0">
              <w:rPr>
                <w:rFonts w:ascii="仿宋" w:eastAsia="仿宋" w:hAnsi="仿宋" w:hint="eastAsia"/>
                <w:kern w:val="0"/>
                <w:sz w:val="24"/>
              </w:rPr>
              <w:t>3.5</w:t>
            </w:r>
            <w:r w:rsidRPr="001708E7">
              <w:rPr>
                <w:rFonts w:ascii="仿宋" w:eastAsia="仿宋" w:hAnsi="仿宋" w:hint="eastAsia"/>
                <w:kern w:val="0"/>
                <w:sz w:val="24"/>
              </w:rPr>
              <w:t>万元，出国经费      0万元。</w:t>
            </w:r>
          </w:p>
          <w:p w:rsidR="003D26CC" w:rsidRPr="001708E7" w:rsidRDefault="003D26CC" w:rsidP="00F8738F">
            <w:pPr>
              <w:widowControl/>
              <w:ind w:left="420" w:hanging="42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4.单位基建维修支出0万元（需列出具体项目和金额）。</w:t>
            </w:r>
          </w:p>
          <w:p w:rsidR="003D26CC" w:rsidRPr="001708E7" w:rsidRDefault="003D26CC" w:rsidP="00F8738F">
            <w:pPr>
              <w:widowControl/>
              <w:ind w:left="420" w:hanging="42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D26CC" w:rsidRPr="001708E7" w:rsidRDefault="003D26CC" w:rsidP="00F8738F">
            <w:pPr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/>
                <w:kern w:val="0"/>
                <w:sz w:val="24"/>
              </w:rPr>
              <w:t>……</w:t>
            </w:r>
          </w:p>
        </w:tc>
      </w:tr>
      <w:tr w:rsidR="003D26CC" w:rsidRPr="001708E7" w:rsidTr="00F8738F">
        <w:trPr>
          <w:trHeight w:val="5440"/>
          <w:jc w:val="center"/>
        </w:trPr>
        <w:tc>
          <w:tcPr>
            <w:tcW w:w="2498" w:type="dxa"/>
            <w:gridSpan w:val="2"/>
            <w:vAlign w:val="center"/>
          </w:tcPr>
          <w:p w:rsidR="003D26CC" w:rsidRPr="001708E7" w:rsidRDefault="003D26CC" w:rsidP="00F8738F">
            <w:pPr>
              <w:ind w:left="540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Cs w:val="21"/>
              </w:rPr>
              <w:t>年度支出情况分析说明（重点说明贯彻落实厉行节约、严控“三公经费”、降低一般运行经费、加强项目支出管理等方面的成绩、存在问题及改进措施）</w:t>
            </w:r>
          </w:p>
        </w:tc>
        <w:tc>
          <w:tcPr>
            <w:tcW w:w="7142" w:type="dxa"/>
            <w:gridSpan w:val="4"/>
          </w:tcPr>
          <w:p w:rsidR="003D26CC" w:rsidRPr="001708E7" w:rsidRDefault="003D26CC" w:rsidP="00F8738F">
            <w:pPr>
              <w:ind w:left="540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1. 加强内部控制。按照区财政局出台《公务接待管理规定》《差旅费、会议费、培训费管理规定》等工作规章，加强内部控制和监督。对各项资金的管理、经费收支审批等均作了明确规定。各项经费支出实行限额把关、一支笔审批制度。严格执行上级关于“一把手不直接分管财务”的规定。</w:t>
            </w:r>
          </w:p>
          <w:p w:rsidR="003D26CC" w:rsidRPr="001708E7" w:rsidRDefault="003D26CC" w:rsidP="00F8738F">
            <w:pPr>
              <w:ind w:left="540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2. 严格资产管理。对单位公共财产物资实行统一管理、统一调配，并按使用人建立了资产实物管理台账，实行使用、保管签字登记制度。对单位固定资产统一采购，并按政府采购程序和有关规定加强采购手续。</w:t>
            </w:r>
          </w:p>
          <w:p w:rsidR="003D26CC" w:rsidRPr="001708E7" w:rsidRDefault="003D26CC" w:rsidP="00F8738F">
            <w:pPr>
              <w:ind w:left="540"/>
              <w:rPr>
                <w:rFonts w:ascii="仿宋" w:eastAsia="仿宋" w:hAnsi="仿宋"/>
                <w:kern w:val="0"/>
                <w:sz w:val="24"/>
              </w:rPr>
            </w:pPr>
            <w:r w:rsidRPr="001708E7">
              <w:rPr>
                <w:rFonts w:ascii="仿宋" w:eastAsia="仿宋" w:hAnsi="仿宋" w:hint="eastAsia"/>
                <w:kern w:val="0"/>
                <w:sz w:val="24"/>
              </w:rPr>
              <w:t>3. 强化制度执行。切实做好厉行节约工作，努力降低行政成本。严格公务接待费、差旅费、会议费和培训费审核审批程序，加强对公务用车的管理，会议费和培训费严格按年初计划和制度规定的标准执行。各项费用严格履行程序，“三公”经费较好地控制在预算范围之内。</w:t>
            </w:r>
          </w:p>
        </w:tc>
      </w:tr>
      <w:tr w:rsidR="003D26CC" w:rsidRPr="001708E7" w:rsidTr="00F8738F">
        <w:trPr>
          <w:trHeight w:val="9333"/>
          <w:jc w:val="center"/>
        </w:trPr>
        <w:tc>
          <w:tcPr>
            <w:tcW w:w="2558" w:type="dxa"/>
            <w:gridSpan w:val="3"/>
            <w:vAlign w:val="center"/>
          </w:tcPr>
          <w:p w:rsidR="003D26CC" w:rsidRPr="001708E7" w:rsidRDefault="003D26CC" w:rsidP="00F8738F">
            <w:pPr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整体绩效目标完成情况（党委政府下达的年度工作任务及本部门发展规划实施情况，描述年度内单位使用财政资金达到的产出和效果）</w:t>
            </w:r>
          </w:p>
        </w:tc>
        <w:tc>
          <w:tcPr>
            <w:tcW w:w="7082" w:type="dxa"/>
            <w:gridSpan w:val="3"/>
            <w:vAlign w:val="bottom"/>
          </w:tcPr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（一）落实《株洲市统计工作规范》（株政发【2016】11号）文件要求。一是区统计局各项保障更加完善。二是基层网点逐步完善。三是部门明确统计职责。四是企业独立完成数据上报。</w:t>
            </w:r>
          </w:p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（二）着力提升统计数据质量。一是专项整治统计名录。二是坚持不碰“四条红线”。三是强化自身学习。</w:t>
            </w:r>
          </w:p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三）抓好农业普查前期准备工作。一是及早汇报争取重视。二是认真研讨，确定普查准备工作关键事项。三是组建普查机构。四是积极沟通，落实经费保障。五是加大宣传力度。六是做好农业普查前期基础准备工作。</w:t>
            </w:r>
          </w:p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（四）努力提升统计服务水平。一是动态发布统计数据，及时反映经济运行情况。二是准确分析经济发展形势。三是客观开展考核评价。</w:t>
            </w:r>
            <w:proofErr w:type="gramStart"/>
            <w:r w:rsidRPr="001708E7">
              <w:rPr>
                <w:rFonts w:ascii="仿宋" w:eastAsia="仿宋" w:hAnsi="仿宋" w:hint="eastAsia"/>
                <w:sz w:val="24"/>
              </w:rPr>
              <w:t>四积极</w:t>
            </w:r>
            <w:proofErr w:type="gramEnd"/>
            <w:r w:rsidRPr="001708E7">
              <w:rPr>
                <w:rFonts w:ascii="仿宋" w:eastAsia="仿宋" w:hAnsi="仿宋" w:hint="eastAsia"/>
                <w:sz w:val="24"/>
              </w:rPr>
              <w:t>参与全区重点工作。</w:t>
            </w:r>
          </w:p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（五）切实推进统计法制工作。一是积极开展统计普查宣传。二是加大统计执法工作力度。</w:t>
            </w:r>
          </w:p>
          <w:p w:rsidR="003D26CC" w:rsidRPr="001708E7" w:rsidRDefault="003D26CC" w:rsidP="00F8738F">
            <w:pPr>
              <w:spacing w:line="6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（六）扎实开展“两学一做”专题教育活动,统计行风建设取得新进展。</w:t>
            </w:r>
          </w:p>
        </w:tc>
      </w:tr>
      <w:tr w:rsidR="003D26CC" w:rsidRPr="001708E7" w:rsidTr="00F8738F">
        <w:trPr>
          <w:trHeight w:val="2162"/>
          <w:jc w:val="center"/>
        </w:trPr>
        <w:tc>
          <w:tcPr>
            <w:tcW w:w="1239" w:type="dxa"/>
            <w:vAlign w:val="center"/>
          </w:tcPr>
          <w:p w:rsidR="003D26CC" w:rsidRPr="001708E7" w:rsidRDefault="003D26CC" w:rsidP="00F8738F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4198" w:type="dxa"/>
            <w:gridSpan w:val="4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203" w:type="dxa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3D26CC" w:rsidRPr="001708E7" w:rsidRDefault="003D26CC" w:rsidP="003D26CC">
      <w:pPr>
        <w:widowControl/>
        <w:tabs>
          <w:tab w:val="left" w:pos="1333"/>
          <w:tab w:val="left" w:pos="3793"/>
          <w:tab w:val="left" w:pos="5853"/>
        </w:tabs>
        <w:ind w:firstLineChars="150" w:firstLine="360"/>
        <w:jc w:val="left"/>
        <w:rPr>
          <w:rFonts w:ascii="仿宋" w:eastAsia="仿宋" w:hAnsi="仿宋"/>
          <w:kern w:val="0"/>
          <w:sz w:val="24"/>
        </w:rPr>
      </w:pPr>
    </w:p>
    <w:p w:rsidR="003D26CC" w:rsidRPr="001708E7" w:rsidRDefault="003D26CC" w:rsidP="003D26C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r w:rsidRPr="001708E7">
        <w:rPr>
          <w:rFonts w:ascii="仿宋" w:eastAsia="仿宋" w:hAnsi="仿宋" w:hint="eastAsia"/>
          <w:kern w:val="0"/>
          <w:sz w:val="24"/>
        </w:rPr>
        <w:t>赵蕾</w:t>
      </w:r>
      <w:r w:rsidRPr="001708E7">
        <w:rPr>
          <w:rFonts w:ascii="仿宋" w:eastAsia="仿宋" w:hAnsi="仿宋"/>
          <w:kern w:val="0"/>
          <w:sz w:val="24"/>
        </w:rPr>
        <w:t xml:space="preserve">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3D26CC" w:rsidRPr="00B804B2" w:rsidRDefault="003D26CC" w:rsidP="003D26C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sz w:val="32"/>
          <w:szCs w:val="32"/>
        </w:rPr>
        <w:sectPr w:rsidR="003D26CC" w:rsidRPr="00B804B2" w:rsidSect="00B117B8">
          <w:footerReference w:type="even" r:id="rId7"/>
          <w:footerReference w:type="default" r:id="rId8"/>
          <w:pgSz w:w="11906" w:h="16838"/>
          <w:pgMar w:top="851" w:right="1800" w:bottom="1440" w:left="1800" w:header="851" w:footer="1588" w:gutter="0"/>
          <w:cols w:space="720"/>
          <w:titlePg/>
          <w:docGrid w:linePitch="312"/>
        </w:sectPr>
      </w:pPr>
    </w:p>
    <w:p w:rsidR="003D26CC" w:rsidRDefault="003D26CC" w:rsidP="003D26C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40"/>
          <w:szCs w:val="36"/>
        </w:rPr>
        <w:lastRenderedPageBreak/>
        <w:t xml:space="preserve">    </w:t>
      </w:r>
      <w:r w:rsidRPr="00E02706">
        <w:rPr>
          <w:rFonts w:ascii="方正小标宋简体" w:eastAsia="方正小标宋简体" w:hAnsi="黑体" w:hint="eastAsia"/>
          <w:sz w:val="40"/>
          <w:szCs w:val="36"/>
        </w:rPr>
        <w:t>专项资金绩效自评报告</w:t>
      </w:r>
    </w:p>
    <w:p w:rsidR="003D26CC" w:rsidRPr="001708E7" w:rsidRDefault="003D26CC" w:rsidP="003D26CC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项目单位：区统计局（盖章）项目名称：石峰区第三次全国农业普查</w:t>
      </w:r>
    </w:p>
    <w:tbl>
      <w:tblPr>
        <w:tblW w:w="96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329"/>
        <w:gridCol w:w="2605"/>
        <w:gridCol w:w="4370"/>
      </w:tblGrid>
      <w:tr w:rsidR="003D26CC" w:rsidRPr="001708E7" w:rsidTr="00C364B9">
        <w:trPr>
          <w:trHeight w:val="1772"/>
        </w:trPr>
        <w:tc>
          <w:tcPr>
            <w:tcW w:w="2687" w:type="dxa"/>
            <w:gridSpan w:val="2"/>
            <w:vAlign w:val="center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975" w:type="dxa"/>
            <w:gridSpan w:val="2"/>
          </w:tcPr>
          <w:p w:rsidR="003D26CC" w:rsidRPr="001708E7" w:rsidRDefault="003D26CC" w:rsidP="003D26C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农业普查是全面了解“三农”发展变化情况的重大国情国力调查。组织开展石峰区第三次全国农业普查，查清全区农业、农村、农民基本情况，掌握农村土地流转、农业生产、新型农业经营主体、农业规模化和产业化等新情况。普查的对象是本区境内的农村住户；城镇农业生产经营户；农业生产经营单位；村民委员会。普查范围农作物种植业、林业、畜牧业、渔业和农林牧渔服务业。包括：农业从业者基本情况；农业土地利用与流转情况；农业生产与结构情况；新型农业经营主体与农业规模化、产业化发展情况；新农村建设情况；农村人居环境与农民生活方式变化情况。</w:t>
            </w:r>
          </w:p>
        </w:tc>
      </w:tr>
      <w:tr w:rsidR="003D26CC" w:rsidRPr="001708E7" w:rsidTr="00C364B9">
        <w:trPr>
          <w:trHeight w:val="1706"/>
        </w:trPr>
        <w:tc>
          <w:tcPr>
            <w:tcW w:w="2687" w:type="dxa"/>
            <w:gridSpan w:val="2"/>
            <w:vAlign w:val="center"/>
          </w:tcPr>
          <w:p w:rsidR="003D26CC" w:rsidRPr="001708E7" w:rsidRDefault="003D26CC" w:rsidP="00F8738F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6975" w:type="dxa"/>
            <w:gridSpan w:val="2"/>
          </w:tcPr>
          <w:p w:rsidR="003D26CC" w:rsidRPr="001708E7" w:rsidRDefault="003D26CC" w:rsidP="00C364B9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2016年安排预算资金20万元，</w:t>
            </w:r>
            <w:r w:rsidR="00C364B9">
              <w:rPr>
                <w:rFonts w:ascii="仿宋" w:eastAsia="仿宋" w:hAnsi="仿宋" w:hint="eastAsia"/>
                <w:sz w:val="24"/>
              </w:rPr>
              <w:t>已使用6.96万元，剩余13.04万元，用于16年</w:t>
            </w:r>
            <w:r w:rsidRPr="001708E7">
              <w:rPr>
                <w:rFonts w:ascii="仿宋" w:eastAsia="仿宋" w:hAnsi="仿宋" w:hint="eastAsia"/>
                <w:sz w:val="24"/>
              </w:rPr>
              <w:t>农业普查PDA购置</w:t>
            </w:r>
            <w:r w:rsidR="00C364B9">
              <w:rPr>
                <w:rFonts w:ascii="仿宋" w:eastAsia="仿宋" w:hAnsi="仿宋" w:hint="eastAsia"/>
                <w:sz w:val="24"/>
              </w:rPr>
              <w:t>，剩余的在17年</w:t>
            </w:r>
            <w:r w:rsidRPr="001708E7">
              <w:rPr>
                <w:rFonts w:ascii="仿宋" w:eastAsia="仿宋" w:hAnsi="仿宋" w:hint="eastAsia"/>
                <w:sz w:val="24"/>
              </w:rPr>
              <w:t>发放普查员和普查指导员补贴。</w:t>
            </w:r>
          </w:p>
        </w:tc>
      </w:tr>
      <w:tr w:rsidR="003D26CC" w:rsidRPr="001708E7" w:rsidTr="00C364B9">
        <w:trPr>
          <w:trHeight w:val="4669"/>
        </w:trPr>
        <w:tc>
          <w:tcPr>
            <w:tcW w:w="2687" w:type="dxa"/>
            <w:gridSpan w:val="2"/>
            <w:vAlign w:val="center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6975" w:type="dxa"/>
            <w:gridSpan w:val="2"/>
          </w:tcPr>
          <w:p w:rsidR="003D26CC" w:rsidRPr="001708E7" w:rsidRDefault="003D26CC" w:rsidP="003D26C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农业普查工作是一项庞大的社会系统工程。为加强组织领导，区人民政府决定成立石峰区第三次全国农业普查领导小组，协调解决农业普查中的重大问题。领导小组办公室设在区统计局，负责农业普查日常工作的组织和协调。全区各级各部门要按照“统一组织领导、部门分工协作、地方分级负责、各方共同参与”的原则，认真做好农业普查的宣传动员和组织实施工作。</w:t>
            </w:r>
          </w:p>
        </w:tc>
      </w:tr>
      <w:tr w:rsidR="003D26CC" w:rsidRPr="001708E7" w:rsidTr="00C364B9">
        <w:trPr>
          <w:trHeight w:val="8841"/>
        </w:trPr>
        <w:tc>
          <w:tcPr>
            <w:tcW w:w="2687" w:type="dxa"/>
            <w:gridSpan w:val="2"/>
            <w:vAlign w:val="center"/>
          </w:tcPr>
          <w:p w:rsidR="003D26CC" w:rsidRPr="001708E7" w:rsidRDefault="003D26CC" w:rsidP="00F8738F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975" w:type="dxa"/>
            <w:gridSpan w:val="2"/>
          </w:tcPr>
          <w:p w:rsidR="003D26CC" w:rsidRPr="001708E7" w:rsidRDefault="00F94A07" w:rsidP="00F94A07">
            <w:pPr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石峰区第三次全国农业普查涉及5个街道办事处、17个村（社区）、8600多户农户，内容涵盖农业、农村、农民的各个方面。自该项工作开展以来，按照省市区的统一部署，成立了区第三次农业普查领导小组，对全区农业普查工作提出了总体目标和要求，进一步明确了责任分工；完成了普查区和普查小区划分、地图绘制及编码、“两员”选调及业务培训、清查摸底等工作。</w:t>
            </w:r>
          </w:p>
        </w:tc>
      </w:tr>
      <w:tr w:rsidR="003D26CC" w:rsidRPr="001708E7" w:rsidTr="00C364B9">
        <w:trPr>
          <w:trHeight w:val="2989"/>
        </w:trPr>
        <w:tc>
          <w:tcPr>
            <w:tcW w:w="1358" w:type="dxa"/>
            <w:vAlign w:val="center"/>
          </w:tcPr>
          <w:p w:rsidR="003D26CC" w:rsidRPr="001708E7" w:rsidRDefault="003D26CC" w:rsidP="00F8738F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34" w:type="dxa"/>
            <w:gridSpan w:val="2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70" w:type="dxa"/>
          </w:tcPr>
          <w:p w:rsidR="003D26CC" w:rsidRPr="001708E7" w:rsidRDefault="003D26CC" w:rsidP="00F8738F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3D26CC" w:rsidRPr="001708E7" w:rsidRDefault="003D26CC" w:rsidP="003D26C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="00F94A07"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="00F94A07"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="00F94A07"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665CB4" w:rsidRDefault="00665CB4"/>
    <w:p w:rsidR="00AE77CE" w:rsidRDefault="00AE77CE"/>
    <w:p w:rsidR="00AE77CE" w:rsidRDefault="00AE77CE"/>
    <w:p w:rsidR="00AE77CE" w:rsidRDefault="00AE77CE" w:rsidP="00916B0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AE77CE" w:rsidRPr="001708E7" w:rsidRDefault="00AE77CE" w:rsidP="00AE77CE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 w:rsidR="00B96FAF">
        <w:rPr>
          <w:rFonts w:ascii="仿宋" w:eastAsia="仿宋" w:hAnsi="仿宋" w:hint="eastAsia"/>
          <w:sz w:val="28"/>
          <w:szCs w:val="32"/>
        </w:rPr>
        <w:t>抽样调查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AE77CE" w:rsidRPr="001708E7" w:rsidTr="00916B0C">
        <w:trPr>
          <w:trHeight w:val="4236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575D5" w:rsidRPr="00A575D5" w:rsidRDefault="00A575D5" w:rsidP="00A575D5">
            <w:pPr>
              <w:jc w:val="left"/>
              <w:rPr>
                <w:rFonts w:ascii="仿宋" w:eastAsia="仿宋" w:hAnsi="仿宋"/>
                <w:sz w:val="24"/>
              </w:rPr>
            </w:pPr>
            <w:r w:rsidRPr="00A575D5">
              <w:rPr>
                <w:rFonts w:ascii="仿宋" w:eastAsia="仿宋" w:hAnsi="仿宋" w:hint="eastAsia"/>
                <w:sz w:val="24"/>
              </w:rPr>
              <w:t>紧紧围绕“提高统计调查能力，提高统计数据质量，提高政府统计公信力”，按照统计调查工作会议精神，以提高统计调查数据质量为中心，以提升统计调查服务水平为目标，认真落实各项统计调查任务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AE77CE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AE77CE" w:rsidRPr="001708E7" w:rsidRDefault="00AE77CE" w:rsidP="004673D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 w:rsidR="00B96FAF">
              <w:rPr>
                <w:rFonts w:ascii="仿宋" w:eastAsia="仿宋" w:hAnsi="仿宋" w:hint="eastAsia"/>
                <w:sz w:val="24"/>
              </w:rPr>
              <w:t>7.6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C364B9">
              <w:rPr>
                <w:rFonts w:ascii="仿宋" w:eastAsia="仿宋" w:hAnsi="仿宋" w:hint="eastAsia"/>
                <w:sz w:val="24"/>
              </w:rPr>
              <w:t>已使用7.6万元，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A575D5">
              <w:rPr>
                <w:rFonts w:ascii="仿宋" w:eastAsia="仿宋" w:hAnsi="仿宋" w:hint="eastAsia"/>
                <w:sz w:val="24"/>
              </w:rPr>
              <w:t>开展</w:t>
            </w:r>
            <w:r w:rsidR="00A575D5" w:rsidRPr="00A575D5">
              <w:rPr>
                <w:rFonts w:ascii="仿宋" w:eastAsia="仿宋" w:hAnsi="仿宋" w:hint="eastAsia"/>
                <w:sz w:val="24"/>
              </w:rPr>
              <w:t>住户调查、</w:t>
            </w:r>
            <w:proofErr w:type="gramStart"/>
            <w:r w:rsidR="00A575D5" w:rsidRPr="00A575D5">
              <w:rPr>
                <w:rFonts w:ascii="仿宋" w:eastAsia="仿宋" w:hAnsi="仿宋" w:hint="eastAsia"/>
                <w:sz w:val="24"/>
              </w:rPr>
              <w:t>规下工业</w:t>
            </w:r>
            <w:proofErr w:type="gramEnd"/>
            <w:r w:rsidR="00A575D5" w:rsidRPr="00A575D5">
              <w:rPr>
                <w:rFonts w:ascii="仿宋" w:eastAsia="仿宋" w:hAnsi="仿宋" w:hint="eastAsia"/>
                <w:sz w:val="24"/>
              </w:rPr>
              <w:t>调查、</w:t>
            </w:r>
            <w:proofErr w:type="gramStart"/>
            <w:r w:rsidR="00A575D5" w:rsidRPr="00A575D5">
              <w:rPr>
                <w:rFonts w:ascii="仿宋" w:eastAsia="仿宋" w:hAnsi="仿宋" w:hint="eastAsia"/>
                <w:sz w:val="24"/>
              </w:rPr>
              <w:t>规</w:t>
            </w:r>
            <w:proofErr w:type="gramEnd"/>
            <w:r w:rsidR="00A575D5" w:rsidRPr="00A575D5">
              <w:rPr>
                <w:rFonts w:ascii="仿宋" w:eastAsia="仿宋" w:hAnsi="仿宋" w:hint="eastAsia"/>
                <w:sz w:val="24"/>
              </w:rPr>
              <w:t>下服务业调查、限下</w:t>
            </w:r>
            <w:proofErr w:type="gramStart"/>
            <w:r w:rsidR="00A575D5" w:rsidRPr="00A575D5">
              <w:rPr>
                <w:rFonts w:ascii="仿宋" w:eastAsia="仿宋" w:hAnsi="仿宋" w:hint="eastAsia"/>
                <w:sz w:val="24"/>
              </w:rPr>
              <w:t>批零住</w:t>
            </w:r>
            <w:proofErr w:type="gramEnd"/>
            <w:r w:rsidR="00A575D5" w:rsidRPr="00A575D5">
              <w:rPr>
                <w:rFonts w:ascii="仿宋" w:eastAsia="仿宋" w:hAnsi="仿宋" w:hint="eastAsia"/>
                <w:sz w:val="24"/>
              </w:rPr>
              <w:t>餐业调查等</w:t>
            </w:r>
            <w:r w:rsidR="00A575D5">
              <w:rPr>
                <w:rFonts w:ascii="仿宋" w:eastAsia="仿宋" w:hAnsi="仿宋" w:hint="eastAsia"/>
                <w:sz w:val="24"/>
              </w:rPr>
              <w:t>各类抽样调查工作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AE77CE" w:rsidRPr="001708E7" w:rsidTr="00916B0C">
        <w:trPr>
          <w:trHeight w:val="5569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575D5" w:rsidRPr="00A575D5" w:rsidRDefault="00A575D5" w:rsidP="00A575D5">
            <w:pPr>
              <w:jc w:val="left"/>
              <w:rPr>
                <w:rFonts w:ascii="仿宋" w:eastAsia="仿宋" w:hAnsi="仿宋"/>
                <w:sz w:val="24"/>
              </w:rPr>
            </w:pPr>
            <w:r w:rsidRPr="00A575D5">
              <w:rPr>
                <w:rFonts w:ascii="仿宋" w:eastAsia="仿宋" w:hAnsi="仿宋" w:hint="eastAsia"/>
                <w:sz w:val="24"/>
              </w:rPr>
              <w:t>强化经济调查监测，全力提高统计调查水平。始终坚持“独立调查，独立上报”的原则，充分发挥统计调查在经济监测预警方面的优势，为各级党政领导决策和有关部门提供了高质量的统计调查服务。充分发挥统计调查的监测预警职能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A575D5">
              <w:rPr>
                <w:rFonts w:ascii="仿宋" w:eastAsia="仿宋" w:hAnsi="仿宋" w:hint="eastAsia"/>
                <w:sz w:val="24"/>
              </w:rPr>
              <w:t>注重流程规范，组织培训到位，严明工作纪律，圆满完成了各项工作任务。</w:t>
            </w:r>
          </w:p>
        </w:tc>
      </w:tr>
      <w:tr w:rsidR="00AE77CE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916B0C" w:rsidRPr="00916B0C" w:rsidRDefault="00916B0C" w:rsidP="00916B0C">
            <w:pPr>
              <w:rPr>
                <w:rFonts w:ascii="仿宋" w:eastAsia="仿宋" w:hAnsi="仿宋"/>
                <w:sz w:val="24"/>
              </w:rPr>
            </w:pPr>
            <w:r w:rsidRPr="00916B0C">
              <w:rPr>
                <w:rFonts w:ascii="仿宋" w:eastAsia="仿宋" w:hAnsi="仿宋" w:hint="eastAsia"/>
                <w:sz w:val="24"/>
              </w:rPr>
              <w:t>扎实开展城镇住户调查工作。</w:t>
            </w:r>
            <w:r>
              <w:rPr>
                <w:rFonts w:ascii="仿宋" w:eastAsia="仿宋" w:hAnsi="仿宋" w:hint="eastAsia"/>
                <w:sz w:val="24"/>
              </w:rPr>
              <w:t>按照国家局和市队的统一部署，</w:t>
            </w:r>
            <w:r w:rsidRPr="00916B0C">
              <w:rPr>
                <w:rFonts w:ascii="仿宋" w:eastAsia="仿宋" w:hAnsi="仿宋" w:hint="eastAsia"/>
                <w:sz w:val="24"/>
              </w:rPr>
              <w:t>抽取</w:t>
            </w:r>
            <w:r>
              <w:rPr>
                <w:rFonts w:ascii="仿宋" w:eastAsia="仿宋" w:hAnsi="仿宋" w:hint="eastAsia"/>
                <w:sz w:val="24"/>
              </w:rPr>
              <w:t>50</w:t>
            </w:r>
            <w:r w:rsidRPr="00916B0C">
              <w:rPr>
                <w:rFonts w:ascii="仿宋" w:eastAsia="仿宋" w:hAnsi="仿宋" w:hint="eastAsia"/>
                <w:sz w:val="24"/>
              </w:rPr>
              <w:t>户居民家庭为抽样点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916B0C">
              <w:rPr>
                <w:rFonts w:ascii="仿宋" w:eastAsia="仿宋" w:hAnsi="仿宋" w:hint="eastAsia"/>
                <w:sz w:val="24"/>
              </w:rPr>
              <w:t>圆满完成城</w:t>
            </w:r>
            <w:r>
              <w:rPr>
                <w:rFonts w:ascii="仿宋" w:eastAsia="仿宋" w:hAnsi="仿宋" w:hint="eastAsia"/>
                <w:sz w:val="24"/>
              </w:rPr>
              <w:t>镇居民生活状况和收支调查工作</w:t>
            </w:r>
            <w:r w:rsidRPr="00916B0C">
              <w:rPr>
                <w:rFonts w:ascii="仿宋" w:eastAsia="仿宋" w:hAnsi="仿宋" w:hint="eastAsia"/>
                <w:sz w:val="24"/>
              </w:rPr>
              <w:t>。</w:t>
            </w:r>
          </w:p>
          <w:p w:rsidR="00916B0C" w:rsidRPr="00916B0C" w:rsidRDefault="00916B0C" w:rsidP="00916B0C">
            <w:pPr>
              <w:rPr>
                <w:rFonts w:ascii="仿宋" w:eastAsia="仿宋" w:hAnsi="仿宋"/>
                <w:sz w:val="24"/>
              </w:rPr>
            </w:pPr>
            <w:r w:rsidRPr="00916B0C">
              <w:rPr>
                <w:rFonts w:ascii="仿宋" w:eastAsia="仿宋" w:hAnsi="仿宋" w:hint="eastAsia"/>
                <w:sz w:val="24"/>
              </w:rPr>
              <w:t>积极推进规模以下工业统计调查工作。</w:t>
            </w:r>
            <w:r>
              <w:rPr>
                <w:rFonts w:ascii="仿宋" w:eastAsia="仿宋" w:hAnsi="仿宋" w:hint="eastAsia"/>
                <w:sz w:val="24"/>
              </w:rPr>
              <w:t>开展</w:t>
            </w:r>
            <w:r w:rsidRPr="00916B0C">
              <w:rPr>
                <w:rFonts w:ascii="仿宋" w:eastAsia="仿宋" w:hAnsi="仿宋" w:hint="eastAsia"/>
                <w:sz w:val="24"/>
              </w:rPr>
              <w:t>辅助调查员培训工作，详细解读了定期报表中的变动指标；加强对</w:t>
            </w:r>
            <w:r>
              <w:rPr>
                <w:rFonts w:ascii="仿宋" w:eastAsia="仿宋" w:hAnsi="仿宋" w:hint="eastAsia"/>
                <w:sz w:val="24"/>
              </w:rPr>
              <w:t>企业</w:t>
            </w:r>
            <w:r w:rsidRPr="00916B0C">
              <w:rPr>
                <w:rFonts w:ascii="仿宋" w:eastAsia="仿宋" w:hAnsi="仿宋" w:hint="eastAsia"/>
                <w:sz w:val="24"/>
              </w:rPr>
              <w:t>的检查、指导，及时、高效、准确地完成了年报、季度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 w:rsidRPr="00916B0C">
              <w:rPr>
                <w:rFonts w:ascii="仿宋" w:eastAsia="仿宋" w:hAnsi="仿宋" w:hint="eastAsia"/>
                <w:sz w:val="24"/>
              </w:rPr>
              <w:t>收集、数据汇总、进度分析、报表说明等任务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916B0C">
              <w:rPr>
                <w:rFonts w:ascii="仿宋" w:eastAsia="仿宋" w:hAnsi="仿宋" w:hint="eastAsia"/>
                <w:sz w:val="24"/>
              </w:rPr>
              <w:t>确保了推算数据的真实可靠。</w:t>
            </w:r>
          </w:p>
          <w:p w:rsidR="00AE77CE" w:rsidRPr="001708E7" w:rsidRDefault="00916B0C" w:rsidP="00916B0C">
            <w:pPr>
              <w:rPr>
                <w:rFonts w:ascii="仿宋" w:eastAsia="仿宋" w:hAnsi="仿宋"/>
                <w:sz w:val="24"/>
              </w:rPr>
            </w:pPr>
            <w:r w:rsidRPr="00916B0C">
              <w:rPr>
                <w:rFonts w:ascii="仿宋" w:eastAsia="仿宋" w:hAnsi="仿宋" w:hint="eastAsia"/>
                <w:sz w:val="24"/>
              </w:rPr>
              <w:t>不断强化服务业统计调查工作。一是强化样本维护。为确保有效样本，对被纳入调查样本的企业的基本信息进行全面核对，确保企业有效样本的上报率；二是强化数据评估、审核。加强现场登记数据与历史数据的对比，保证数据的连贯性和一致性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916B0C">
              <w:rPr>
                <w:rFonts w:ascii="仿宋" w:eastAsia="仿宋" w:hAnsi="仿宋" w:hint="eastAsia"/>
                <w:sz w:val="24"/>
              </w:rPr>
              <w:t>确保源头数据真实可信。三是强化现场调查。</w:t>
            </w:r>
            <w:r>
              <w:rPr>
                <w:rFonts w:ascii="仿宋" w:eastAsia="仿宋" w:hAnsi="仿宋" w:hint="eastAsia"/>
                <w:sz w:val="24"/>
              </w:rPr>
              <w:t>对部分已上报报表企业进行了实地调查</w:t>
            </w:r>
            <w:r w:rsidRPr="00916B0C">
              <w:rPr>
                <w:rFonts w:ascii="仿宋" w:eastAsia="仿宋" w:hAnsi="仿宋" w:hint="eastAsia"/>
                <w:sz w:val="24"/>
              </w:rPr>
              <w:t>。经核查，</w:t>
            </w:r>
            <w:r>
              <w:rPr>
                <w:rFonts w:ascii="仿宋" w:eastAsia="仿宋" w:hAnsi="仿宋" w:hint="eastAsia"/>
                <w:sz w:val="24"/>
              </w:rPr>
              <w:t>保证了上报数据能真实反映企业的实际运行状况。</w:t>
            </w:r>
          </w:p>
        </w:tc>
      </w:tr>
      <w:tr w:rsidR="00AE77CE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AE77CE" w:rsidRPr="001708E7" w:rsidRDefault="00AE77CE" w:rsidP="00AE77CE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AE77CE" w:rsidRPr="001708E7" w:rsidRDefault="00AE77CE" w:rsidP="00AE77CE"/>
    <w:p w:rsidR="00AE77CE" w:rsidRDefault="00AE77CE"/>
    <w:p w:rsidR="00AE77CE" w:rsidRDefault="00AE77CE"/>
    <w:p w:rsidR="00AE77CE" w:rsidRDefault="00AE77CE" w:rsidP="00AE77CE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AE77CE" w:rsidRPr="001708E7" w:rsidRDefault="00AE77CE" w:rsidP="00AE77CE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 w:rsidR="004673DC">
        <w:rPr>
          <w:rFonts w:ascii="仿宋" w:eastAsia="仿宋" w:hAnsi="仿宋" w:hint="eastAsia"/>
          <w:sz w:val="28"/>
          <w:szCs w:val="32"/>
        </w:rPr>
        <w:t>农调费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AE77CE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E77CE" w:rsidRPr="001708E7" w:rsidRDefault="00916B0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3374CF">
              <w:rPr>
                <w:rFonts w:ascii="仿宋" w:eastAsia="仿宋" w:hAnsi="仿宋"/>
                <w:sz w:val="24"/>
              </w:rPr>
              <w:t>农村住户调查是一项综合性农村社会经济调查,是通过对农民家庭的生产、收入、消费、积累和社会活动情况的调查,全面反映农村居民的收入和生活质量的变化,对农村居民实现小康和摆脱贫困的进程进行监测,为各级政府制定农村政策和决策提供依据,也为国民经济核算提供了基础数据。</w:t>
            </w:r>
          </w:p>
        </w:tc>
      </w:tr>
      <w:tr w:rsidR="00AE77CE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AE77CE" w:rsidRPr="001708E7" w:rsidRDefault="00AE77CE" w:rsidP="004673D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 w:rsidR="004673DC">
              <w:rPr>
                <w:rFonts w:ascii="仿宋" w:eastAsia="仿宋" w:hAnsi="仿宋" w:hint="eastAsia"/>
                <w:sz w:val="24"/>
              </w:rPr>
              <w:t>1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C364B9">
              <w:rPr>
                <w:rFonts w:ascii="仿宋" w:eastAsia="仿宋" w:hAnsi="仿宋" w:hint="eastAsia"/>
                <w:sz w:val="24"/>
              </w:rPr>
              <w:t>已使用1万元，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A73DE5" w:rsidRPr="003374CF">
              <w:rPr>
                <w:rFonts w:ascii="仿宋" w:eastAsia="仿宋" w:hAnsi="仿宋"/>
                <w:sz w:val="24"/>
              </w:rPr>
              <w:t>农村住户调查</w:t>
            </w:r>
            <w:r w:rsidR="00A73DE5">
              <w:rPr>
                <w:rFonts w:ascii="仿宋" w:eastAsia="仿宋" w:hAnsi="仿宋" w:hint="eastAsia"/>
                <w:sz w:val="24"/>
              </w:rPr>
              <w:t>工作开展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AE77CE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E77CE" w:rsidRPr="001708E7" w:rsidRDefault="003374CF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3374CF">
              <w:rPr>
                <w:rFonts w:ascii="仿宋" w:eastAsia="仿宋" w:hAnsi="仿宋" w:hint="eastAsia"/>
                <w:sz w:val="24"/>
              </w:rPr>
              <w:t>加强组织领导。召开农村住户调查统计会议，总结农村住户调查工作取得的成绩以及存在的问题，布置好各项工作，对被抽中调查点进行不定期检查，确保农村住户调查数据的质量，以便于农村住户调查工作顺利开展。提供统计保障。为了确保农村住户调查工作顺利开展，健全农村住户调查机构，聘请农村住户调查辅助人员。强化依法统计。广泛开展统计法制宣传，营造依法、诚信统计的良好氛围。严肃查处统计违法行为，切实维护统计数据的严肃性和权威性，确保统计数据质量。开展不定期自查。为进一步加强农村统计住户调查基层基础工作，不断提高住户数据质量，每年会不定期开展农村住户调查工作自查。</w:t>
            </w:r>
          </w:p>
        </w:tc>
      </w:tr>
      <w:tr w:rsidR="00AE77CE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916B0C" w:rsidRPr="00916B0C" w:rsidRDefault="00916B0C" w:rsidP="00916B0C">
            <w:pPr>
              <w:rPr>
                <w:rFonts w:ascii="仿宋" w:eastAsia="仿宋" w:hAnsi="仿宋"/>
                <w:sz w:val="24"/>
              </w:rPr>
            </w:pPr>
            <w:r w:rsidRPr="00916B0C">
              <w:rPr>
                <w:rFonts w:ascii="仿宋" w:eastAsia="仿宋" w:hAnsi="仿宋" w:hint="eastAsia"/>
                <w:sz w:val="24"/>
              </w:rPr>
              <w:t>规范做好农村住户调查工作。一是按要求完成了全</w:t>
            </w:r>
            <w:r>
              <w:rPr>
                <w:rFonts w:ascii="仿宋" w:eastAsia="仿宋" w:hAnsi="仿宋" w:hint="eastAsia"/>
                <w:sz w:val="24"/>
              </w:rPr>
              <w:t>区</w:t>
            </w:r>
            <w:r w:rsidRPr="00916B0C">
              <w:rPr>
                <w:rFonts w:ascii="仿宋" w:eastAsia="仿宋" w:hAnsi="仿宋" w:hint="eastAsia"/>
                <w:sz w:val="24"/>
              </w:rPr>
              <w:t>农村住户季报的审核、汇总、上报工作。二是积极、稳妥、有序地组织和指导开展农村住户抽样调查样本轮换工作。在严格执行实施方案的基础上，结合实际情况，</w:t>
            </w:r>
            <w:r>
              <w:rPr>
                <w:rFonts w:ascii="仿宋" w:eastAsia="仿宋" w:hAnsi="仿宋" w:hint="eastAsia"/>
                <w:sz w:val="24"/>
              </w:rPr>
              <w:t>明确了职责和工作目标，落实了人员，细化工作任务，优化工作程序，</w:t>
            </w:r>
            <w:r w:rsidRPr="00916B0C">
              <w:rPr>
                <w:rFonts w:ascii="仿宋" w:eastAsia="仿宋" w:hAnsi="仿宋" w:hint="eastAsia"/>
                <w:sz w:val="24"/>
              </w:rPr>
              <w:t>圆满完成</w:t>
            </w:r>
            <w:r>
              <w:rPr>
                <w:rFonts w:ascii="仿宋" w:eastAsia="仿宋" w:hAnsi="仿宋" w:hint="eastAsia"/>
                <w:sz w:val="24"/>
              </w:rPr>
              <w:t>农村居民生活状况和收支调查工作</w:t>
            </w:r>
            <w:r w:rsidRPr="00916B0C">
              <w:rPr>
                <w:rFonts w:ascii="仿宋" w:eastAsia="仿宋" w:hAnsi="仿宋" w:hint="eastAsia"/>
                <w:sz w:val="24"/>
              </w:rPr>
              <w:t>。</w:t>
            </w:r>
          </w:p>
          <w:p w:rsidR="00AE77CE" w:rsidRPr="001708E7" w:rsidRDefault="00AE77CE" w:rsidP="00916B0C">
            <w:pPr>
              <w:rPr>
                <w:rFonts w:ascii="仿宋" w:eastAsia="仿宋" w:hAnsi="仿宋"/>
                <w:sz w:val="24"/>
              </w:rPr>
            </w:pPr>
          </w:p>
        </w:tc>
      </w:tr>
      <w:tr w:rsidR="00AE77CE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AE77CE" w:rsidRPr="001708E7" w:rsidRDefault="00AE77CE" w:rsidP="00AE77CE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AE77CE" w:rsidRPr="001708E7" w:rsidRDefault="00AE77CE" w:rsidP="00AE77CE"/>
    <w:p w:rsidR="00AE77CE" w:rsidRDefault="00AE77CE"/>
    <w:p w:rsidR="00AE77CE" w:rsidRDefault="00AE77CE"/>
    <w:p w:rsidR="00AE77CE" w:rsidRDefault="00AE77CE" w:rsidP="00AE77CE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AE77CE" w:rsidRPr="001708E7" w:rsidRDefault="00AE77CE" w:rsidP="00AE77CE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 w:rsidR="004673DC">
        <w:rPr>
          <w:rFonts w:ascii="仿宋" w:eastAsia="仿宋" w:hAnsi="仿宋" w:hint="eastAsia"/>
          <w:sz w:val="28"/>
          <w:szCs w:val="32"/>
        </w:rPr>
        <w:t>省市实事评估认定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AE77CE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E77CE" w:rsidRPr="001708E7" w:rsidRDefault="00CC36B5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CC36B5">
              <w:rPr>
                <w:rFonts w:ascii="仿宋" w:eastAsia="仿宋" w:hAnsi="仿宋" w:hint="eastAsia"/>
                <w:sz w:val="24"/>
              </w:rPr>
              <w:t>重点民生实事是一项进一步密切党群干群关系，促进经济社会持续健康发展和构建和谐社会的重要举措。</w:t>
            </w:r>
            <w:r w:rsidR="00E9514F" w:rsidRPr="00E9514F">
              <w:rPr>
                <w:rFonts w:ascii="仿宋" w:eastAsia="仿宋" w:hAnsi="仿宋" w:hint="eastAsia"/>
                <w:sz w:val="24"/>
              </w:rPr>
              <w:t>通过为民办实事，使群众切实感受到了党和政府的温</w:t>
            </w:r>
            <w:r w:rsidR="00E9514F">
              <w:rPr>
                <w:rFonts w:ascii="仿宋" w:eastAsia="仿宋" w:hAnsi="仿宋" w:hint="eastAsia"/>
                <w:sz w:val="24"/>
              </w:rPr>
              <w:t>暖，增强了干部的工作责任感和服务意识，提高了解决实际问题的能力。</w:t>
            </w:r>
          </w:p>
        </w:tc>
      </w:tr>
      <w:tr w:rsidR="00AE77CE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AE77CE" w:rsidRPr="001708E7" w:rsidRDefault="00AE77CE" w:rsidP="004673D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 w:rsidR="004673DC">
              <w:rPr>
                <w:rFonts w:ascii="仿宋" w:eastAsia="仿宋" w:hAnsi="仿宋" w:hint="eastAsia"/>
                <w:sz w:val="24"/>
              </w:rPr>
              <w:t>1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C364B9">
              <w:rPr>
                <w:rFonts w:ascii="仿宋" w:eastAsia="仿宋" w:hAnsi="仿宋" w:hint="eastAsia"/>
                <w:sz w:val="24"/>
              </w:rPr>
              <w:t>已使用1万元，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E9514F">
              <w:rPr>
                <w:rFonts w:ascii="仿宋" w:eastAsia="仿宋" w:hAnsi="仿宋" w:hint="eastAsia"/>
                <w:sz w:val="24"/>
              </w:rPr>
              <w:t>开展省市实事评估工作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AE77CE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E77CE" w:rsidRPr="00CC36B5" w:rsidRDefault="00CC36B5" w:rsidP="00CC36B5">
            <w:pPr>
              <w:pStyle w:val="a8"/>
              <w:spacing w:line="378" w:lineRule="atLeast"/>
              <w:jc w:val="both"/>
              <w:rPr>
                <w:rFonts w:ascii="仿宋" w:eastAsia="仿宋" w:hAnsi="仿宋"/>
              </w:rPr>
            </w:pPr>
            <w:r w:rsidRPr="00CC36B5">
              <w:rPr>
                <w:rFonts w:ascii="仿宋" w:eastAsia="仿宋" w:hAnsi="仿宋" w:cs="Times New Roman"/>
                <w:kern w:val="2"/>
              </w:rPr>
              <w:t>一是加强组织领导。各级各部门要高度重视，把思想和行动统一到省委、省政府和市委、市政府的决策部署上来，统一到坚持以人为本、执政为民的根本宗旨上来，切实增强使命感和责任感，着力为民办实事、解难事、做好事。要建立健全领导责任制，真正把实事办好、好事办实。二是依法评估认定。在数据评估认定工作中，要严格按照《统计法》和《统计违法违纪行为处分规定》的要求，对实事考核指标完成情况进行客观、公正的评估，做到数据来源清楚、客观真实。三是加强协调配合。各实事主要责任单位和相关责任单位，要积极协助、配合统计部门开展考核数据评估认定工作，按照统计部门的要求，全面、及时地上报评估数据和相关资料。</w:t>
            </w:r>
          </w:p>
        </w:tc>
      </w:tr>
      <w:tr w:rsidR="00AE77CE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CC36B5" w:rsidRDefault="00CC36B5" w:rsidP="00CC36B5">
            <w:pPr>
              <w:rPr>
                <w:rFonts w:ascii="仿宋" w:eastAsia="仿宋" w:hAnsi="仿宋"/>
                <w:sz w:val="24"/>
              </w:rPr>
            </w:pPr>
            <w:r w:rsidRPr="00CC36B5">
              <w:rPr>
                <w:rFonts w:ascii="仿宋" w:eastAsia="仿宋" w:hAnsi="仿宋" w:hint="eastAsia"/>
                <w:sz w:val="24"/>
              </w:rPr>
              <w:t>进一步树立了党和政府执政为民的形象，融洽了党群干群关系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CC36B5">
              <w:rPr>
                <w:rFonts w:ascii="仿宋" w:eastAsia="仿宋" w:hAnsi="仿宋" w:hint="eastAsia"/>
                <w:sz w:val="24"/>
              </w:rPr>
              <w:t>全区各级各部门坚持把实事办好、好事办实，树立了党和政府务实、亲民的良好形象，进一步融洽党群、干群关系。</w:t>
            </w:r>
          </w:p>
          <w:p w:rsidR="00CC36B5" w:rsidRDefault="00CC36B5" w:rsidP="00CC36B5">
            <w:pPr>
              <w:rPr>
                <w:rFonts w:ascii="仿宋" w:eastAsia="仿宋" w:hAnsi="仿宋"/>
                <w:sz w:val="24"/>
              </w:rPr>
            </w:pPr>
            <w:r w:rsidRPr="00CC36B5">
              <w:rPr>
                <w:rFonts w:ascii="仿宋" w:eastAsia="仿宋" w:hAnsi="仿宋" w:hint="eastAsia"/>
                <w:sz w:val="24"/>
              </w:rPr>
              <w:t>进一步改善了群众的生产生活条件，提高了生活质量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CC36B5">
              <w:rPr>
                <w:rFonts w:ascii="仿宋" w:eastAsia="仿宋" w:hAnsi="仿宋" w:hint="eastAsia"/>
                <w:sz w:val="24"/>
              </w:rPr>
              <w:t>通过实施就业援助解决了部分群众的就业难题；通过新建公路改善了出行条件；通过新建标准化社区卫生服务中心，方便了社区居民的看病就医；</w:t>
            </w:r>
            <w:r>
              <w:rPr>
                <w:rFonts w:ascii="仿宋" w:eastAsia="仿宋" w:hAnsi="仿宋" w:hint="eastAsia"/>
                <w:sz w:val="24"/>
              </w:rPr>
              <w:t>规范农贸市场建设和餐饮企业的管理，保障了群众的饮食安全</w:t>
            </w:r>
            <w:r w:rsidRPr="00CC36B5">
              <w:rPr>
                <w:rFonts w:ascii="仿宋" w:eastAsia="仿宋" w:hAnsi="仿宋" w:hint="eastAsia"/>
                <w:sz w:val="24"/>
              </w:rPr>
              <w:t>等等。所有实事项目的实施，极大地改善了居民的生产生活环境，进一步维护了广大人民群众的根本利益，实实在在给群众带来了实惠。</w:t>
            </w:r>
          </w:p>
          <w:p w:rsidR="00AE77CE" w:rsidRPr="001708E7" w:rsidRDefault="00CC36B5" w:rsidP="00CC36B5">
            <w:pPr>
              <w:rPr>
                <w:rFonts w:ascii="仿宋" w:eastAsia="仿宋" w:hAnsi="仿宋"/>
                <w:sz w:val="24"/>
              </w:rPr>
            </w:pPr>
            <w:r w:rsidRPr="00CC36B5">
              <w:rPr>
                <w:rFonts w:ascii="仿宋" w:eastAsia="仿宋" w:hAnsi="仿宋" w:hint="eastAsia"/>
                <w:sz w:val="24"/>
              </w:rPr>
              <w:t>维护了社会稳定，促进了社会和谐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CC36B5">
              <w:rPr>
                <w:rFonts w:ascii="仿宋" w:eastAsia="仿宋" w:hAnsi="仿宋" w:hint="eastAsia"/>
                <w:sz w:val="24"/>
              </w:rPr>
              <w:t>为民办实事工作的实施，彻底地解决了当前群众呼声最高、上访最多、亟待解决的突出问题，有效化解了一些社会矛盾和不稳定隐患，为建设</w:t>
            </w:r>
            <w:r>
              <w:rPr>
                <w:rFonts w:ascii="仿宋" w:eastAsia="仿宋" w:hAnsi="仿宋" w:hint="eastAsia"/>
                <w:sz w:val="24"/>
              </w:rPr>
              <w:t>全</w:t>
            </w:r>
            <w:r w:rsidRPr="00CC36B5">
              <w:rPr>
                <w:rFonts w:ascii="仿宋" w:eastAsia="仿宋" w:hAnsi="仿宋" w:hint="eastAsia"/>
                <w:sz w:val="24"/>
              </w:rPr>
              <w:t>区发挥了积极的促进作用。</w:t>
            </w:r>
          </w:p>
        </w:tc>
      </w:tr>
      <w:tr w:rsidR="00AE77CE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AE77CE" w:rsidRPr="001708E7" w:rsidRDefault="00AE77CE" w:rsidP="00AE77CE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AE77CE" w:rsidRPr="001708E7" w:rsidRDefault="00AE77CE" w:rsidP="00AE77CE"/>
    <w:p w:rsidR="00AE77CE" w:rsidRDefault="00AE77CE"/>
    <w:p w:rsidR="00AE77CE" w:rsidRDefault="00AE77CE"/>
    <w:p w:rsidR="00AE77CE" w:rsidRDefault="00AE77CE" w:rsidP="00AE77CE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AE77CE" w:rsidRPr="001708E7" w:rsidRDefault="00AE77CE" w:rsidP="00AE77CE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 w:rsidR="004673DC">
        <w:rPr>
          <w:rFonts w:ascii="仿宋" w:eastAsia="仿宋" w:hAnsi="仿宋" w:hint="eastAsia"/>
          <w:sz w:val="28"/>
          <w:szCs w:val="32"/>
        </w:rPr>
        <w:t>省三项调查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AE77CE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E77CE" w:rsidRDefault="00E9514F" w:rsidP="00135144">
            <w:pPr>
              <w:rPr>
                <w:rFonts w:ascii="仿宋" w:eastAsia="仿宋" w:hAnsi="仿宋"/>
                <w:sz w:val="24"/>
              </w:rPr>
            </w:pPr>
            <w:r w:rsidRPr="00E9514F">
              <w:rPr>
                <w:rFonts w:ascii="仿宋" w:eastAsia="仿宋" w:hAnsi="仿宋" w:hint="eastAsia"/>
                <w:sz w:val="24"/>
              </w:rPr>
              <w:t>人口变动、劳动力和群众安全感抽样调查（简称“三项调查”）工作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="00135144" w:rsidRPr="00135144">
              <w:rPr>
                <w:rFonts w:ascii="仿宋" w:eastAsia="仿宋" w:hAnsi="仿宋" w:hint="eastAsia"/>
                <w:sz w:val="24"/>
              </w:rPr>
              <w:t>为了准确、及时地掌握全国和各省（自治区、直辖市）人口变动以及人口计划执行情况，为国家和省级人民政府制定国民经济和社会发展计划、掌握人口增长情况提供可靠的人口数据，为宏观调控提供依据。</w:t>
            </w:r>
          </w:p>
          <w:p w:rsidR="00135144" w:rsidRDefault="00135144" w:rsidP="00135144">
            <w:pPr>
              <w:rPr>
                <w:rFonts w:ascii="仿宋" w:eastAsia="仿宋" w:hAnsi="仿宋"/>
                <w:sz w:val="24"/>
              </w:rPr>
            </w:pPr>
          </w:p>
          <w:p w:rsidR="00135144" w:rsidRPr="00135144" w:rsidRDefault="00135144" w:rsidP="00135144">
            <w:pPr>
              <w:rPr>
                <w:rFonts w:ascii="仿宋" w:eastAsia="仿宋" w:hAnsi="仿宋"/>
                <w:sz w:val="24"/>
              </w:rPr>
            </w:pPr>
          </w:p>
        </w:tc>
      </w:tr>
      <w:tr w:rsidR="00AE77CE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AE77CE" w:rsidRPr="001708E7" w:rsidRDefault="00AE77CE" w:rsidP="004673D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 w:rsidR="004673DC">
              <w:rPr>
                <w:rFonts w:ascii="仿宋" w:eastAsia="仿宋" w:hAnsi="仿宋" w:hint="eastAsia"/>
                <w:sz w:val="24"/>
              </w:rPr>
              <w:t>1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6C2E32">
              <w:rPr>
                <w:rFonts w:ascii="仿宋" w:eastAsia="仿宋" w:hAnsi="仿宋" w:hint="eastAsia"/>
                <w:sz w:val="24"/>
              </w:rPr>
              <w:t>已使用1万元，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E9514F">
              <w:rPr>
                <w:rFonts w:ascii="仿宋" w:eastAsia="仿宋" w:hAnsi="仿宋" w:hint="eastAsia"/>
                <w:sz w:val="24"/>
              </w:rPr>
              <w:t>开展人口变动调查等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AE77CE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E77CE" w:rsidRDefault="00135144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35144">
              <w:rPr>
                <w:rFonts w:ascii="仿宋" w:eastAsia="仿宋" w:hAnsi="仿宋" w:hint="eastAsia"/>
                <w:sz w:val="24"/>
              </w:rPr>
              <w:t>调查以户为单位进行，既调查家庭户，也调查集体户。调查项目分为按户填报的项目和按人填报的项目。主要有户基本情况、居住本户人员基本情况、教育、参保情况等。</w:t>
            </w:r>
            <w:r w:rsidR="00E9514F" w:rsidRPr="00E9514F">
              <w:rPr>
                <w:rFonts w:ascii="仿宋" w:eastAsia="仿宋" w:hAnsi="仿宋" w:hint="eastAsia"/>
                <w:sz w:val="24"/>
              </w:rPr>
              <w:t>201</w:t>
            </w:r>
            <w:r w:rsidR="00E9514F">
              <w:rPr>
                <w:rFonts w:ascii="仿宋" w:eastAsia="仿宋" w:hAnsi="仿宋" w:hint="eastAsia"/>
                <w:sz w:val="24"/>
              </w:rPr>
              <w:t>6</w:t>
            </w:r>
            <w:r w:rsidR="00E9514F" w:rsidRPr="00E9514F">
              <w:rPr>
                <w:rFonts w:ascii="仿宋" w:eastAsia="仿宋" w:hAnsi="仿宋" w:hint="eastAsia"/>
                <w:sz w:val="24"/>
              </w:rPr>
              <w:t>年人口变动情况抽样调查，严格按照《人口变动情况抽样调查制度》确定的指导思想、目标要求和方法步骤依次进行，紧扣调查摸底和调查小区图的绘制、调查登记、复查、手工编码等重要工作环节，比较扎实地完成了各项规定的任务。</w:t>
            </w:r>
          </w:p>
          <w:p w:rsidR="00135144" w:rsidRDefault="00135144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5144" w:rsidRPr="001708E7" w:rsidRDefault="00135144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E77CE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E9514F" w:rsidRDefault="00E9514F" w:rsidP="00716A7E">
            <w:pPr>
              <w:rPr>
                <w:rFonts w:ascii="仿宋" w:eastAsia="仿宋" w:hAnsi="仿宋"/>
                <w:sz w:val="24"/>
              </w:rPr>
            </w:pPr>
            <w:r w:rsidRPr="00E9514F">
              <w:rPr>
                <w:rFonts w:ascii="仿宋" w:eastAsia="仿宋" w:hAnsi="仿宋" w:hint="eastAsia"/>
                <w:sz w:val="24"/>
              </w:rPr>
              <w:t>加强领导，健全组织，保证调查有序推进。确保工作组织有序、平稳推进，我们主动向上级部门请教，为工作人员解答业务疑难；主动向分管领导汇报，为调查顺利推进寻求协调配合。</w:t>
            </w:r>
          </w:p>
          <w:p w:rsidR="00E9514F" w:rsidRDefault="00E9514F" w:rsidP="00716A7E">
            <w:pPr>
              <w:rPr>
                <w:rFonts w:ascii="仿宋" w:eastAsia="仿宋" w:hAnsi="仿宋"/>
                <w:sz w:val="24"/>
              </w:rPr>
            </w:pPr>
            <w:r w:rsidRPr="00E9514F">
              <w:rPr>
                <w:rFonts w:ascii="仿宋" w:eastAsia="仿宋" w:hAnsi="仿宋" w:hint="eastAsia"/>
                <w:sz w:val="24"/>
              </w:rPr>
              <w:t>加强培训，提高技能，保障工作顺利开展。省市业务培训会后，立即开展了两员培训工作。一是开展了集中摸底培训。对摸底时户主姓名底册编制中需要注意的事项、技巧及调查小区地图绘制中注意事项进行了培训。二是开展了一对一入户调查培训。对入户登记进行了面对面、一对一讲解，使调查人员充分理解了调查表填写方式及指标内涵，为保障工作质量打好业务基础。</w:t>
            </w:r>
          </w:p>
          <w:p w:rsidR="00AE77CE" w:rsidRPr="001708E7" w:rsidRDefault="00E9514F" w:rsidP="00716A7E">
            <w:pPr>
              <w:rPr>
                <w:rFonts w:ascii="仿宋" w:eastAsia="仿宋" w:hAnsi="仿宋"/>
                <w:sz w:val="24"/>
              </w:rPr>
            </w:pPr>
            <w:r w:rsidRPr="00E9514F">
              <w:rPr>
                <w:rFonts w:ascii="仿宋" w:eastAsia="仿宋" w:hAnsi="仿宋" w:hint="eastAsia"/>
                <w:sz w:val="24"/>
              </w:rPr>
              <w:t>深入宣传，营造氛围，创造良好工作环境。为了让群众更好地理解配合人口抽样调查工作，我们采取上门宣传、面对面交流等方式，宣传人口抽样调查的目的、意义、调查周期、调查</w:t>
            </w:r>
            <w:proofErr w:type="gramStart"/>
            <w:r w:rsidRPr="00E9514F">
              <w:rPr>
                <w:rFonts w:ascii="仿宋" w:eastAsia="仿宋" w:hAnsi="仿宋" w:hint="eastAsia"/>
                <w:sz w:val="24"/>
              </w:rPr>
              <w:t>员信息</w:t>
            </w:r>
            <w:proofErr w:type="gramEnd"/>
            <w:r w:rsidRPr="00E9514F">
              <w:rPr>
                <w:rFonts w:ascii="仿宋" w:eastAsia="仿宋" w:hAnsi="仿宋" w:hint="eastAsia"/>
                <w:sz w:val="24"/>
              </w:rPr>
              <w:t>等内容，打消群众顾虑，为调查工作顺利开展营造了良好的工作氛围。</w:t>
            </w:r>
          </w:p>
        </w:tc>
      </w:tr>
      <w:tr w:rsidR="00AE77CE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AE77CE" w:rsidRPr="001708E7" w:rsidRDefault="00AE77CE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AE77CE" w:rsidRPr="001708E7" w:rsidRDefault="00AE77C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AE77CE" w:rsidRPr="001708E7" w:rsidRDefault="00AE77CE" w:rsidP="00AE77CE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AE77CE" w:rsidRPr="001708E7" w:rsidRDefault="00AE77CE" w:rsidP="00AE77CE"/>
    <w:p w:rsidR="00AE77CE" w:rsidRDefault="00AE77CE"/>
    <w:p w:rsidR="004673DC" w:rsidRDefault="004673DC"/>
    <w:p w:rsidR="004673DC" w:rsidRDefault="004673DC" w:rsidP="004673D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4673DC" w:rsidRPr="001708E7" w:rsidRDefault="004673DC" w:rsidP="004673DC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>
        <w:rPr>
          <w:rFonts w:ascii="仿宋" w:eastAsia="仿宋" w:hAnsi="仿宋" w:hint="eastAsia"/>
          <w:sz w:val="28"/>
          <w:szCs w:val="32"/>
        </w:rPr>
        <w:t>新型工业化考核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4673DC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4673DC" w:rsidRDefault="00135144" w:rsidP="00135144">
            <w:pPr>
              <w:jc w:val="left"/>
              <w:rPr>
                <w:rFonts w:ascii="仿宋" w:eastAsia="仿宋" w:hAnsi="仿宋"/>
                <w:sz w:val="24"/>
              </w:rPr>
            </w:pPr>
            <w:r w:rsidRPr="00135144">
              <w:rPr>
                <w:rFonts w:ascii="仿宋" w:eastAsia="仿宋" w:hAnsi="仿宋" w:hint="eastAsia"/>
                <w:sz w:val="24"/>
              </w:rPr>
              <w:t>新的要求和新的技术基础，要求大力实施科教兴国战略和可持续发展战略。必须发挥科学技术是第一生产力的作用，依靠教育培育人才，使经济发展具有可持续性。</w:t>
            </w:r>
          </w:p>
          <w:p w:rsidR="00D73F3E" w:rsidRDefault="00D73F3E" w:rsidP="0013514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3F3E" w:rsidRDefault="00D73F3E" w:rsidP="0013514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3F3E" w:rsidRPr="001708E7" w:rsidRDefault="00D73F3E" w:rsidP="0013514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6C2E32">
              <w:rPr>
                <w:rFonts w:ascii="仿宋" w:eastAsia="仿宋" w:hAnsi="仿宋" w:hint="eastAsia"/>
                <w:sz w:val="24"/>
              </w:rPr>
              <w:t>已使用1万元，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135144">
              <w:rPr>
                <w:rFonts w:ascii="仿宋" w:eastAsia="仿宋" w:hAnsi="仿宋" w:hint="eastAsia"/>
                <w:sz w:val="24"/>
              </w:rPr>
              <w:t>开展新型工业化考核工作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4673DC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4673DC" w:rsidRDefault="00135144" w:rsidP="00D73F3E">
            <w:pPr>
              <w:jc w:val="left"/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深刻认识新型工业化的形势，不断夯实基础，提升工业化水平；切实抓好当前新型工业化各项工作，坚定不移抓好企业服务，简化办事流程；全力保障新型工业化工作，早做准备，提前谋划，加大督查力度，为全区工业经济发展奠定基础。各主要部门要抓协调，加强对接；</w:t>
            </w:r>
            <w:r w:rsidR="00D73F3E" w:rsidRPr="00D73F3E">
              <w:rPr>
                <w:rFonts w:ascii="仿宋" w:eastAsia="仿宋" w:hAnsi="仿宋" w:hint="eastAsia"/>
                <w:sz w:val="24"/>
              </w:rPr>
              <w:t>考核</w:t>
            </w:r>
            <w:r w:rsidRPr="00D73F3E">
              <w:rPr>
                <w:rFonts w:ascii="仿宋" w:eastAsia="仿宋" w:hAnsi="仿宋" w:hint="eastAsia"/>
                <w:sz w:val="24"/>
              </w:rPr>
              <w:t>结果要抓反馈，以实现可持续发展。</w:t>
            </w:r>
          </w:p>
          <w:p w:rsidR="00D73F3E" w:rsidRDefault="00D73F3E" w:rsidP="00D73F3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3F3E" w:rsidRDefault="00D73F3E" w:rsidP="00D73F3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3F3E" w:rsidRDefault="00D73F3E" w:rsidP="00D73F3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73F3E" w:rsidRPr="001708E7" w:rsidRDefault="00D73F3E" w:rsidP="00D73F3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4673DC" w:rsidRPr="001708E7" w:rsidRDefault="00D73F3E" w:rsidP="00D73F3E">
            <w:pPr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工业发展继续向中高端推进。高耗能行业占比下降、高端制造业占比上升的工业结构调整趋势继续保持。全年，规模以上工业构成中，以轨道交通装备制造和电子信息产业为主体的低耗能、高附加值产业与有色冶金、化工、建材、火电等高耗能、高排放产业的工业产值比例大体保持在8:2左右。节能降耗成效明显。工业继续实现能源消耗总量、单位产出能耗水平大幅下降。</w:t>
            </w:r>
          </w:p>
        </w:tc>
      </w:tr>
      <w:tr w:rsidR="004673DC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4673DC" w:rsidRPr="001708E7" w:rsidRDefault="004673DC" w:rsidP="00467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4673DC" w:rsidRPr="001708E7" w:rsidRDefault="004673DC" w:rsidP="004673DC"/>
    <w:p w:rsidR="004673DC" w:rsidRDefault="004673DC"/>
    <w:p w:rsidR="004673DC" w:rsidRDefault="004673DC"/>
    <w:p w:rsidR="004673DC" w:rsidRDefault="004673DC" w:rsidP="004673D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4673DC" w:rsidRPr="001708E7" w:rsidRDefault="004673DC" w:rsidP="004673DC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>
        <w:rPr>
          <w:rFonts w:ascii="仿宋" w:eastAsia="仿宋" w:hAnsi="仿宋" w:hint="eastAsia"/>
          <w:sz w:val="28"/>
          <w:szCs w:val="32"/>
        </w:rPr>
        <w:t>劳动力调查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4673DC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4673DC" w:rsidRPr="001708E7" w:rsidRDefault="00D73F3E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劳动力调查是反映社会民生的重要调查,组织和做好月度劳动力调查工作,任务繁重,意义重大。自开展月度劳动力调查工作以来，我局精心组织，认真谋划，踏实做好调查各环节工作，顺利完成2016年度劳动力调查工作。</w:t>
            </w:r>
          </w:p>
        </w:tc>
      </w:tr>
      <w:tr w:rsidR="004673DC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6C2E32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</w:t>
            </w:r>
            <w:r w:rsidR="006C2E32">
              <w:rPr>
                <w:rFonts w:ascii="仿宋" w:eastAsia="仿宋" w:hAnsi="仿宋" w:hint="eastAsia"/>
                <w:sz w:val="24"/>
              </w:rPr>
              <w:t>区预算</w:t>
            </w:r>
            <w:r w:rsidRPr="001708E7">
              <w:rPr>
                <w:rFonts w:ascii="仿宋" w:eastAsia="仿宋" w:hAnsi="仿宋" w:hint="eastAsia"/>
                <w:sz w:val="24"/>
              </w:rPr>
              <w:t>安排资金</w:t>
            </w:r>
            <w:r w:rsidR="006C2E32">
              <w:rPr>
                <w:rFonts w:ascii="仿宋" w:eastAsia="仿宋" w:hAnsi="仿宋" w:hint="eastAsia"/>
                <w:sz w:val="24"/>
              </w:rPr>
              <w:t>1.12</w:t>
            </w:r>
            <w:r w:rsidRPr="001708E7">
              <w:rPr>
                <w:rFonts w:ascii="仿宋" w:eastAsia="仿宋" w:hAnsi="仿宋" w:hint="eastAsia"/>
                <w:sz w:val="24"/>
              </w:rPr>
              <w:t>万元，</w:t>
            </w:r>
            <w:r w:rsidR="006C2E32">
              <w:rPr>
                <w:rFonts w:ascii="仿宋" w:eastAsia="仿宋" w:hAnsi="仿宋" w:hint="eastAsia"/>
                <w:sz w:val="24"/>
              </w:rPr>
              <w:t>市下资金1.58万元，合计共安排资金2.7万元，已使用2.7万元，</w:t>
            </w:r>
            <w:r w:rsidRPr="001708E7">
              <w:rPr>
                <w:rFonts w:ascii="仿宋" w:eastAsia="仿宋" w:hAnsi="仿宋" w:hint="eastAsia"/>
                <w:sz w:val="24"/>
              </w:rPr>
              <w:t>用于</w:t>
            </w:r>
            <w:r w:rsidR="00D73F3E">
              <w:rPr>
                <w:rFonts w:ascii="仿宋" w:eastAsia="仿宋" w:hAnsi="仿宋" w:hint="eastAsia"/>
                <w:sz w:val="24"/>
              </w:rPr>
              <w:t>开展劳动力调查工作</w:t>
            </w:r>
            <w:r w:rsidRPr="001708E7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4673DC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4673DC" w:rsidRPr="001708E7" w:rsidRDefault="00D73F3E" w:rsidP="00D73F3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劳动力调查统计监测是省局今年的重点统计监测工作之一。</w:t>
            </w:r>
            <w:r w:rsidRPr="00D73F3E">
              <w:rPr>
                <w:rFonts w:ascii="仿宋" w:eastAsia="仿宋" w:hAnsi="仿宋" w:hint="eastAsia"/>
                <w:sz w:val="24"/>
              </w:rPr>
              <w:t>局领导高度重视，成立了劳动力调查协调机构,负责调查的组织领导工作，建立联席会议制度。做到分工明确、人员到位、责任到位，确保调查工作的展开。</w:t>
            </w:r>
          </w:p>
        </w:tc>
      </w:tr>
      <w:tr w:rsidR="004673DC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D73F3E" w:rsidRPr="00D73F3E" w:rsidRDefault="00D73F3E" w:rsidP="00D73F3E">
            <w:pPr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强化队伍建设。我区指导员队伍由多次参与</w:t>
            </w:r>
            <w:proofErr w:type="gramStart"/>
            <w:r w:rsidRPr="00D73F3E">
              <w:rPr>
                <w:rFonts w:ascii="仿宋" w:eastAsia="仿宋" w:hAnsi="仿宋" w:hint="eastAsia"/>
                <w:sz w:val="24"/>
              </w:rPr>
              <w:t>过人口</w:t>
            </w:r>
            <w:proofErr w:type="gramEnd"/>
            <w:r w:rsidRPr="00D73F3E">
              <w:rPr>
                <w:rFonts w:ascii="仿宋" w:eastAsia="仿宋" w:hAnsi="仿宋" w:hint="eastAsia"/>
                <w:sz w:val="24"/>
              </w:rPr>
              <w:t>劳动力调查、经验丰富的人员组成。召开了全区月度劳动力调查业务培训会，培训中对调查中容易出现的问题进行强调，对调查方案、调查口径、调查表、调查指标，调查台帐等进行系统全面的讲解，确保调查员合格上岗。</w:t>
            </w:r>
          </w:p>
          <w:p w:rsidR="00D73F3E" w:rsidRDefault="00D73F3E" w:rsidP="00D73F3E">
            <w:pPr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加强工作指导。要求业务人员分析评估调查中存在的问题，对调查工作组织开展、数据审核把关、工作制度落实等情况进行了规范要求，使调查工作更趋于规范化落实、高标准推进。</w:t>
            </w:r>
          </w:p>
          <w:p w:rsidR="004673DC" w:rsidRPr="001708E7" w:rsidRDefault="00D73F3E" w:rsidP="00D73F3E">
            <w:pPr>
              <w:rPr>
                <w:rFonts w:ascii="仿宋" w:eastAsia="仿宋" w:hAnsi="仿宋"/>
                <w:sz w:val="24"/>
              </w:rPr>
            </w:pPr>
            <w:r w:rsidRPr="00D73F3E">
              <w:rPr>
                <w:rFonts w:ascii="仿宋" w:eastAsia="仿宋" w:hAnsi="仿宋" w:hint="eastAsia"/>
                <w:sz w:val="24"/>
              </w:rPr>
              <w:t>严把数据质量。每月对调查样本的年龄结构、分年龄段性别比、户均规模等进行计算与分析，防止漏人和样本老化等现象，严把调查样本质量关。同时对调查数据进行审核、分析、比对，对可疑数据进行查询核实。严格按照要求按时完成上报验收工作，验收率达100%。</w:t>
            </w:r>
          </w:p>
        </w:tc>
      </w:tr>
      <w:tr w:rsidR="004673DC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4673DC" w:rsidRPr="001708E7" w:rsidRDefault="004673DC" w:rsidP="00467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4673DC" w:rsidRPr="001708E7" w:rsidRDefault="004673DC" w:rsidP="004673DC"/>
    <w:p w:rsidR="004673DC" w:rsidRDefault="004673DC"/>
    <w:p w:rsidR="004673DC" w:rsidRDefault="004673DC"/>
    <w:p w:rsidR="004673DC" w:rsidRDefault="004673DC" w:rsidP="004673D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4673DC" w:rsidRPr="001708E7" w:rsidRDefault="004673DC" w:rsidP="004673DC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>
        <w:rPr>
          <w:rFonts w:ascii="仿宋" w:eastAsia="仿宋" w:hAnsi="仿宋" w:hint="eastAsia"/>
          <w:sz w:val="28"/>
          <w:szCs w:val="32"/>
        </w:rPr>
        <w:t>大众创业奖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4673DC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2016年安排预算资金</w:t>
            </w:r>
            <w:r>
              <w:rPr>
                <w:rFonts w:ascii="仿宋" w:eastAsia="仿宋" w:hAnsi="仿宋" w:hint="eastAsia"/>
                <w:sz w:val="24"/>
              </w:rPr>
              <w:t>7.5</w:t>
            </w:r>
            <w:r w:rsidRPr="001708E7">
              <w:rPr>
                <w:rFonts w:ascii="仿宋" w:eastAsia="仿宋" w:hAnsi="仿宋" w:hint="eastAsia"/>
                <w:sz w:val="24"/>
              </w:rPr>
              <w:t>万元，用于。</w:t>
            </w:r>
          </w:p>
        </w:tc>
      </w:tr>
      <w:tr w:rsidR="004673DC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4673DC" w:rsidRPr="001708E7" w:rsidRDefault="004673DC" w:rsidP="00467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4673DC" w:rsidRPr="001708E7" w:rsidRDefault="004673DC" w:rsidP="004673DC"/>
    <w:p w:rsidR="004673DC" w:rsidRDefault="004673DC"/>
    <w:p w:rsidR="004673DC" w:rsidRDefault="004673DC"/>
    <w:p w:rsidR="004673DC" w:rsidRDefault="004673DC" w:rsidP="004673DC">
      <w:pPr>
        <w:ind w:leftChars="-257" w:left="132" w:hangingChars="168" w:hanging="672"/>
        <w:jc w:val="center"/>
        <w:rPr>
          <w:rFonts w:ascii="黑体" w:eastAsia="黑体" w:hAnsi="黑体"/>
          <w:sz w:val="36"/>
          <w:szCs w:val="32"/>
        </w:rPr>
      </w:pPr>
      <w:r w:rsidRPr="00E02706">
        <w:rPr>
          <w:rFonts w:ascii="方正小标宋简体" w:eastAsia="方正小标宋简体" w:hAnsi="黑体" w:hint="eastAsia"/>
          <w:sz w:val="40"/>
          <w:szCs w:val="36"/>
        </w:rPr>
        <w:lastRenderedPageBreak/>
        <w:t>专项资金绩效自评报告</w:t>
      </w:r>
    </w:p>
    <w:p w:rsidR="004673DC" w:rsidRPr="001708E7" w:rsidRDefault="004673DC" w:rsidP="004673DC">
      <w:pPr>
        <w:ind w:leftChars="-32" w:left="-67"/>
        <w:rPr>
          <w:rFonts w:ascii="黑体" w:eastAsia="黑体" w:hAnsi="黑体"/>
          <w:sz w:val="32"/>
          <w:szCs w:val="32"/>
        </w:rPr>
      </w:pPr>
      <w:r w:rsidRPr="001708E7">
        <w:rPr>
          <w:rFonts w:ascii="仿宋" w:eastAsia="仿宋" w:hAnsi="仿宋" w:hint="eastAsia"/>
          <w:sz w:val="28"/>
          <w:szCs w:val="32"/>
        </w:rPr>
        <w:t>项目单位：区统计局（盖章）项目名称：</w:t>
      </w:r>
      <w:r>
        <w:rPr>
          <w:rFonts w:ascii="仿宋" w:eastAsia="仿宋" w:hAnsi="仿宋" w:hint="eastAsia"/>
          <w:sz w:val="28"/>
          <w:szCs w:val="32"/>
        </w:rPr>
        <w:t>棚改奖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35"/>
        <w:gridCol w:w="2625"/>
        <w:gridCol w:w="4392"/>
      </w:tblGrid>
      <w:tr w:rsidR="004673DC" w:rsidRPr="001708E7" w:rsidTr="00716A7E">
        <w:trPr>
          <w:trHeight w:val="1861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179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4673DC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2016年安排资金</w:t>
            </w:r>
            <w:r>
              <w:rPr>
                <w:rFonts w:ascii="仿宋" w:eastAsia="仿宋" w:hAnsi="仿宋" w:hint="eastAsia"/>
                <w:sz w:val="24"/>
              </w:rPr>
              <w:t>35.7</w:t>
            </w:r>
            <w:r w:rsidRPr="001708E7">
              <w:rPr>
                <w:rFonts w:ascii="仿宋" w:eastAsia="仿宋" w:hAnsi="仿宋" w:hint="eastAsia"/>
                <w:sz w:val="24"/>
              </w:rPr>
              <w:t>万元，用于。</w:t>
            </w:r>
          </w:p>
        </w:tc>
      </w:tr>
      <w:tr w:rsidR="004673DC" w:rsidRPr="001708E7" w:rsidTr="00716A7E">
        <w:trPr>
          <w:trHeight w:val="4900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9278"/>
        </w:trPr>
        <w:tc>
          <w:tcPr>
            <w:tcW w:w="2703" w:type="dxa"/>
            <w:gridSpan w:val="2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3374CF" w:rsidRPr="00C35CF3" w:rsidRDefault="003374CF" w:rsidP="003374CF">
            <w:pPr>
              <w:spacing w:line="6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35CF3">
              <w:rPr>
                <w:rFonts w:ascii="仿宋" w:eastAsia="仿宋" w:hAnsi="仿宋" w:hint="eastAsia"/>
                <w:b/>
                <w:sz w:val="32"/>
                <w:szCs w:val="32"/>
              </w:rPr>
              <w:t>四积极</w:t>
            </w:r>
            <w:proofErr w:type="gramEnd"/>
            <w:r w:rsidRPr="00C35CF3">
              <w:rPr>
                <w:rFonts w:ascii="仿宋" w:eastAsia="仿宋" w:hAnsi="仿宋" w:hint="eastAsia"/>
                <w:b/>
                <w:sz w:val="32"/>
                <w:szCs w:val="32"/>
              </w:rPr>
              <w:t>参与全区重点工作。</w:t>
            </w:r>
            <w:r w:rsidRPr="00C35CF3">
              <w:rPr>
                <w:rFonts w:ascii="仿宋" w:eastAsia="仿宋" w:hAnsi="仿宋" w:hint="eastAsia"/>
                <w:sz w:val="32"/>
                <w:szCs w:val="32"/>
              </w:rPr>
              <w:t>区统计局在业务工作繁重的情况下，先后抽调14名干部，参与清水塘棚户区改造工作，基本完成清水塘棚户区改造一期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和二期</w:t>
            </w:r>
            <w:r w:rsidRPr="00C35CF3">
              <w:rPr>
                <w:rFonts w:ascii="仿宋" w:eastAsia="仿宋" w:hAnsi="仿宋" w:hint="eastAsia"/>
                <w:sz w:val="32"/>
                <w:szCs w:val="32"/>
              </w:rPr>
              <w:t>，共计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63</w:t>
            </w:r>
            <w:r w:rsidRPr="00C35CF3">
              <w:rPr>
                <w:rFonts w:ascii="仿宋" w:eastAsia="仿宋" w:hAnsi="仿宋" w:hint="eastAsia"/>
                <w:sz w:val="32"/>
                <w:szCs w:val="32"/>
              </w:rPr>
              <w:t>户</w:t>
            </w:r>
            <w:proofErr w:type="gramStart"/>
            <w:r w:rsidRPr="00C35CF3">
              <w:rPr>
                <w:rFonts w:ascii="仿宋" w:eastAsia="仿宋" w:hAnsi="仿宋" w:hint="eastAsia"/>
                <w:sz w:val="32"/>
                <w:szCs w:val="32"/>
              </w:rPr>
              <w:t>征拆户</w:t>
            </w:r>
            <w:proofErr w:type="gramEnd"/>
            <w:r w:rsidRPr="00C35CF3">
              <w:rPr>
                <w:rFonts w:ascii="仿宋" w:eastAsia="仿宋" w:hAnsi="仿宋" w:hint="eastAsia"/>
                <w:sz w:val="32"/>
                <w:szCs w:val="32"/>
              </w:rPr>
              <w:t>的入户谈判、协议签署工作，截止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Pr="00C35CF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初，完成全部63</w:t>
            </w:r>
            <w:r w:rsidRPr="00C35CF3">
              <w:rPr>
                <w:rFonts w:ascii="仿宋" w:eastAsia="仿宋" w:hAnsi="仿宋" w:hint="eastAsia"/>
                <w:sz w:val="32"/>
                <w:szCs w:val="32"/>
              </w:rPr>
              <w:t>户</w:t>
            </w:r>
            <w:proofErr w:type="gramStart"/>
            <w:r w:rsidRPr="00C35CF3">
              <w:rPr>
                <w:rFonts w:ascii="仿宋" w:eastAsia="仿宋" w:hAnsi="仿宋" w:hint="eastAsia"/>
                <w:sz w:val="32"/>
                <w:szCs w:val="32"/>
              </w:rPr>
              <w:t>征拆户协议</w:t>
            </w:r>
            <w:proofErr w:type="gramEnd"/>
            <w:r w:rsidRPr="00C35CF3">
              <w:rPr>
                <w:rFonts w:ascii="仿宋" w:eastAsia="仿宋" w:hAnsi="仿宋" w:hint="eastAsia"/>
                <w:sz w:val="32"/>
                <w:szCs w:val="32"/>
              </w:rPr>
              <w:t>签署工作。通过该项工作，统计干部深入经济建设一线，切实转变工作作风，提升能力，锻炼队伍。</w:t>
            </w:r>
          </w:p>
          <w:p w:rsidR="004673DC" w:rsidRPr="003374CF" w:rsidRDefault="004673DC" w:rsidP="00716A7E">
            <w:pPr>
              <w:rPr>
                <w:rFonts w:ascii="仿宋" w:eastAsia="仿宋" w:hAnsi="仿宋"/>
                <w:sz w:val="24"/>
              </w:rPr>
            </w:pPr>
          </w:p>
        </w:tc>
      </w:tr>
      <w:tr w:rsidR="004673DC" w:rsidRPr="001708E7" w:rsidTr="00716A7E">
        <w:trPr>
          <w:trHeight w:val="3138"/>
        </w:trPr>
        <w:tc>
          <w:tcPr>
            <w:tcW w:w="1368" w:type="dxa"/>
            <w:vAlign w:val="center"/>
          </w:tcPr>
          <w:p w:rsidR="004673DC" w:rsidRPr="001708E7" w:rsidRDefault="004673DC" w:rsidP="00716A7E">
            <w:pPr>
              <w:jc w:val="center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4673DC" w:rsidRPr="001708E7" w:rsidRDefault="004673DC" w:rsidP="00716A7E">
            <w:pPr>
              <w:jc w:val="left"/>
              <w:rPr>
                <w:rFonts w:ascii="仿宋" w:eastAsia="仿宋" w:hAnsi="仿宋"/>
                <w:sz w:val="24"/>
              </w:rPr>
            </w:pPr>
            <w:r w:rsidRPr="001708E7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4673DC" w:rsidRPr="001708E7" w:rsidRDefault="004673DC" w:rsidP="00467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kern w:val="0"/>
          <w:sz w:val="24"/>
        </w:rPr>
      </w:pPr>
      <w:r w:rsidRPr="001708E7">
        <w:rPr>
          <w:rFonts w:ascii="仿宋" w:eastAsia="仿宋" w:hAnsi="仿宋"/>
          <w:kern w:val="0"/>
          <w:sz w:val="24"/>
        </w:rPr>
        <w:t>填报人：</w:t>
      </w:r>
      <w:proofErr w:type="gramStart"/>
      <w:r w:rsidRPr="001708E7">
        <w:rPr>
          <w:rFonts w:ascii="仿宋" w:eastAsia="仿宋" w:hAnsi="仿宋" w:hint="eastAsia"/>
          <w:kern w:val="0"/>
          <w:sz w:val="24"/>
        </w:rPr>
        <w:t>赵蕾</w:t>
      </w:r>
      <w:proofErr w:type="gramEnd"/>
      <w:r w:rsidRPr="001708E7">
        <w:rPr>
          <w:rFonts w:ascii="仿宋" w:eastAsia="仿宋" w:hAnsi="仿宋"/>
          <w:kern w:val="0"/>
          <w:sz w:val="24"/>
        </w:rPr>
        <w:t xml:space="preserve">            联系电话：</w:t>
      </w:r>
      <w:r w:rsidRPr="001708E7">
        <w:rPr>
          <w:rFonts w:ascii="仿宋" w:eastAsia="仿宋" w:hAnsi="仿宋" w:hint="eastAsia"/>
          <w:kern w:val="0"/>
          <w:sz w:val="24"/>
        </w:rPr>
        <w:t>22629825</w:t>
      </w:r>
      <w:r w:rsidRPr="001708E7">
        <w:rPr>
          <w:rFonts w:ascii="仿宋" w:eastAsia="仿宋" w:hAnsi="仿宋"/>
          <w:kern w:val="0"/>
          <w:sz w:val="24"/>
        </w:rPr>
        <w:t xml:space="preserve">      填报日期：</w:t>
      </w:r>
      <w:r w:rsidRPr="001708E7">
        <w:rPr>
          <w:rFonts w:ascii="仿宋" w:eastAsia="仿宋" w:hAnsi="仿宋" w:hint="eastAsia"/>
          <w:kern w:val="0"/>
          <w:sz w:val="24"/>
        </w:rPr>
        <w:t>2017.4.20</w:t>
      </w:r>
    </w:p>
    <w:p w:rsidR="004673DC" w:rsidRPr="001708E7" w:rsidRDefault="004673DC" w:rsidP="004673DC"/>
    <w:p w:rsidR="004673DC" w:rsidRPr="004673DC" w:rsidRDefault="004673DC"/>
    <w:sectPr w:rsidR="004673DC" w:rsidRPr="0046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3B" w:rsidRDefault="00B1023B" w:rsidP="003D26CC">
      <w:r>
        <w:separator/>
      </w:r>
    </w:p>
  </w:endnote>
  <w:endnote w:type="continuationSeparator" w:id="0">
    <w:p w:rsidR="00B1023B" w:rsidRDefault="00B1023B" w:rsidP="003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C" w:rsidRDefault="003D26C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3D26CC" w:rsidRDefault="003D26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C" w:rsidRDefault="003D26CC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int="eastAsia"/>
        <w:color w:val="FFFFFF"/>
        <w:sz w:val="28"/>
        <w:szCs w:val="28"/>
      </w:rPr>
      <w:t>—</w:t>
    </w:r>
  </w:p>
  <w:p w:rsidR="003D26CC" w:rsidRDefault="003D26C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3B" w:rsidRDefault="00B1023B" w:rsidP="003D26CC">
      <w:r>
        <w:separator/>
      </w:r>
    </w:p>
  </w:footnote>
  <w:footnote w:type="continuationSeparator" w:id="0">
    <w:p w:rsidR="00B1023B" w:rsidRDefault="00B1023B" w:rsidP="003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10"/>
    <w:rsid w:val="00135144"/>
    <w:rsid w:val="001708E7"/>
    <w:rsid w:val="001D127E"/>
    <w:rsid w:val="003374CF"/>
    <w:rsid w:val="003D26CC"/>
    <w:rsid w:val="004673DC"/>
    <w:rsid w:val="004F4360"/>
    <w:rsid w:val="00665CB4"/>
    <w:rsid w:val="006C2E32"/>
    <w:rsid w:val="00916B0C"/>
    <w:rsid w:val="009D2E7F"/>
    <w:rsid w:val="00A575D5"/>
    <w:rsid w:val="00A73DE5"/>
    <w:rsid w:val="00AE77CE"/>
    <w:rsid w:val="00B1023B"/>
    <w:rsid w:val="00B96FAF"/>
    <w:rsid w:val="00BC6BC0"/>
    <w:rsid w:val="00C364B9"/>
    <w:rsid w:val="00CC36B5"/>
    <w:rsid w:val="00D73F3E"/>
    <w:rsid w:val="00DE2D10"/>
    <w:rsid w:val="00E9514F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6CC"/>
    <w:rPr>
      <w:sz w:val="18"/>
      <w:szCs w:val="18"/>
    </w:rPr>
  </w:style>
  <w:style w:type="paragraph" w:styleId="a4">
    <w:name w:val="footer"/>
    <w:basedOn w:val="a"/>
    <w:link w:val="Char0"/>
    <w:unhideWhenUsed/>
    <w:rsid w:val="003D26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D26CC"/>
    <w:rPr>
      <w:sz w:val="18"/>
      <w:szCs w:val="18"/>
    </w:rPr>
  </w:style>
  <w:style w:type="character" w:styleId="a5">
    <w:name w:val="page number"/>
    <w:basedOn w:val="a0"/>
    <w:rsid w:val="003D26CC"/>
  </w:style>
  <w:style w:type="paragraph" w:styleId="a6">
    <w:name w:val="List Paragraph"/>
    <w:basedOn w:val="a"/>
    <w:uiPriority w:val="34"/>
    <w:qFormat/>
    <w:rsid w:val="00A575D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16B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6B0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CC36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6CC"/>
    <w:rPr>
      <w:sz w:val="18"/>
      <w:szCs w:val="18"/>
    </w:rPr>
  </w:style>
  <w:style w:type="paragraph" w:styleId="a4">
    <w:name w:val="footer"/>
    <w:basedOn w:val="a"/>
    <w:link w:val="Char0"/>
    <w:unhideWhenUsed/>
    <w:rsid w:val="003D26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D26CC"/>
    <w:rPr>
      <w:sz w:val="18"/>
      <w:szCs w:val="18"/>
    </w:rPr>
  </w:style>
  <w:style w:type="character" w:styleId="a5">
    <w:name w:val="page number"/>
    <w:basedOn w:val="a0"/>
    <w:rsid w:val="003D26CC"/>
  </w:style>
  <w:style w:type="paragraph" w:styleId="a6">
    <w:name w:val="List Paragraph"/>
    <w:basedOn w:val="a"/>
    <w:uiPriority w:val="34"/>
    <w:qFormat/>
    <w:rsid w:val="00A575D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16B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6B0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CC36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1206</Words>
  <Characters>6880</Characters>
  <Application>Microsoft Office Word</Application>
  <DocSecurity>0</DocSecurity>
  <Lines>57</Lines>
  <Paragraphs>16</Paragraphs>
  <ScaleCrop>false</ScaleCrop>
  <Company>Microsoft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2017-05-19T03:30:00Z</cp:lastPrinted>
  <dcterms:created xsi:type="dcterms:W3CDTF">2017-05-02T11:15:00Z</dcterms:created>
  <dcterms:modified xsi:type="dcterms:W3CDTF">2017-06-23T01:45:00Z</dcterms:modified>
</cp:coreProperties>
</file>