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4D6" w:rsidRDefault="00EE2016" w:rsidP="00A734D6">
      <w:pPr>
        <w:jc w:val="center"/>
        <w:rPr>
          <w:rFonts w:eastAsia="楷体_GB2312" w:hint="eastAsia"/>
          <w:bCs/>
          <w:kern w:val="0"/>
          <w:sz w:val="32"/>
          <w:szCs w:val="32"/>
        </w:rPr>
      </w:pPr>
      <w:r>
        <w:rPr>
          <w:rFonts w:ascii="方正小标宋简体" w:eastAsia="方正小标宋简体" w:hint="eastAsia"/>
          <w:bCs/>
          <w:kern w:val="0"/>
          <w:sz w:val="44"/>
          <w:szCs w:val="44"/>
        </w:rPr>
        <w:t>整体支出绩效自评报告（格式）</w:t>
      </w:r>
      <w:r>
        <w:rPr>
          <w:rFonts w:ascii="方正小标宋简体" w:eastAsia="方正小标宋简体" w:hint="eastAsia"/>
          <w:bCs/>
          <w:kern w:val="0"/>
          <w:sz w:val="44"/>
          <w:szCs w:val="44"/>
        </w:rPr>
        <w:br/>
      </w:r>
      <w:r>
        <w:rPr>
          <w:rFonts w:eastAsia="楷体_GB2312" w:hint="eastAsia"/>
          <w:bCs/>
          <w:kern w:val="0"/>
          <w:sz w:val="32"/>
          <w:szCs w:val="32"/>
        </w:rPr>
        <w:t>（</w:t>
      </w:r>
      <w:r>
        <w:rPr>
          <w:rFonts w:eastAsia="楷体_GB2312"/>
          <w:bCs/>
          <w:kern w:val="0"/>
          <w:sz w:val="32"/>
          <w:szCs w:val="32"/>
        </w:rPr>
        <w:t xml:space="preserve">2016 </w:t>
      </w:r>
      <w:r>
        <w:rPr>
          <w:rFonts w:eastAsia="楷体_GB2312" w:hint="eastAsia"/>
          <w:bCs/>
          <w:kern w:val="0"/>
          <w:sz w:val="32"/>
          <w:szCs w:val="32"/>
        </w:rPr>
        <w:t>年度）</w:t>
      </w:r>
    </w:p>
    <w:p w:rsidR="00EE2016" w:rsidRPr="00A734D6" w:rsidRDefault="00EE2016" w:rsidP="00A734D6">
      <w:pPr>
        <w:jc w:val="left"/>
        <w:rPr>
          <w:rFonts w:eastAsia="楷体_GB2312"/>
          <w:bCs/>
          <w:kern w:val="0"/>
          <w:sz w:val="32"/>
          <w:szCs w:val="32"/>
        </w:rPr>
      </w:pPr>
      <w:r w:rsidRPr="00A734D6">
        <w:rPr>
          <w:rFonts w:ascii="仿宋" w:eastAsia="仿宋" w:hAnsi="仿宋" w:hint="eastAsia"/>
          <w:kern w:val="0"/>
          <w:sz w:val="24"/>
        </w:rPr>
        <w:t>填报单位（盖章）：</w:t>
      </w:r>
      <w:r w:rsidRPr="00A734D6">
        <w:rPr>
          <w:rFonts w:ascii="仿宋" w:eastAsia="仿宋" w:hAnsi="仿宋" w:hint="eastAsia"/>
          <w:kern w:val="0"/>
          <w:sz w:val="24"/>
        </w:rPr>
        <w:tab/>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260"/>
        <w:gridCol w:w="14"/>
        <w:gridCol w:w="1776"/>
        <w:gridCol w:w="1151"/>
        <w:gridCol w:w="4205"/>
      </w:tblGrid>
      <w:tr w:rsidR="00EE2016" w:rsidRPr="00A734D6" w:rsidTr="00A734D6">
        <w:trPr>
          <w:trHeight w:val="458"/>
          <w:jc w:val="center"/>
        </w:trPr>
        <w:tc>
          <w:tcPr>
            <w:tcW w:w="4289" w:type="dxa"/>
            <w:gridSpan w:val="4"/>
            <w:tcBorders>
              <w:top w:val="single" w:sz="4" w:space="0" w:color="auto"/>
              <w:left w:val="single" w:sz="4" w:space="0" w:color="auto"/>
              <w:bottom w:val="single" w:sz="4" w:space="0" w:color="auto"/>
              <w:right w:val="single" w:sz="4" w:space="0" w:color="auto"/>
            </w:tcBorders>
            <w:vAlign w:val="center"/>
            <w:hideMark/>
          </w:tcPr>
          <w:p w:rsidR="00EE2016" w:rsidRPr="00A734D6" w:rsidRDefault="00EE2016" w:rsidP="00A734D6">
            <w:pPr>
              <w:widowControl/>
              <w:rPr>
                <w:rFonts w:ascii="仿宋" w:eastAsia="仿宋" w:hAnsi="仿宋"/>
                <w:kern w:val="0"/>
                <w:sz w:val="24"/>
              </w:rPr>
            </w:pPr>
            <w:r w:rsidRPr="00A734D6">
              <w:rPr>
                <w:rFonts w:ascii="仿宋" w:eastAsia="仿宋" w:hAnsi="仿宋" w:hint="eastAsia"/>
                <w:kern w:val="0"/>
                <w:sz w:val="24"/>
              </w:rPr>
              <w:t>部门（单位）名称：农村工作局</w:t>
            </w:r>
          </w:p>
        </w:tc>
        <w:tc>
          <w:tcPr>
            <w:tcW w:w="5356" w:type="dxa"/>
            <w:gridSpan w:val="2"/>
            <w:tcBorders>
              <w:top w:val="single" w:sz="4" w:space="0" w:color="auto"/>
              <w:left w:val="single" w:sz="4" w:space="0" w:color="auto"/>
              <w:bottom w:val="single" w:sz="4" w:space="0" w:color="auto"/>
              <w:right w:val="single" w:sz="4" w:space="0" w:color="auto"/>
            </w:tcBorders>
            <w:vAlign w:val="center"/>
            <w:hideMark/>
          </w:tcPr>
          <w:p w:rsidR="00EE2016" w:rsidRPr="00A734D6" w:rsidRDefault="00EE2016" w:rsidP="00A734D6">
            <w:pPr>
              <w:widowControl/>
              <w:rPr>
                <w:rFonts w:ascii="仿宋" w:eastAsia="仿宋" w:hAnsi="仿宋"/>
                <w:kern w:val="0"/>
                <w:sz w:val="24"/>
              </w:rPr>
            </w:pPr>
            <w:r w:rsidRPr="00A734D6">
              <w:rPr>
                <w:rFonts w:ascii="仿宋" w:eastAsia="仿宋" w:hAnsi="仿宋" w:hint="eastAsia"/>
                <w:kern w:val="0"/>
                <w:sz w:val="24"/>
              </w:rPr>
              <w:t>单位负责人：文慧</w:t>
            </w:r>
          </w:p>
        </w:tc>
      </w:tr>
      <w:tr w:rsidR="00EE2016" w:rsidRPr="00A734D6" w:rsidTr="00A734D6">
        <w:trPr>
          <w:trHeight w:val="510"/>
          <w:jc w:val="center"/>
        </w:trPr>
        <w:tc>
          <w:tcPr>
            <w:tcW w:w="4289" w:type="dxa"/>
            <w:gridSpan w:val="4"/>
            <w:tcBorders>
              <w:top w:val="single" w:sz="4" w:space="0" w:color="auto"/>
              <w:left w:val="single" w:sz="4" w:space="0" w:color="auto"/>
              <w:bottom w:val="single" w:sz="4" w:space="0" w:color="auto"/>
              <w:right w:val="single" w:sz="4" w:space="0" w:color="auto"/>
            </w:tcBorders>
            <w:vAlign w:val="center"/>
            <w:hideMark/>
          </w:tcPr>
          <w:p w:rsidR="00EE2016" w:rsidRPr="00A734D6" w:rsidRDefault="00EE2016" w:rsidP="00A734D6">
            <w:pPr>
              <w:widowControl/>
              <w:rPr>
                <w:rFonts w:ascii="仿宋" w:eastAsia="仿宋" w:hAnsi="仿宋"/>
                <w:kern w:val="0"/>
                <w:sz w:val="24"/>
              </w:rPr>
            </w:pPr>
            <w:r w:rsidRPr="00A734D6">
              <w:rPr>
                <w:rFonts w:ascii="仿宋" w:eastAsia="仿宋" w:hAnsi="仿宋" w:hint="eastAsia"/>
                <w:kern w:val="0"/>
                <w:sz w:val="24"/>
              </w:rPr>
              <w:t xml:space="preserve">年末职工人数： 35人     </w:t>
            </w:r>
          </w:p>
          <w:p w:rsidR="00EE2016" w:rsidRPr="00A734D6" w:rsidRDefault="00EE2016" w:rsidP="00A734D6">
            <w:pPr>
              <w:widowControl/>
              <w:ind w:firstLineChars="100" w:firstLine="240"/>
              <w:rPr>
                <w:rFonts w:ascii="仿宋" w:eastAsia="仿宋" w:hAnsi="仿宋"/>
                <w:kern w:val="0"/>
                <w:sz w:val="24"/>
              </w:rPr>
            </w:pPr>
            <w:r w:rsidRPr="00A734D6">
              <w:rPr>
                <w:rFonts w:ascii="仿宋" w:eastAsia="仿宋" w:hAnsi="仿宋" w:hint="eastAsia"/>
                <w:kern w:val="0"/>
                <w:sz w:val="24"/>
              </w:rPr>
              <w:t>（人员编制：22</w:t>
            </w:r>
            <w:r w:rsidR="00A734D6" w:rsidRPr="00A734D6">
              <w:rPr>
                <w:rFonts w:ascii="仿宋" w:eastAsia="仿宋" w:hAnsi="仿宋" w:hint="eastAsia"/>
                <w:kern w:val="0"/>
                <w:sz w:val="24"/>
              </w:rPr>
              <w:t xml:space="preserve"> </w:t>
            </w:r>
            <w:r w:rsidRPr="00A734D6">
              <w:rPr>
                <w:rFonts w:ascii="仿宋" w:eastAsia="仿宋" w:hAnsi="仿宋" w:hint="eastAsia"/>
                <w:kern w:val="0"/>
                <w:sz w:val="24"/>
              </w:rPr>
              <w:t>人）</w:t>
            </w:r>
          </w:p>
        </w:tc>
        <w:tc>
          <w:tcPr>
            <w:tcW w:w="5356" w:type="dxa"/>
            <w:gridSpan w:val="2"/>
            <w:tcBorders>
              <w:top w:val="single" w:sz="4" w:space="0" w:color="auto"/>
              <w:left w:val="single" w:sz="4" w:space="0" w:color="auto"/>
              <w:bottom w:val="single" w:sz="4" w:space="0" w:color="auto"/>
              <w:right w:val="single" w:sz="4" w:space="0" w:color="auto"/>
            </w:tcBorders>
            <w:vAlign w:val="center"/>
            <w:hideMark/>
          </w:tcPr>
          <w:p w:rsidR="00EE2016" w:rsidRPr="00A734D6" w:rsidRDefault="00EE2016" w:rsidP="00A734D6">
            <w:pPr>
              <w:widowControl/>
              <w:rPr>
                <w:rFonts w:ascii="仿宋" w:eastAsia="仿宋" w:hAnsi="仿宋"/>
                <w:kern w:val="0"/>
                <w:sz w:val="24"/>
              </w:rPr>
            </w:pPr>
            <w:r w:rsidRPr="00A734D6">
              <w:rPr>
                <w:rFonts w:ascii="仿宋" w:eastAsia="仿宋" w:hAnsi="仿宋" w:hint="eastAsia"/>
                <w:kern w:val="0"/>
                <w:sz w:val="24"/>
              </w:rPr>
              <w:t xml:space="preserve">年末资产总额：733.65万元 </w:t>
            </w:r>
          </w:p>
          <w:p w:rsidR="00EE2016" w:rsidRPr="00A734D6" w:rsidRDefault="00EE2016" w:rsidP="00A734D6">
            <w:pPr>
              <w:widowControl/>
              <w:rPr>
                <w:rFonts w:ascii="仿宋" w:eastAsia="仿宋" w:hAnsi="仿宋"/>
                <w:kern w:val="0"/>
                <w:sz w:val="24"/>
              </w:rPr>
            </w:pPr>
            <w:r w:rsidRPr="00A734D6">
              <w:rPr>
                <w:rFonts w:ascii="仿宋" w:eastAsia="仿宋" w:hAnsi="仿宋" w:hint="eastAsia"/>
                <w:kern w:val="0"/>
                <w:sz w:val="24"/>
              </w:rPr>
              <w:t>负债总额：    4.72 万元</w:t>
            </w:r>
          </w:p>
        </w:tc>
      </w:tr>
      <w:tr w:rsidR="00EE2016" w:rsidTr="00A734D6">
        <w:trPr>
          <w:cantSplit/>
          <w:trHeight w:val="2945"/>
          <w:jc w:val="center"/>
        </w:trPr>
        <w:tc>
          <w:tcPr>
            <w:tcW w:w="2499" w:type="dxa"/>
            <w:gridSpan w:val="2"/>
            <w:tcBorders>
              <w:top w:val="single" w:sz="4" w:space="0" w:color="auto"/>
              <w:left w:val="single" w:sz="4" w:space="0" w:color="auto"/>
              <w:bottom w:val="single" w:sz="4" w:space="0" w:color="auto"/>
              <w:right w:val="single" w:sz="4" w:space="0" w:color="auto"/>
            </w:tcBorders>
            <w:vAlign w:val="center"/>
            <w:hideMark/>
          </w:tcPr>
          <w:p w:rsidR="00EE2016" w:rsidRPr="00A734D6" w:rsidRDefault="00EE2016" w:rsidP="00A734D6">
            <w:pPr>
              <w:widowControl/>
              <w:jc w:val="center"/>
              <w:rPr>
                <w:rFonts w:ascii="仿宋" w:eastAsia="仿宋" w:hAnsi="仿宋"/>
                <w:kern w:val="0"/>
                <w:sz w:val="24"/>
              </w:rPr>
            </w:pPr>
            <w:r w:rsidRPr="00A734D6">
              <w:rPr>
                <w:rFonts w:ascii="仿宋" w:eastAsia="仿宋" w:hAnsi="仿宋" w:hint="eastAsia"/>
                <w:kern w:val="0"/>
                <w:sz w:val="24"/>
              </w:rPr>
              <w:t>年度预算收支情况</w:t>
            </w:r>
            <w:r w:rsidRPr="00A734D6">
              <w:rPr>
                <w:rFonts w:ascii="仿宋" w:eastAsia="仿宋" w:hAnsi="仿宋" w:hint="eastAsia"/>
                <w:kern w:val="0"/>
                <w:sz w:val="24"/>
              </w:rPr>
              <w:br/>
            </w:r>
          </w:p>
        </w:tc>
        <w:tc>
          <w:tcPr>
            <w:tcW w:w="7146" w:type="dxa"/>
            <w:gridSpan w:val="4"/>
            <w:tcBorders>
              <w:top w:val="single" w:sz="4" w:space="0" w:color="auto"/>
              <w:left w:val="single" w:sz="4" w:space="0" w:color="auto"/>
              <w:bottom w:val="single" w:sz="4" w:space="0" w:color="auto"/>
              <w:right w:val="single" w:sz="4" w:space="0" w:color="auto"/>
            </w:tcBorders>
            <w:vAlign w:val="center"/>
          </w:tcPr>
          <w:p w:rsidR="00A734D6" w:rsidRPr="00A734D6" w:rsidRDefault="00A734D6" w:rsidP="00A734D6">
            <w:pPr>
              <w:ind w:firstLineChars="200" w:firstLine="480"/>
              <w:rPr>
                <w:rFonts w:ascii="仿宋" w:eastAsia="仿宋" w:hAnsi="仿宋" w:hint="eastAsia"/>
                <w:sz w:val="24"/>
              </w:rPr>
            </w:pPr>
            <w:r w:rsidRPr="00A734D6">
              <w:rPr>
                <w:rFonts w:ascii="仿宋" w:eastAsia="仿宋" w:hAnsi="仿宋" w:hint="eastAsia"/>
                <w:sz w:val="24"/>
              </w:rPr>
              <w:t>1.年初预算资金 286.89 万元。</w:t>
            </w:r>
          </w:p>
          <w:p w:rsidR="00A734D6" w:rsidRPr="00A734D6" w:rsidRDefault="00A734D6" w:rsidP="00A734D6">
            <w:pPr>
              <w:ind w:firstLineChars="200" w:firstLine="480"/>
              <w:rPr>
                <w:rFonts w:ascii="仿宋" w:eastAsia="仿宋" w:hAnsi="仿宋" w:hint="eastAsia"/>
                <w:sz w:val="24"/>
              </w:rPr>
            </w:pPr>
            <w:r w:rsidRPr="00A734D6">
              <w:rPr>
                <w:rFonts w:ascii="仿宋" w:eastAsia="仿宋" w:hAnsi="仿宋" w:hint="eastAsia"/>
                <w:sz w:val="24"/>
              </w:rPr>
              <w:t>2.单位年度总收入 1210.83 万元，其中：财政拨款  1210.83万元，其他收入0万元（占比10%以上需列出具体项目和金额）。</w:t>
            </w:r>
          </w:p>
          <w:p w:rsidR="00A734D6" w:rsidRPr="00A734D6" w:rsidRDefault="00A734D6" w:rsidP="00A734D6">
            <w:pPr>
              <w:ind w:firstLineChars="200" w:firstLine="480"/>
              <w:rPr>
                <w:rFonts w:ascii="仿宋" w:eastAsia="仿宋" w:hAnsi="仿宋" w:hint="eastAsia"/>
                <w:sz w:val="24"/>
              </w:rPr>
            </w:pPr>
            <w:r w:rsidRPr="00A734D6">
              <w:rPr>
                <w:rFonts w:ascii="仿宋" w:eastAsia="仿宋" w:hAnsi="仿宋" w:hint="eastAsia"/>
                <w:sz w:val="24"/>
              </w:rPr>
              <w:t>3.单位年度总支出 1091.83万元，其中：项目支出619.00 万元，基本支出 472.83万元，人员支出 365.58万元，公用经费支出107.25万元，比上年增34.46 %，三</w:t>
            </w:r>
            <w:proofErr w:type="gramStart"/>
            <w:r w:rsidRPr="00A734D6">
              <w:rPr>
                <w:rFonts w:ascii="仿宋" w:eastAsia="仿宋" w:hAnsi="仿宋" w:hint="eastAsia"/>
                <w:sz w:val="24"/>
              </w:rPr>
              <w:t>公经费</w:t>
            </w:r>
            <w:proofErr w:type="gramEnd"/>
            <w:r w:rsidRPr="00A734D6">
              <w:rPr>
                <w:rFonts w:ascii="仿宋" w:eastAsia="仿宋" w:hAnsi="仿宋" w:hint="eastAsia"/>
                <w:sz w:val="24"/>
              </w:rPr>
              <w:t xml:space="preserve"> 13.33万元，比上年减少15.85 %，公车购置和维护费 6.72万元，公务接待费6.61 万元，出国经费 0万元。</w:t>
            </w:r>
            <w:bookmarkStart w:id="0" w:name="_GoBack"/>
            <w:bookmarkEnd w:id="0"/>
          </w:p>
          <w:p w:rsidR="00A734D6" w:rsidRPr="00A734D6" w:rsidRDefault="00A734D6" w:rsidP="00A734D6">
            <w:pPr>
              <w:ind w:firstLineChars="200" w:firstLine="480"/>
              <w:rPr>
                <w:rFonts w:ascii="仿宋" w:eastAsia="仿宋" w:hAnsi="仿宋"/>
                <w:sz w:val="24"/>
              </w:rPr>
            </w:pPr>
            <w:r w:rsidRPr="00A734D6">
              <w:rPr>
                <w:rFonts w:ascii="仿宋" w:eastAsia="仿宋" w:hAnsi="仿宋" w:hint="eastAsia"/>
                <w:sz w:val="24"/>
              </w:rPr>
              <w:t>4.单位基建维修支出 0万元（需列出具体项目和金额）。</w:t>
            </w:r>
          </w:p>
          <w:p w:rsidR="00EE2016" w:rsidRPr="00A734D6" w:rsidRDefault="00EE2016" w:rsidP="00A734D6">
            <w:pPr>
              <w:widowControl/>
              <w:ind w:left="420" w:hanging="420"/>
              <w:jc w:val="left"/>
              <w:rPr>
                <w:rFonts w:ascii="仿宋" w:eastAsia="仿宋" w:hAnsi="仿宋"/>
                <w:kern w:val="0"/>
                <w:sz w:val="24"/>
              </w:rPr>
            </w:pPr>
          </w:p>
        </w:tc>
      </w:tr>
      <w:tr w:rsidR="00EE2016" w:rsidTr="00A734D6">
        <w:trPr>
          <w:trHeight w:val="1124"/>
          <w:jc w:val="center"/>
        </w:trPr>
        <w:tc>
          <w:tcPr>
            <w:tcW w:w="2499" w:type="dxa"/>
            <w:gridSpan w:val="2"/>
            <w:tcBorders>
              <w:top w:val="single" w:sz="4" w:space="0" w:color="auto"/>
              <w:left w:val="single" w:sz="4" w:space="0" w:color="auto"/>
              <w:bottom w:val="single" w:sz="4" w:space="0" w:color="auto"/>
              <w:right w:val="single" w:sz="4" w:space="0" w:color="auto"/>
            </w:tcBorders>
            <w:vAlign w:val="center"/>
            <w:hideMark/>
          </w:tcPr>
          <w:p w:rsidR="00EE2016" w:rsidRPr="00A734D6" w:rsidRDefault="00EE2016" w:rsidP="00A734D6">
            <w:pPr>
              <w:ind w:firstLineChars="200" w:firstLine="420"/>
              <w:rPr>
                <w:rFonts w:ascii="仿宋" w:eastAsia="仿宋" w:hAnsi="仿宋"/>
                <w:kern w:val="0"/>
                <w:sz w:val="24"/>
              </w:rPr>
            </w:pPr>
            <w:r w:rsidRPr="00A734D6">
              <w:rPr>
                <w:rFonts w:ascii="仿宋" w:eastAsia="仿宋" w:hAnsi="仿宋" w:hint="eastAsia"/>
                <w:kern w:val="0"/>
                <w:szCs w:val="21"/>
              </w:rPr>
              <w:t>年度支出情况分析说明（重点说明贯彻落实厉行节约、严控“三公经费”、降低一般运行经费、加强项目支出管理等方面的成绩、存在问题及改进措施）</w:t>
            </w:r>
          </w:p>
        </w:tc>
        <w:tc>
          <w:tcPr>
            <w:tcW w:w="7146" w:type="dxa"/>
            <w:gridSpan w:val="4"/>
            <w:tcBorders>
              <w:top w:val="single" w:sz="4" w:space="0" w:color="auto"/>
              <w:left w:val="single" w:sz="4" w:space="0" w:color="auto"/>
              <w:bottom w:val="single" w:sz="4" w:space="0" w:color="auto"/>
              <w:right w:val="single" w:sz="4" w:space="0" w:color="auto"/>
            </w:tcBorders>
          </w:tcPr>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一、基本支出</w:t>
            </w:r>
          </w:p>
          <w:p w:rsidR="00A734D6" w:rsidRDefault="00A734D6" w:rsidP="00A734D6">
            <w:pPr>
              <w:ind w:firstLineChars="200" w:firstLine="480"/>
              <w:rPr>
                <w:rFonts w:ascii="仿宋" w:eastAsia="仿宋" w:hAnsi="仿宋" w:hint="eastAsia"/>
                <w:kern w:val="0"/>
                <w:sz w:val="24"/>
              </w:rPr>
            </w:pPr>
            <w:r w:rsidRPr="00A734D6">
              <w:rPr>
                <w:rFonts w:ascii="仿宋" w:eastAsia="仿宋" w:hAnsi="仿宋" w:hint="eastAsia"/>
                <w:kern w:val="0"/>
                <w:sz w:val="24"/>
              </w:rPr>
              <w:t>我局的基本支出主要为用于保障机构正常运转、完成日常工作而发生的支出，包括人员经费和公用经费支出等。2016年基本支出合计472.83万元，其中：工资福利支出236.14万元，</w:t>
            </w:r>
            <w:proofErr w:type="gramStart"/>
            <w:r w:rsidRPr="00A734D6">
              <w:rPr>
                <w:rFonts w:ascii="仿宋" w:eastAsia="仿宋" w:hAnsi="仿宋" w:hint="eastAsia"/>
                <w:kern w:val="0"/>
                <w:sz w:val="24"/>
              </w:rPr>
              <w:t>占基本</w:t>
            </w:r>
            <w:proofErr w:type="gramEnd"/>
            <w:r w:rsidRPr="00A734D6">
              <w:rPr>
                <w:rFonts w:ascii="仿宋" w:eastAsia="仿宋" w:hAnsi="仿宋" w:hint="eastAsia"/>
                <w:kern w:val="0"/>
                <w:sz w:val="24"/>
              </w:rPr>
              <w:t>支出的49.94%；商品和服务支出107.25万元，</w:t>
            </w:r>
            <w:proofErr w:type="gramStart"/>
            <w:r w:rsidRPr="00A734D6">
              <w:rPr>
                <w:rFonts w:ascii="仿宋" w:eastAsia="仿宋" w:hAnsi="仿宋" w:hint="eastAsia"/>
                <w:kern w:val="0"/>
                <w:sz w:val="24"/>
              </w:rPr>
              <w:t>占基本</w:t>
            </w:r>
            <w:proofErr w:type="gramEnd"/>
            <w:r w:rsidRPr="00A734D6">
              <w:rPr>
                <w:rFonts w:ascii="仿宋" w:eastAsia="仿宋" w:hAnsi="仿宋" w:hint="eastAsia"/>
                <w:kern w:val="0"/>
                <w:sz w:val="24"/>
              </w:rPr>
              <w:t>支出的22.68%；对个人和家庭的补助129.44万元，</w:t>
            </w:r>
            <w:proofErr w:type="gramStart"/>
            <w:r w:rsidRPr="00A734D6">
              <w:rPr>
                <w:rFonts w:ascii="仿宋" w:eastAsia="仿宋" w:hAnsi="仿宋" w:hint="eastAsia"/>
                <w:kern w:val="0"/>
                <w:sz w:val="24"/>
              </w:rPr>
              <w:t>占基本</w:t>
            </w:r>
            <w:proofErr w:type="gramEnd"/>
            <w:r w:rsidRPr="00A734D6">
              <w:rPr>
                <w:rFonts w:ascii="仿宋" w:eastAsia="仿宋" w:hAnsi="仿宋" w:hint="eastAsia"/>
                <w:kern w:val="0"/>
                <w:sz w:val="24"/>
              </w:rPr>
              <w:t>支出的27.38%。</w:t>
            </w:r>
          </w:p>
          <w:p w:rsidR="00A734D6" w:rsidRPr="00A734D6" w:rsidRDefault="00A734D6" w:rsidP="00A734D6">
            <w:pPr>
              <w:ind w:firstLineChars="200" w:firstLine="480"/>
              <w:rPr>
                <w:rFonts w:ascii="仿宋" w:eastAsia="仿宋" w:hAnsi="仿宋"/>
                <w:kern w:val="0"/>
                <w:sz w:val="24"/>
              </w:rPr>
            </w:pP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二、“三公”经费使用情况</w:t>
            </w:r>
          </w:p>
          <w:p w:rsidR="00A734D6" w:rsidRDefault="00A734D6" w:rsidP="00A734D6">
            <w:pPr>
              <w:ind w:firstLineChars="200" w:firstLine="480"/>
              <w:rPr>
                <w:rFonts w:ascii="仿宋" w:eastAsia="仿宋" w:hAnsi="仿宋" w:hint="eastAsia"/>
                <w:kern w:val="0"/>
                <w:sz w:val="24"/>
              </w:rPr>
            </w:pPr>
            <w:r w:rsidRPr="00A734D6">
              <w:rPr>
                <w:rFonts w:ascii="仿宋" w:eastAsia="仿宋" w:hAnsi="仿宋" w:hint="eastAsia"/>
                <w:kern w:val="0"/>
                <w:sz w:val="24"/>
              </w:rPr>
              <w:t>我局2016年“三公”经费共计13.33万元，其中:公务接待费6.61万元、公务用车运行维护费6.72万元，“三公”经费占其公用经费支出107.25万元的12.43%,占年初预算的86.56%，比上年三</w:t>
            </w:r>
            <w:proofErr w:type="gramStart"/>
            <w:r w:rsidRPr="00A734D6">
              <w:rPr>
                <w:rFonts w:ascii="仿宋" w:eastAsia="仿宋" w:hAnsi="仿宋" w:hint="eastAsia"/>
                <w:kern w:val="0"/>
                <w:sz w:val="24"/>
              </w:rPr>
              <w:t>公经费</w:t>
            </w:r>
            <w:proofErr w:type="gramEnd"/>
            <w:r w:rsidRPr="00A734D6">
              <w:rPr>
                <w:rFonts w:ascii="仿宋" w:eastAsia="仿宋" w:hAnsi="仿宋" w:hint="eastAsia"/>
                <w:kern w:val="0"/>
                <w:sz w:val="24"/>
              </w:rPr>
              <w:t>总支出15.84万元减少2.51万元，减幅15.85%。</w:t>
            </w:r>
          </w:p>
          <w:p w:rsidR="00A734D6" w:rsidRPr="00A734D6" w:rsidRDefault="00A734D6" w:rsidP="00A734D6">
            <w:pPr>
              <w:ind w:firstLineChars="200" w:firstLine="480"/>
              <w:rPr>
                <w:rFonts w:ascii="仿宋" w:eastAsia="仿宋" w:hAnsi="仿宋"/>
                <w:kern w:val="0"/>
                <w:sz w:val="24"/>
              </w:rPr>
            </w:pP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三、专项支出</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我局专项资金支出是在基本支出之外为完成其特定的行政工作任务而发生的支出，主要用于一般公共服务支出、科学技术支出、社会保障和就业支出、农林水支出、国土海洋气象支出、其他支出等。</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1、专项资金安排落实、总投入情况</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2016年度我局专项资金共计安排投入832.46万元，上年结转185.65万元，共计总投入1018.11万元；实际专项资金支出为619.00万元，专项资金结余为399.11万元。</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2、专项资金实际使用情况</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2016年我局专项资金实际支出为619.00万元，占专项资金总投入60.80%。</w:t>
            </w:r>
          </w:p>
          <w:p w:rsidR="00A734D6" w:rsidRPr="00A734D6" w:rsidRDefault="00A734D6" w:rsidP="00A734D6">
            <w:pPr>
              <w:ind w:firstLineChars="200" w:firstLine="480"/>
              <w:rPr>
                <w:rFonts w:ascii="仿宋" w:eastAsia="仿宋" w:hAnsi="仿宋"/>
                <w:kern w:val="0"/>
                <w:sz w:val="24"/>
              </w:rPr>
            </w:pP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四、部门整体支出管理及使用情况</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为了加强财务管理，规范经费收支，我局根据《会计法》、《预算法》、《行政单位会计制度》等法律和财政部及省、市、区财政部门有关财务规章制度的规定，先后制订了《财务管理制度》、《会计机构管理制度》、《专项资金管理办法》等各项制度，按照上述管理制度要求，我局加强了对部门资金的使用管理，依法有效地使用财政资金，提高财政资金使用效率，在完成单位目标任务中合理分配人、财、物，使之达到较高的工作效率和水平，使财政收支预算执行取到良好的实施效果。具体做到：</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1、严格按照国家政策执行，规范人员经费支出，没有出现违规发放津补贴、实物现象。</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2、对日常公用经费开支管理，坚持“先有预算，再有支出”的报账原则，按规定进行审核、审批。</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3、严格按照厉行节约要求，把关开支“三公”经费，对公务用车、公务接待严格按照制度规定执行，全年无超标开支。2016年“三公”经费年初预算数15.40万元，实际支出13.33万元，实际支出数为年初预算安排的86.56%。</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4、加强固定资产管理。2016年对固定资产进行了全面盘点清查，并全部录入固定资产管理系统，基本做到了账实、账</w:t>
            </w:r>
            <w:proofErr w:type="gramStart"/>
            <w:r w:rsidRPr="00A734D6">
              <w:rPr>
                <w:rFonts w:ascii="仿宋" w:eastAsia="仿宋" w:hAnsi="仿宋" w:hint="eastAsia"/>
                <w:kern w:val="0"/>
                <w:sz w:val="24"/>
              </w:rPr>
              <w:t>账</w:t>
            </w:r>
            <w:proofErr w:type="gramEnd"/>
            <w:r w:rsidRPr="00A734D6">
              <w:rPr>
                <w:rFonts w:ascii="仿宋" w:eastAsia="仿宋" w:hAnsi="仿宋" w:hint="eastAsia"/>
                <w:kern w:val="0"/>
                <w:sz w:val="24"/>
              </w:rPr>
              <w:t>、账表相符。</w:t>
            </w:r>
          </w:p>
          <w:p w:rsidR="00A734D6" w:rsidRDefault="00A734D6" w:rsidP="00A734D6">
            <w:pPr>
              <w:ind w:firstLineChars="200" w:firstLine="480"/>
              <w:rPr>
                <w:rFonts w:ascii="仿宋" w:eastAsia="仿宋" w:hAnsi="仿宋" w:hint="eastAsia"/>
                <w:kern w:val="0"/>
                <w:sz w:val="24"/>
              </w:rPr>
            </w:pPr>
            <w:r w:rsidRPr="00A734D6">
              <w:rPr>
                <w:rFonts w:ascii="仿宋" w:eastAsia="仿宋" w:hAnsi="仿宋" w:hint="eastAsia"/>
                <w:kern w:val="0"/>
                <w:sz w:val="24"/>
              </w:rPr>
              <w:t>5、制定和完善专项资金管理制度。一是严格按各类专项资金用途执行预算，增强预算的约束力和严肃性；二是对各种专项资金专门核算，划清与日常业务收支的界限，不得互相占用；三是坚持专款专用的原则，使各项专用资金正确使用并达到预期目的。</w:t>
            </w:r>
          </w:p>
          <w:p w:rsidR="00A734D6" w:rsidRPr="00A734D6" w:rsidRDefault="00A734D6" w:rsidP="00A734D6">
            <w:pPr>
              <w:ind w:firstLineChars="200" w:firstLine="480"/>
              <w:rPr>
                <w:rFonts w:ascii="仿宋" w:eastAsia="仿宋" w:hAnsi="仿宋"/>
                <w:kern w:val="0"/>
                <w:sz w:val="24"/>
              </w:rPr>
            </w:pP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五、存在的问题及改进措施</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1、存在的问题</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一是年初预算调整及追加金额较大，从2016年我局年初预算看，预算执行基本围绕保基本支出，</w:t>
            </w:r>
            <w:proofErr w:type="gramStart"/>
            <w:r w:rsidRPr="00A734D6">
              <w:rPr>
                <w:rFonts w:ascii="仿宋" w:eastAsia="仿宋" w:hAnsi="仿宋" w:hint="eastAsia"/>
                <w:kern w:val="0"/>
                <w:sz w:val="24"/>
              </w:rPr>
              <w:t>保正常</w:t>
            </w:r>
            <w:proofErr w:type="gramEnd"/>
            <w:r w:rsidRPr="00A734D6">
              <w:rPr>
                <w:rFonts w:ascii="仿宋" w:eastAsia="仿宋" w:hAnsi="仿宋" w:hint="eastAsia"/>
                <w:kern w:val="0"/>
                <w:sz w:val="24"/>
              </w:rPr>
              <w:t>运转。从决算情况看，年中追加资金</w:t>
            </w:r>
            <w:proofErr w:type="gramStart"/>
            <w:r w:rsidRPr="00A734D6">
              <w:rPr>
                <w:rFonts w:ascii="仿宋" w:eastAsia="仿宋" w:hAnsi="仿宋" w:hint="eastAsia"/>
                <w:kern w:val="0"/>
                <w:sz w:val="24"/>
              </w:rPr>
              <w:t>占比较</w:t>
            </w:r>
            <w:proofErr w:type="gramEnd"/>
            <w:r w:rsidRPr="00A734D6">
              <w:rPr>
                <w:rFonts w:ascii="仿宋" w:eastAsia="仿宋" w:hAnsi="仿宋" w:hint="eastAsia"/>
                <w:kern w:val="0"/>
                <w:sz w:val="24"/>
              </w:rPr>
              <w:t>大。2016年年初预算286.89万元，年中财政预算追加804.94万元，其中：基本支出追加185.94万元、项目支出追加619.00万元。全年预算收入总额为1091.83万元，年中追加为年初预算的280.57%，占全年预算资金的73.72%。</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二是资产管理方面存在未定期核对现象，资产管理制度有待加强。</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三是年度决算系统填报存在与单位实际支出数据口径不一致现象。由于财政决算报表填报系统存在一些客观原因,造成部分数据填报口径不一致。</w:t>
            </w:r>
          </w:p>
          <w:p w:rsidR="00A734D6" w:rsidRDefault="00A734D6" w:rsidP="00A734D6">
            <w:pPr>
              <w:ind w:firstLineChars="200" w:firstLine="480"/>
              <w:rPr>
                <w:rFonts w:ascii="仿宋" w:eastAsia="仿宋" w:hAnsi="仿宋" w:hint="eastAsia"/>
                <w:kern w:val="0"/>
                <w:sz w:val="24"/>
              </w:rPr>
            </w:pPr>
            <w:r w:rsidRPr="00A734D6">
              <w:rPr>
                <w:rFonts w:ascii="仿宋" w:eastAsia="仿宋" w:hAnsi="仿宋" w:hint="eastAsia"/>
                <w:kern w:val="0"/>
                <w:sz w:val="24"/>
              </w:rPr>
              <w:t>四是部分专项支出，未严格按照项目明细进行会计核算。</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 xml:space="preserve">2、改进措施　</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一是加强预算编制的前瞻性，建议按照新《预算法》及其实施条例的相关规定，按政策规定及本部门的发展规划，结合上一年度预算执行情况和本年度预算收支变化因素，科学、合理地编制本年</w:t>
            </w:r>
            <w:r w:rsidRPr="00A734D6">
              <w:rPr>
                <w:rFonts w:ascii="仿宋" w:eastAsia="仿宋" w:hAnsi="仿宋" w:hint="eastAsia"/>
                <w:kern w:val="0"/>
                <w:sz w:val="24"/>
              </w:rPr>
              <w:lastRenderedPageBreak/>
              <w:t>预算草案，根据人员情况、业务开展需要，逐项做出预算计划，预算合理、不留缺口，</w:t>
            </w:r>
            <w:proofErr w:type="gramStart"/>
            <w:r w:rsidRPr="00A734D6">
              <w:rPr>
                <w:rFonts w:ascii="仿宋" w:eastAsia="仿宋" w:hAnsi="仿宋" w:hint="eastAsia"/>
                <w:kern w:val="0"/>
                <w:sz w:val="24"/>
              </w:rPr>
              <w:t>不</w:t>
            </w:r>
            <w:proofErr w:type="gramEnd"/>
            <w:r w:rsidRPr="00A734D6">
              <w:rPr>
                <w:rFonts w:ascii="仿宋" w:eastAsia="仿宋" w:hAnsi="仿宋" w:hint="eastAsia"/>
                <w:kern w:val="0"/>
                <w:sz w:val="24"/>
              </w:rPr>
              <w:t>留空项，避免预算支出与实际执行出现较大偏差的情况。</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二是认真执行各项制度规定，进一步加强资产管理。严格按照固定资产管理要求，定期清理核对，确保账实一致。</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三是建议财政部门指导规范单位正确填报年度决算数据,要求口径一致。</w:t>
            </w:r>
          </w:p>
          <w:p w:rsidR="009F53F4"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四是规范专项资金会计核算，做到项目资金专款专用。</w:t>
            </w:r>
          </w:p>
        </w:tc>
      </w:tr>
      <w:tr w:rsidR="00EE2016" w:rsidTr="00A734D6">
        <w:trPr>
          <w:trHeight w:val="10197"/>
          <w:jc w:val="center"/>
        </w:trPr>
        <w:tc>
          <w:tcPr>
            <w:tcW w:w="2513" w:type="dxa"/>
            <w:gridSpan w:val="3"/>
            <w:tcBorders>
              <w:top w:val="single" w:sz="4" w:space="0" w:color="auto"/>
              <w:left w:val="single" w:sz="4" w:space="0" w:color="auto"/>
              <w:bottom w:val="single" w:sz="4" w:space="0" w:color="auto"/>
              <w:right w:val="single" w:sz="4" w:space="0" w:color="auto"/>
            </w:tcBorders>
            <w:vAlign w:val="center"/>
            <w:hideMark/>
          </w:tcPr>
          <w:p w:rsidR="00EE2016" w:rsidRPr="00A734D6" w:rsidRDefault="00EE2016" w:rsidP="00A734D6">
            <w:pPr>
              <w:ind w:firstLineChars="200" w:firstLine="480"/>
              <w:rPr>
                <w:rFonts w:ascii="仿宋" w:eastAsia="仿宋" w:hAnsi="仿宋"/>
                <w:sz w:val="24"/>
              </w:rPr>
            </w:pPr>
            <w:r w:rsidRPr="00A734D6">
              <w:rPr>
                <w:rFonts w:ascii="仿宋" w:eastAsia="仿宋" w:hAnsi="仿宋" w:hint="eastAsia"/>
                <w:sz w:val="24"/>
              </w:rPr>
              <w:lastRenderedPageBreak/>
              <w:t>整体绩效目标完成情况（党委政府下达的年度工作任务及本部门发展规划实施情况，描述年度内单位使用财政资金达到的产出和效果）</w:t>
            </w:r>
          </w:p>
        </w:tc>
        <w:tc>
          <w:tcPr>
            <w:tcW w:w="7132" w:type="dxa"/>
            <w:gridSpan w:val="3"/>
            <w:tcBorders>
              <w:top w:val="single" w:sz="4" w:space="0" w:color="auto"/>
              <w:left w:val="single" w:sz="4" w:space="0" w:color="auto"/>
              <w:bottom w:val="single" w:sz="4" w:space="0" w:color="auto"/>
              <w:right w:val="single" w:sz="4" w:space="0" w:color="auto"/>
            </w:tcBorders>
            <w:vAlign w:val="bottom"/>
          </w:tcPr>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整体绩效目标完成情况</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（一）年度工作目标任务</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1．科学规划、分步实施。在完成对“五色九郎”休闲农业项目规划评审的基础上，加紧项目对接和实施，要</w:t>
            </w:r>
            <w:proofErr w:type="gramStart"/>
            <w:r w:rsidRPr="00A734D6">
              <w:rPr>
                <w:rFonts w:ascii="仿宋" w:eastAsia="仿宋" w:hAnsi="仿宋" w:hint="eastAsia"/>
                <w:kern w:val="0"/>
                <w:sz w:val="24"/>
              </w:rPr>
              <w:t>突出九</w:t>
            </w:r>
            <w:proofErr w:type="gramEnd"/>
            <w:r w:rsidRPr="00A734D6">
              <w:rPr>
                <w:rFonts w:ascii="仿宋" w:eastAsia="仿宋" w:hAnsi="仿宋" w:hint="eastAsia"/>
                <w:kern w:val="0"/>
                <w:sz w:val="24"/>
              </w:rPr>
              <w:t>郎山省级森林公园的建设，在绿化提质、植被恢复上争项目。要进一步整合“一事一议”，加快“五色九郎”片区基础设施建设，不断完善农村道路、水利等基础设施。</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2．突出新农村建设。</w:t>
            </w:r>
            <w:r w:rsidRPr="00A734D6">
              <w:rPr>
                <w:rFonts w:ascii="仿宋" w:eastAsia="仿宋" w:hAnsi="仿宋"/>
                <w:kern w:val="0"/>
                <w:sz w:val="24"/>
              </w:rPr>
              <w:t>根据计划和目标任务，抢抓时间、抢抓进度，</w:t>
            </w:r>
            <w:r w:rsidRPr="00A734D6">
              <w:rPr>
                <w:rFonts w:ascii="仿宋" w:eastAsia="仿宋" w:hAnsi="仿宋" w:hint="eastAsia"/>
                <w:kern w:val="0"/>
                <w:sz w:val="24"/>
              </w:rPr>
              <w:t>认真抓好水利、道路等</w:t>
            </w:r>
            <w:r w:rsidRPr="00A734D6">
              <w:rPr>
                <w:rFonts w:ascii="仿宋" w:eastAsia="仿宋" w:hAnsi="仿宋"/>
                <w:kern w:val="0"/>
                <w:sz w:val="24"/>
              </w:rPr>
              <w:t>基础</w:t>
            </w:r>
            <w:r w:rsidRPr="00A734D6">
              <w:rPr>
                <w:rFonts w:ascii="仿宋" w:eastAsia="仿宋" w:hAnsi="仿宋" w:hint="eastAsia"/>
                <w:kern w:val="0"/>
                <w:sz w:val="24"/>
              </w:rPr>
              <w:t>设施</w:t>
            </w:r>
            <w:r w:rsidRPr="00A734D6">
              <w:rPr>
                <w:rFonts w:ascii="仿宋" w:eastAsia="仿宋" w:hAnsi="仿宋"/>
                <w:kern w:val="0"/>
                <w:sz w:val="24"/>
              </w:rPr>
              <w:t>建设、</w:t>
            </w:r>
            <w:r w:rsidRPr="00A734D6">
              <w:rPr>
                <w:rFonts w:ascii="仿宋" w:eastAsia="仿宋" w:hAnsi="仿宋" w:hint="eastAsia"/>
                <w:kern w:val="0"/>
                <w:sz w:val="24"/>
              </w:rPr>
              <w:t>苗木</w:t>
            </w:r>
            <w:r w:rsidRPr="00A734D6">
              <w:rPr>
                <w:rFonts w:ascii="仿宋" w:eastAsia="仿宋" w:hAnsi="仿宋"/>
                <w:kern w:val="0"/>
                <w:sz w:val="24"/>
              </w:rPr>
              <w:t>产业发展、村容美化、</w:t>
            </w:r>
            <w:r w:rsidRPr="00A734D6">
              <w:rPr>
                <w:rFonts w:ascii="仿宋" w:eastAsia="仿宋" w:hAnsi="仿宋" w:hint="eastAsia"/>
                <w:kern w:val="0"/>
                <w:sz w:val="24"/>
              </w:rPr>
              <w:t>环境整治、</w:t>
            </w:r>
            <w:r w:rsidRPr="00A734D6">
              <w:rPr>
                <w:rFonts w:ascii="仿宋" w:eastAsia="仿宋" w:hAnsi="仿宋"/>
                <w:kern w:val="0"/>
                <w:sz w:val="24"/>
              </w:rPr>
              <w:t>文明创建等工作，</w:t>
            </w:r>
            <w:r w:rsidRPr="00A734D6">
              <w:rPr>
                <w:rFonts w:ascii="仿宋" w:eastAsia="仿宋" w:hAnsi="仿宋" w:hint="eastAsia"/>
                <w:kern w:val="0"/>
                <w:sz w:val="24"/>
              </w:rPr>
              <w:t>加快</w:t>
            </w:r>
            <w:r w:rsidRPr="00A734D6">
              <w:rPr>
                <w:rFonts w:ascii="仿宋" w:eastAsia="仿宋" w:hAnsi="仿宋"/>
                <w:kern w:val="0"/>
                <w:sz w:val="24"/>
              </w:rPr>
              <w:t>推进大冲村新农村建设工作，打造新农村建设典型。</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3．推进农业产业结构调整、加快转型升级。发展更多有影响、有规模的农村专业合作社，培育特色农业产业，使传统的“小农经济”向专业化生产转变。加快产业转型，通过土地流转方式，发展一批集旅游观光、特色种养等功能为一体的现代高效农业项目，成为农业产业结构调整的一大亮点。</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4、继续扎实抓好“农口”各项工作。</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（1）农业、农机方面</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①</w:t>
            </w:r>
            <w:r w:rsidRPr="00A734D6">
              <w:rPr>
                <w:rFonts w:ascii="仿宋" w:eastAsia="仿宋" w:hAnsi="仿宋"/>
                <w:kern w:val="0"/>
                <w:sz w:val="24"/>
              </w:rPr>
              <w:t>稳定粮食种植面积，确保蔬菜基地种植面积</w:t>
            </w:r>
            <w:proofErr w:type="gramStart"/>
            <w:r w:rsidRPr="00A734D6">
              <w:rPr>
                <w:rFonts w:ascii="仿宋" w:eastAsia="仿宋" w:hAnsi="仿宋"/>
                <w:kern w:val="0"/>
                <w:sz w:val="24"/>
              </w:rPr>
              <w:t>不</w:t>
            </w:r>
            <w:proofErr w:type="gramEnd"/>
            <w:r w:rsidRPr="00A734D6">
              <w:rPr>
                <w:rFonts w:ascii="仿宋" w:eastAsia="仿宋" w:hAnsi="仿宋"/>
                <w:kern w:val="0"/>
                <w:sz w:val="24"/>
              </w:rPr>
              <w:t>抛荒，</w:t>
            </w:r>
            <w:r w:rsidRPr="00A734D6">
              <w:rPr>
                <w:rFonts w:ascii="仿宋" w:eastAsia="仿宋" w:hAnsi="仿宋" w:hint="eastAsia"/>
                <w:kern w:val="0"/>
                <w:sz w:val="24"/>
              </w:rPr>
              <w:t>力争明年推广2个以上蔬菜新品种或新技术。</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②做好石峰区长石村蔬菜基地的提质改造。申报新扩九郎山休闲观光农业蔬菜专业基地1500亩。</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③加强农残检测，确保蔬菜产品质量安全，继续坚持（局检测站）每周至少一天的农残检测时间，尽量覆盖所有蔬菜种植品种和出产批次，全年完成取样检测2000批次。</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④</w:t>
            </w:r>
            <w:r w:rsidRPr="00A734D6">
              <w:rPr>
                <w:rFonts w:ascii="仿宋" w:eastAsia="仿宋" w:hAnsi="仿宋"/>
                <w:kern w:val="0"/>
                <w:sz w:val="24"/>
              </w:rPr>
              <w:t>按省、市要求开展农村土地承包经营权确权登记颁证工作。</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⑤</w:t>
            </w:r>
            <w:r w:rsidRPr="00A734D6">
              <w:rPr>
                <w:rFonts w:ascii="仿宋" w:eastAsia="仿宋" w:hAnsi="仿宋"/>
                <w:kern w:val="0"/>
                <w:sz w:val="24"/>
              </w:rPr>
              <w:t>做好农机购置补贴工作，积极开展农机安全宣传和检查。</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（2）</w:t>
            </w:r>
            <w:r w:rsidRPr="00A734D6">
              <w:rPr>
                <w:rFonts w:ascii="仿宋" w:eastAsia="仿宋" w:hAnsi="仿宋"/>
                <w:kern w:val="0"/>
                <w:sz w:val="24"/>
              </w:rPr>
              <w:t>林业方面</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①</w:t>
            </w:r>
            <w:r w:rsidRPr="00A734D6">
              <w:rPr>
                <w:rFonts w:ascii="仿宋" w:eastAsia="仿宋" w:hAnsi="仿宋"/>
                <w:kern w:val="0"/>
                <w:sz w:val="24"/>
              </w:rPr>
              <w:t>进一步抓好森林防火工作，加强队伍建设和设备管护。确保不发生人员伤亡事故和重大森林火灾。</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②</w:t>
            </w:r>
            <w:r w:rsidRPr="00A734D6">
              <w:rPr>
                <w:rFonts w:ascii="仿宋" w:eastAsia="仿宋" w:hAnsi="仿宋"/>
                <w:kern w:val="0"/>
                <w:sz w:val="24"/>
              </w:rPr>
              <w:t>今冬明春，重点在九郎山省级森林公园实施植被提质，进行植树造林，计划打造景观林500亩。</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③</w:t>
            </w:r>
            <w:r w:rsidRPr="00A734D6">
              <w:rPr>
                <w:rFonts w:ascii="仿宋" w:eastAsia="仿宋" w:hAnsi="仿宋"/>
                <w:kern w:val="0"/>
                <w:sz w:val="24"/>
              </w:rPr>
              <w:t>继续抓好森林资源保护管理，配合征地单位办好林地征用手续。</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④</w:t>
            </w:r>
            <w:r w:rsidRPr="00A734D6">
              <w:rPr>
                <w:rFonts w:ascii="仿宋" w:eastAsia="仿宋" w:hAnsi="仿宋"/>
                <w:kern w:val="0"/>
                <w:sz w:val="24"/>
              </w:rPr>
              <w:t>继续加好“绿色株洲”建设力度，认真落实各项创建指标。</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⑤</w:t>
            </w:r>
            <w:r w:rsidRPr="00A734D6">
              <w:rPr>
                <w:rFonts w:ascii="仿宋" w:eastAsia="仿宋" w:hAnsi="仿宋"/>
                <w:kern w:val="0"/>
                <w:sz w:val="24"/>
              </w:rPr>
              <w:t>加快九郎山省级森林公园建设步伐，加大基础设施建设力</w:t>
            </w:r>
            <w:r w:rsidRPr="00A734D6">
              <w:rPr>
                <w:rFonts w:ascii="仿宋" w:eastAsia="仿宋" w:hAnsi="仿宋"/>
                <w:kern w:val="0"/>
                <w:sz w:val="24"/>
              </w:rPr>
              <w:lastRenderedPageBreak/>
              <w:t>度。坚持保护和合理利用的原则，</w:t>
            </w:r>
            <w:proofErr w:type="gramStart"/>
            <w:r w:rsidRPr="00A734D6">
              <w:rPr>
                <w:rFonts w:ascii="仿宋" w:eastAsia="仿宋" w:hAnsi="仿宋"/>
                <w:kern w:val="0"/>
                <w:sz w:val="24"/>
              </w:rPr>
              <w:t>打造语泉山庄</w:t>
            </w:r>
            <w:proofErr w:type="gramEnd"/>
            <w:r w:rsidRPr="00A734D6">
              <w:rPr>
                <w:rFonts w:ascii="仿宋" w:eastAsia="仿宋" w:hAnsi="仿宋"/>
                <w:kern w:val="0"/>
                <w:sz w:val="24"/>
              </w:rPr>
              <w:t>和枫林水寨等休闲农业项目，确保2016年对外营业。</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（3）</w:t>
            </w:r>
            <w:r w:rsidRPr="00A734D6">
              <w:rPr>
                <w:rFonts w:ascii="仿宋" w:eastAsia="仿宋" w:hAnsi="仿宋"/>
                <w:kern w:val="0"/>
                <w:sz w:val="24"/>
              </w:rPr>
              <w:t>水利方面</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①</w:t>
            </w:r>
            <w:r w:rsidRPr="00A734D6">
              <w:rPr>
                <w:rFonts w:ascii="仿宋" w:eastAsia="仿宋" w:hAnsi="仿宋"/>
                <w:kern w:val="0"/>
                <w:sz w:val="24"/>
              </w:rPr>
              <w:t>水利防汛、抗旱：抓好防汛抗旱的软件建设确保信息快速畅通；充</w:t>
            </w:r>
            <w:proofErr w:type="gramStart"/>
            <w:r w:rsidRPr="00A734D6">
              <w:rPr>
                <w:rFonts w:ascii="仿宋" w:eastAsia="仿宋" w:hAnsi="仿宋"/>
                <w:kern w:val="0"/>
                <w:sz w:val="24"/>
              </w:rPr>
              <w:t>备科技</w:t>
            </w:r>
            <w:proofErr w:type="gramEnd"/>
            <w:r w:rsidRPr="00A734D6">
              <w:rPr>
                <w:rFonts w:ascii="仿宋" w:eastAsia="仿宋" w:hAnsi="仿宋"/>
                <w:kern w:val="0"/>
                <w:sz w:val="24"/>
              </w:rPr>
              <w:t>的抢险救灾防汛设备，整理仓库现有物资做好规范管理；</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修复下堤踏步方便汛情排查。</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②全面完成2016年度300万元的 “五小”水利建设任务。</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③抓好田</w:t>
            </w:r>
            <w:proofErr w:type="gramStart"/>
            <w:r w:rsidRPr="00A734D6">
              <w:rPr>
                <w:rFonts w:ascii="仿宋" w:eastAsia="仿宋" w:hAnsi="仿宋"/>
                <w:kern w:val="0"/>
                <w:sz w:val="24"/>
              </w:rPr>
              <w:t>心港堤防</w:t>
            </w:r>
            <w:proofErr w:type="gramEnd"/>
            <w:r w:rsidRPr="00A734D6">
              <w:rPr>
                <w:rFonts w:ascii="仿宋" w:eastAsia="仿宋" w:hAnsi="仿宋"/>
                <w:kern w:val="0"/>
                <w:sz w:val="24"/>
              </w:rPr>
              <w:t>护岸工程及2座水库除险加固扫尾工作。</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④抓好我区现有砂场整治拆除工作和集中砂场规划建设工作。</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⑤全面落实河道保洁工作和考核考评工作。</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（4）</w:t>
            </w:r>
            <w:r w:rsidRPr="00A734D6">
              <w:rPr>
                <w:rFonts w:ascii="仿宋" w:eastAsia="仿宋" w:hAnsi="仿宋"/>
                <w:kern w:val="0"/>
                <w:sz w:val="24"/>
              </w:rPr>
              <w:t>畜牧水产方面</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①扎实做好春秋季重大动物疫病防控工作</w:t>
            </w:r>
            <w:r w:rsidRPr="00A734D6">
              <w:rPr>
                <w:rFonts w:ascii="仿宋" w:eastAsia="仿宋" w:hAnsi="仿宋"/>
                <w:kern w:val="0"/>
                <w:sz w:val="24"/>
              </w:rPr>
              <w:t>。</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②</w:t>
            </w:r>
            <w:r w:rsidRPr="00A734D6">
              <w:rPr>
                <w:rFonts w:ascii="仿宋" w:eastAsia="仿宋" w:hAnsi="仿宋"/>
                <w:kern w:val="0"/>
                <w:sz w:val="24"/>
              </w:rPr>
              <w:t>抓好免疫公示卡以及免疫知书和</w:t>
            </w:r>
            <w:proofErr w:type="gramStart"/>
            <w:r w:rsidRPr="00A734D6">
              <w:rPr>
                <w:rFonts w:ascii="仿宋" w:eastAsia="仿宋" w:hAnsi="仿宋"/>
                <w:kern w:val="0"/>
                <w:sz w:val="24"/>
              </w:rPr>
              <w:t>自免</w:t>
            </w:r>
            <w:proofErr w:type="gramEnd"/>
            <w:r w:rsidRPr="00A734D6">
              <w:rPr>
                <w:rFonts w:ascii="仿宋" w:eastAsia="仿宋" w:hAnsi="仿宋"/>
                <w:kern w:val="0"/>
                <w:sz w:val="24"/>
              </w:rPr>
              <w:t>责任书的发放</w:t>
            </w:r>
            <w:r w:rsidRPr="00A734D6">
              <w:rPr>
                <w:rFonts w:ascii="仿宋" w:eastAsia="仿宋" w:hAnsi="仿宋" w:hint="eastAsia"/>
                <w:kern w:val="0"/>
                <w:sz w:val="24"/>
              </w:rPr>
              <w:t>、</w:t>
            </w:r>
            <w:r w:rsidRPr="00A734D6">
              <w:rPr>
                <w:rFonts w:ascii="仿宋" w:eastAsia="仿宋" w:hAnsi="仿宋"/>
                <w:kern w:val="0"/>
                <w:sz w:val="24"/>
              </w:rPr>
              <w:t>抓好养殖档案建档工作</w:t>
            </w:r>
            <w:r w:rsidRPr="00A734D6">
              <w:rPr>
                <w:rFonts w:ascii="仿宋" w:eastAsia="仿宋" w:hAnsi="仿宋" w:hint="eastAsia"/>
                <w:kern w:val="0"/>
                <w:sz w:val="24"/>
              </w:rPr>
              <w:t>、</w:t>
            </w:r>
            <w:r w:rsidRPr="00A734D6">
              <w:rPr>
                <w:rFonts w:ascii="仿宋" w:eastAsia="仿宋" w:hAnsi="仿宋"/>
                <w:kern w:val="0"/>
                <w:sz w:val="24"/>
              </w:rPr>
              <w:t>抓好动物防疫长效机制的建设。</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③</w:t>
            </w:r>
            <w:r w:rsidRPr="00A734D6">
              <w:rPr>
                <w:rFonts w:ascii="仿宋" w:eastAsia="仿宋" w:hAnsi="仿宋"/>
                <w:kern w:val="0"/>
                <w:sz w:val="24"/>
              </w:rPr>
              <w:t>继续抓好无害化处理、</w:t>
            </w:r>
            <w:r w:rsidRPr="00A734D6">
              <w:rPr>
                <w:rFonts w:ascii="仿宋" w:eastAsia="仿宋" w:hAnsi="仿宋" w:hint="eastAsia"/>
                <w:kern w:val="0"/>
                <w:sz w:val="24"/>
              </w:rPr>
              <w:t>“</w:t>
            </w:r>
            <w:r w:rsidRPr="00A734D6">
              <w:rPr>
                <w:rFonts w:ascii="仿宋" w:eastAsia="仿宋" w:hAnsi="仿宋"/>
                <w:kern w:val="0"/>
                <w:sz w:val="24"/>
              </w:rPr>
              <w:t>瘦肉精</w:t>
            </w:r>
            <w:r w:rsidRPr="00A734D6">
              <w:rPr>
                <w:rFonts w:ascii="仿宋" w:eastAsia="仿宋" w:hAnsi="仿宋" w:hint="eastAsia"/>
                <w:kern w:val="0"/>
                <w:sz w:val="24"/>
              </w:rPr>
              <w:t>”</w:t>
            </w:r>
            <w:r w:rsidRPr="00A734D6">
              <w:rPr>
                <w:rFonts w:ascii="仿宋" w:eastAsia="仿宋" w:hAnsi="仿宋"/>
                <w:kern w:val="0"/>
                <w:sz w:val="24"/>
              </w:rPr>
              <w:t>以及</w:t>
            </w:r>
            <w:r w:rsidRPr="00A734D6">
              <w:rPr>
                <w:rFonts w:ascii="仿宋" w:eastAsia="仿宋" w:hAnsi="仿宋" w:hint="eastAsia"/>
                <w:kern w:val="0"/>
                <w:sz w:val="24"/>
              </w:rPr>
              <w:t>“</w:t>
            </w:r>
            <w:r w:rsidRPr="00A734D6">
              <w:rPr>
                <w:rFonts w:ascii="仿宋" w:eastAsia="仿宋" w:hAnsi="仿宋"/>
                <w:kern w:val="0"/>
                <w:sz w:val="24"/>
              </w:rPr>
              <w:t>禁渔</w:t>
            </w:r>
            <w:r w:rsidRPr="00A734D6">
              <w:rPr>
                <w:rFonts w:ascii="仿宋" w:eastAsia="仿宋" w:hAnsi="仿宋" w:hint="eastAsia"/>
                <w:kern w:val="0"/>
                <w:sz w:val="24"/>
              </w:rPr>
              <w:t>”</w:t>
            </w:r>
            <w:r w:rsidRPr="00A734D6">
              <w:rPr>
                <w:rFonts w:ascii="仿宋" w:eastAsia="仿宋" w:hAnsi="仿宋"/>
                <w:kern w:val="0"/>
                <w:sz w:val="24"/>
              </w:rPr>
              <w:t>期间专项整治工作，确保畜禽水产品质量安全。</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（二）、部门整体支出绩效情况</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2016年我局工作紧密结合农业农村工作实际，积极探索创新，不断总结完善，扎实有序推进各项工作，取得了较好的经济效益和社会效益，为石峰区农业农村经济持续稳定发展发挥了积极作用。</w:t>
            </w:r>
            <w:r w:rsidRPr="00A734D6">
              <w:rPr>
                <w:rFonts w:ascii="仿宋" w:eastAsia="仿宋" w:hAnsi="仿宋"/>
                <w:kern w:val="0"/>
                <w:sz w:val="24"/>
              </w:rPr>
              <w:t xml:space="preserve"> </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1</w:t>
            </w:r>
            <w:r w:rsidRPr="00A734D6">
              <w:rPr>
                <w:rFonts w:ascii="仿宋" w:eastAsia="仿宋" w:hAnsi="仿宋" w:hint="eastAsia"/>
                <w:kern w:val="0"/>
                <w:sz w:val="24"/>
              </w:rPr>
              <w:t>、农业农村</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实现第一产业增加值</w:t>
            </w:r>
            <w:r w:rsidRPr="00A734D6">
              <w:rPr>
                <w:rFonts w:ascii="仿宋" w:eastAsia="仿宋" w:hAnsi="仿宋"/>
                <w:kern w:val="0"/>
                <w:sz w:val="24"/>
              </w:rPr>
              <w:t>1.9</w:t>
            </w:r>
            <w:r w:rsidRPr="00A734D6">
              <w:rPr>
                <w:rFonts w:ascii="仿宋" w:eastAsia="仿宋" w:hAnsi="仿宋" w:hint="eastAsia"/>
                <w:kern w:val="0"/>
                <w:sz w:val="24"/>
              </w:rPr>
              <w:t>亿元，同比增长</w:t>
            </w:r>
            <w:r w:rsidRPr="00A734D6">
              <w:rPr>
                <w:rFonts w:ascii="仿宋" w:eastAsia="仿宋" w:hAnsi="仿宋"/>
                <w:kern w:val="0"/>
                <w:sz w:val="24"/>
              </w:rPr>
              <w:t>3 %</w:t>
            </w:r>
            <w:r w:rsidRPr="00A734D6">
              <w:rPr>
                <w:rFonts w:ascii="仿宋" w:eastAsia="仿宋" w:hAnsi="仿宋" w:hint="eastAsia"/>
                <w:kern w:val="0"/>
                <w:sz w:val="24"/>
              </w:rPr>
              <w:t>；完成固定资产投资</w:t>
            </w:r>
            <w:r w:rsidRPr="00A734D6">
              <w:rPr>
                <w:rFonts w:ascii="仿宋" w:eastAsia="仿宋" w:hAnsi="仿宋"/>
                <w:kern w:val="0"/>
                <w:sz w:val="24"/>
              </w:rPr>
              <w:t>5.1</w:t>
            </w:r>
            <w:r w:rsidRPr="00A734D6">
              <w:rPr>
                <w:rFonts w:ascii="仿宋" w:eastAsia="仿宋" w:hAnsi="仿宋" w:hint="eastAsia"/>
                <w:kern w:val="0"/>
                <w:sz w:val="24"/>
              </w:rPr>
              <w:t>亿元；农村居民人均可支配收入预计</w:t>
            </w:r>
            <w:r w:rsidRPr="00A734D6">
              <w:rPr>
                <w:rFonts w:ascii="仿宋" w:eastAsia="仿宋" w:hAnsi="仿宋"/>
                <w:kern w:val="0"/>
                <w:sz w:val="24"/>
              </w:rPr>
              <w:t>19147.65</w:t>
            </w:r>
            <w:r w:rsidRPr="00A734D6">
              <w:rPr>
                <w:rFonts w:ascii="仿宋" w:eastAsia="仿宋" w:hAnsi="仿宋" w:hint="eastAsia"/>
                <w:kern w:val="0"/>
                <w:sz w:val="24"/>
              </w:rPr>
              <w:t>元。全年完成粮食播种面积为</w:t>
            </w:r>
            <w:r w:rsidRPr="00A734D6">
              <w:rPr>
                <w:rFonts w:ascii="仿宋" w:eastAsia="仿宋" w:hAnsi="仿宋"/>
                <w:kern w:val="0"/>
                <w:sz w:val="24"/>
              </w:rPr>
              <w:t>1.2</w:t>
            </w:r>
            <w:r w:rsidRPr="00A734D6">
              <w:rPr>
                <w:rFonts w:ascii="仿宋" w:eastAsia="仿宋" w:hAnsi="仿宋" w:hint="eastAsia"/>
                <w:kern w:val="0"/>
                <w:sz w:val="24"/>
              </w:rPr>
              <w:t>万亩，其中：总产量</w:t>
            </w:r>
            <w:r w:rsidRPr="00A734D6">
              <w:rPr>
                <w:rFonts w:ascii="仿宋" w:eastAsia="仿宋" w:hAnsi="仿宋"/>
                <w:kern w:val="0"/>
                <w:sz w:val="24"/>
              </w:rPr>
              <w:t>0.57</w:t>
            </w:r>
            <w:r w:rsidRPr="00A734D6">
              <w:rPr>
                <w:rFonts w:ascii="仿宋" w:eastAsia="仿宋" w:hAnsi="仿宋" w:hint="eastAsia"/>
                <w:kern w:val="0"/>
                <w:sz w:val="24"/>
              </w:rPr>
              <w:t>万吨，双季稻面积：</w:t>
            </w:r>
            <w:r w:rsidRPr="00A734D6">
              <w:rPr>
                <w:rFonts w:ascii="仿宋" w:eastAsia="仿宋" w:hAnsi="仿宋"/>
                <w:kern w:val="0"/>
                <w:sz w:val="24"/>
              </w:rPr>
              <w:t>0.3</w:t>
            </w:r>
            <w:r w:rsidRPr="00A734D6">
              <w:rPr>
                <w:rFonts w:ascii="仿宋" w:eastAsia="仿宋" w:hAnsi="仿宋" w:hint="eastAsia"/>
                <w:kern w:val="0"/>
                <w:sz w:val="24"/>
              </w:rPr>
              <w:t>万亩，优质稻面积</w:t>
            </w:r>
            <w:r w:rsidRPr="00A734D6">
              <w:rPr>
                <w:rFonts w:ascii="仿宋" w:eastAsia="仿宋" w:hAnsi="仿宋"/>
                <w:kern w:val="0"/>
                <w:sz w:val="24"/>
              </w:rPr>
              <w:t>0.91</w:t>
            </w:r>
            <w:r w:rsidRPr="00A734D6">
              <w:rPr>
                <w:rFonts w:ascii="仿宋" w:eastAsia="仿宋" w:hAnsi="仿宋" w:hint="eastAsia"/>
                <w:kern w:val="0"/>
                <w:sz w:val="24"/>
              </w:rPr>
              <w:t>万亩；蔬菜播种面积</w:t>
            </w:r>
            <w:r w:rsidRPr="00A734D6">
              <w:rPr>
                <w:rFonts w:ascii="仿宋" w:eastAsia="仿宋" w:hAnsi="仿宋"/>
                <w:kern w:val="0"/>
                <w:sz w:val="24"/>
              </w:rPr>
              <w:t>2700</w:t>
            </w:r>
            <w:r w:rsidRPr="00A734D6">
              <w:rPr>
                <w:rFonts w:ascii="仿宋" w:eastAsia="仿宋" w:hAnsi="仿宋" w:hint="eastAsia"/>
                <w:kern w:val="0"/>
                <w:sz w:val="24"/>
              </w:rPr>
              <w:t>亩，蔬菜农残检测</w:t>
            </w:r>
            <w:r w:rsidRPr="00A734D6">
              <w:rPr>
                <w:rFonts w:ascii="仿宋" w:eastAsia="仿宋" w:hAnsi="仿宋"/>
                <w:kern w:val="0"/>
                <w:sz w:val="24"/>
              </w:rPr>
              <w:t>1628</w:t>
            </w:r>
            <w:r w:rsidRPr="00A734D6">
              <w:rPr>
                <w:rFonts w:ascii="仿宋" w:eastAsia="仿宋" w:hAnsi="仿宋" w:hint="eastAsia"/>
                <w:kern w:val="0"/>
                <w:sz w:val="24"/>
              </w:rPr>
              <w:t>批次，合格率</w:t>
            </w:r>
            <w:r w:rsidRPr="00A734D6">
              <w:rPr>
                <w:rFonts w:ascii="仿宋" w:eastAsia="仿宋" w:hAnsi="仿宋"/>
                <w:kern w:val="0"/>
                <w:sz w:val="24"/>
              </w:rPr>
              <w:t>100%</w:t>
            </w:r>
            <w:r w:rsidRPr="00A734D6">
              <w:rPr>
                <w:rFonts w:ascii="仿宋" w:eastAsia="仿宋" w:hAnsi="仿宋" w:hint="eastAsia"/>
                <w:kern w:val="0"/>
                <w:sz w:val="24"/>
              </w:rPr>
              <w:t>；全区</w:t>
            </w:r>
            <w:r w:rsidRPr="00A734D6">
              <w:rPr>
                <w:rFonts w:ascii="仿宋" w:eastAsia="仿宋" w:hAnsi="仿宋"/>
                <w:kern w:val="0"/>
                <w:sz w:val="24"/>
              </w:rPr>
              <w:t>7000</w:t>
            </w:r>
            <w:r w:rsidRPr="00A734D6">
              <w:rPr>
                <w:rFonts w:ascii="仿宋" w:eastAsia="仿宋" w:hAnsi="仿宋" w:hint="eastAsia"/>
                <w:kern w:val="0"/>
                <w:sz w:val="24"/>
              </w:rPr>
              <w:t>亩耕地正在进行土地确权登记颁证工作；共举办各类科技培训班</w:t>
            </w:r>
            <w:r w:rsidRPr="00A734D6">
              <w:rPr>
                <w:rFonts w:ascii="仿宋" w:eastAsia="仿宋" w:hAnsi="仿宋"/>
                <w:kern w:val="0"/>
                <w:sz w:val="24"/>
              </w:rPr>
              <w:t>3</w:t>
            </w:r>
            <w:r w:rsidRPr="00A734D6">
              <w:rPr>
                <w:rFonts w:ascii="仿宋" w:eastAsia="仿宋" w:hAnsi="仿宋" w:hint="eastAsia"/>
                <w:kern w:val="0"/>
                <w:sz w:val="24"/>
              </w:rPr>
              <w:t>期，培训农民</w:t>
            </w:r>
            <w:r w:rsidRPr="00A734D6">
              <w:rPr>
                <w:rFonts w:ascii="仿宋" w:eastAsia="仿宋" w:hAnsi="仿宋"/>
                <w:kern w:val="0"/>
                <w:sz w:val="24"/>
              </w:rPr>
              <w:t>500</w:t>
            </w:r>
            <w:r w:rsidRPr="00A734D6">
              <w:rPr>
                <w:rFonts w:ascii="仿宋" w:eastAsia="仿宋" w:hAnsi="仿宋" w:hint="eastAsia"/>
                <w:kern w:val="0"/>
                <w:sz w:val="24"/>
              </w:rPr>
              <w:t>余人次，培育科技示范户</w:t>
            </w:r>
            <w:r w:rsidRPr="00A734D6">
              <w:rPr>
                <w:rFonts w:ascii="仿宋" w:eastAsia="仿宋" w:hAnsi="仿宋"/>
                <w:kern w:val="0"/>
                <w:sz w:val="24"/>
              </w:rPr>
              <w:t>8</w:t>
            </w:r>
            <w:r w:rsidRPr="00A734D6">
              <w:rPr>
                <w:rFonts w:ascii="仿宋" w:eastAsia="仿宋" w:hAnsi="仿宋" w:hint="eastAsia"/>
                <w:kern w:val="0"/>
                <w:sz w:val="24"/>
              </w:rPr>
              <w:t>户；积极拓宽服务领域和范围，指导和扶持合作社健康可持续发展，全区成立了</w:t>
            </w:r>
            <w:r w:rsidRPr="00A734D6">
              <w:rPr>
                <w:rFonts w:ascii="仿宋" w:eastAsia="仿宋" w:hAnsi="仿宋"/>
                <w:kern w:val="0"/>
                <w:sz w:val="24"/>
              </w:rPr>
              <w:t>6</w:t>
            </w:r>
            <w:r w:rsidRPr="00A734D6">
              <w:rPr>
                <w:rFonts w:ascii="仿宋" w:eastAsia="仿宋" w:hAnsi="仿宋" w:hint="eastAsia"/>
                <w:kern w:val="0"/>
                <w:sz w:val="24"/>
              </w:rPr>
              <w:t>家农民专业合作社。</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2</w:t>
            </w:r>
            <w:r w:rsidRPr="00A734D6">
              <w:rPr>
                <w:rFonts w:ascii="仿宋" w:eastAsia="仿宋" w:hAnsi="仿宋" w:hint="eastAsia"/>
                <w:kern w:val="0"/>
                <w:sz w:val="24"/>
              </w:rPr>
              <w:t>、林业工作</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2016</w:t>
            </w:r>
            <w:r w:rsidRPr="00A734D6">
              <w:rPr>
                <w:rFonts w:ascii="仿宋" w:eastAsia="仿宋" w:hAnsi="仿宋" w:hint="eastAsia"/>
                <w:kern w:val="0"/>
                <w:sz w:val="24"/>
              </w:rPr>
              <w:t>年在大冲村及九塘村造景观林</w:t>
            </w:r>
            <w:r w:rsidRPr="00A734D6">
              <w:rPr>
                <w:rFonts w:ascii="仿宋" w:eastAsia="仿宋" w:hAnsi="仿宋"/>
                <w:kern w:val="0"/>
                <w:sz w:val="24"/>
              </w:rPr>
              <w:t>280</w:t>
            </w:r>
            <w:r w:rsidRPr="00A734D6">
              <w:rPr>
                <w:rFonts w:ascii="仿宋" w:eastAsia="仿宋" w:hAnsi="仿宋" w:hint="eastAsia"/>
                <w:kern w:val="0"/>
                <w:sz w:val="24"/>
              </w:rPr>
              <w:t>亩，主要以樱花、红枫、樟树、马尾松间隔点播及其它造林</w:t>
            </w:r>
            <w:r w:rsidRPr="00A734D6">
              <w:rPr>
                <w:rFonts w:ascii="仿宋" w:eastAsia="仿宋" w:hAnsi="仿宋"/>
                <w:kern w:val="0"/>
                <w:sz w:val="24"/>
              </w:rPr>
              <w:t>500</w:t>
            </w:r>
            <w:r w:rsidRPr="00A734D6">
              <w:rPr>
                <w:rFonts w:ascii="仿宋" w:eastAsia="仿宋" w:hAnsi="仿宋" w:hint="eastAsia"/>
                <w:kern w:val="0"/>
                <w:sz w:val="24"/>
              </w:rPr>
              <w:t>亩。全区森林公园覆盖率达到</w:t>
            </w:r>
            <w:r w:rsidRPr="00A734D6">
              <w:rPr>
                <w:rFonts w:ascii="仿宋" w:eastAsia="仿宋" w:hAnsi="仿宋"/>
                <w:kern w:val="0"/>
                <w:sz w:val="24"/>
              </w:rPr>
              <w:t>32.77%</w:t>
            </w:r>
            <w:r w:rsidRPr="00A734D6">
              <w:rPr>
                <w:rFonts w:ascii="仿宋" w:eastAsia="仿宋" w:hAnsi="仿宋" w:hint="eastAsia"/>
                <w:kern w:val="0"/>
                <w:sz w:val="24"/>
              </w:rPr>
              <w:t>。森林防火投入资金</w:t>
            </w:r>
            <w:r w:rsidRPr="00A734D6">
              <w:rPr>
                <w:rFonts w:ascii="仿宋" w:eastAsia="仿宋" w:hAnsi="仿宋"/>
                <w:kern w:val="0"/>
                <w:sz w:val="24"/>
              </w:rPr>
              <w:t>110</w:t>
            </w:r>
            <w:r w:rsidRPr="00A734D6">
              <w:rPr>
                <w:rFonts w:ascii="仿宋" w:eastAsia="仿宋" w:hAnsi="仿宋" w:hint="eastAsia"/>
                <w:kern w:val="0"/>
                <w:sz w:val="24"/>
              </w:rPr>
              <w:t>万元，确保石峰区范围内未发生特大森林火灾和人员伤亡事故。目前正在白马村、九塘村、大冲村整修林区防火隔离带。</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3</w:t>
            </w:r>
            <w:r w:rsidRPr="00A734D6">
              <w:rPr>
                <w:rFonts w:ascii="仿宋" w:eastAsia="仿宋" w:hAnsi="仿宋" w:hint="eastAsia"/>
                <w:kern w:val="0"/>
                <w:sz w:val="24"/>
              </w:rPr>
              <w:t>、水利及防汛救灾</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全区完成水利工程建设</w:t>
            </w:r>
            <w:r w:rsidRPr="00A734D6">
              <w:rPr>
                <w:rFonts w:ascii="仿宋" w:eastAsia="仿宋" w:hAnsi="仿宋"/>
                <w:kern w:val="0"/>
                <w:sz w:val="24"/>
              </w:rPr>
              <w:t>29</w:t>
            </w:r>
            <w:r w:rsidRPr="00A734D6">
              <w:rPr>
                <w:rFonts w:ascii="仿宋" w:eastAsia="仿宋" w:hAnsi="仿宋" w:hint="eastAsia"/>
                <w:kern w:val="0"/>
                <w:sz w:val="24"/>
              </w:rPr>
              <w:t>处，投入水利建设资金累计</w:t>
            </w:r>
            <w:r w:rsidRPr="00A734D6">
              <w:rPr>
                <w:rFonts w:ascii="仿宋" w:eastAsia="仿宋" w:hAnsi="仿宋"/>
                <w:kern w:val="0"/>
                <w:sz w:val="24"/>
              </w:rPr>
              <w:t>543</w:t>
            </w:r>
            <w:r w:rsidRPr="00A734D6">
              <w:rPr>
                <w:rFonts w:ascii="仿宋" w:eastAsia="仿宋" w:hAnsi="仿宋" w:hint="eastAsia"/>
                <w:kern w:val="0"/>
                <w:sz w:val="24"/>
              </w:rPr>
              <w:t>万元。重点做好</w:t>
            </w:r>
            <w:r w:rsidRPr="00A734D6">
              <w:rPr>
                <w:rFonts w:ascii="仿宋" w:eastAsia="仿宋" w:hAnsi="仿宋"/>
                <w:kern w:val="0"/>
                <w:sz w:val="24"/>
              </w:rPr>
              <w:t>6.15</w:t>
            </w:r>
            <w:r w:rsidRPr="00A734D6">
              <w:rPr>
                <w:rFonts w:ascii="仿宋" w:eastAsia="仿宋" w:hAnsi="仿宋" w:hint="eastAsia"/>
                <w:kern w:val="0"/>
                <w:sz w:val="24"/>
              </w:rPr>
              <w:t>暴雨灾后重建工作，重建项目</w:t>
            </w:r>
            <w:r w:rsidRPr="00A734D6">
              <w:rPr>
                <w:rFonts w:ascii="仿宋" w:eastAsia="仿宋" w:hAnsi="仿宋"/>
                <w:kern w:val="0"/>
                <w:sz w:val="24"/>
              </w:rPr>
              <w:t>16</w:t>
            </w:r>
            <w:r w:rsidRPr="00A734D6">
              <w:rPr>
                <w:rFonts w:ascii="仿宋" w:eastAsia="仿宋" w:hAnsi="仿宋" w:hint="eastAsia"/>
                <w:kern w:val="0"/>
                <w:sz w:val="24"/>
              </w:rPr>
              <w:t>处，先锋排水渠整治工程、茅太新村的张公塘灾后重建项目，目前已全面完工。</w:t>
            </w:r>
            <w:proofErr w:type="gramStart"/>
            <w:r w:rsidRPr="00A734D6">
              <w:rPr>
                <w:rFonts w:ascii="仿宋" w:eastAsia="仿宋" w:hAnsi="仿宋" w:hint="eastAsia"/>
                <w:kern w:val="0"/>
                <w:sz w:val="24"/>
              </w:rPr>
              <w:t>完成霞湾新村</w:t>
            </w:r>
            <w:proofErr w:type="gramEnd"/>
            <w:r w:rsidRPr="00A734D6">
              <w:rPr>
                <w:rFonts w:ascii="仿宋" w:eastAsia="仿宋" w:hAnsi="仿宋" w:hint="eastAsia"/>
                <w:kern w:val="0"/>
                <w:sz w:val="24"/>
              </w:rPr>
              <w:t>关山寺、茅太新村长塘</w:t>
            </w:r>
            <w:r w:rsidRPr="00A734D6">
              <w:rPr>
                <w:rFonts w:ascii="仿宋" w:eastAsia="仿宋" w:hAnsi="仿宋"/>
                <w:kern w:val="0"/>
                <w:sz w:val="24"/>
              </w:rPr>
              <w:t>2</w:t>
            </w:r>
            <w:r w:rsidRPr="00A734D6">
              <w:rPr>
                <w:rFonts w:ascii="仿宋" w:eastAsia="仿宋" w:hAnsi="仿宋" w:hint="eastAsia"/>
                <w:kern w:val="0"/>
                <w:sz w:val="24"/>
              </w:rPr>
              <w:t>座水库除险加固。</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4</w:t>
            </w:r>
            <w:r w:rsidRPr="00A734D6">
              <w:rPr>
                <w:rFonts w:ascii="仿宋" w:eastAsia="仿宋" w:hAnsi="仿宋" w:hint="eastAsia"/>
                <w:kern w:val="0"/>
                <w:sz w:val="24"/>
              </w:rPr>
              <w:t>、动物疫病防控</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全区所有重大动物及家禽做到应</w:t>
            </w:r>
            <w:proofErr w:type="gramStart"/>
            <w:r w:rsidRPr="00A734D6">
              <w:rPr>
                <w:rFonts w:ascii="仿宋" w:eastAsia="仿宋" w:hAnsi="仿宋" w:hint="eastAsia"/>
                <w:kern w:val="0"/>
                <w:sz w:val="24"/>
              </w:rPr>
              <w:t>免尽免</w:t>
            </w:r>
            <w:proofErr w:type="gramEnd"/>
            <w:r w:rsidRPr="00A734D6">
              <w:rPr>
                <w:rFonts w:ascii="仿宋" w:eastAsia="仿宋" w:hAnsi="仿宋" w:hint="eastAsia"/>
                <w:kern w:val="0"/>
                <w:sz w:val="24"/>
              </w:rPr>
              <w:t>，免疫率达到</w:t>
            </w:r>
            <w:r w:rsidRPr="00A734D6">
              <w:rPr>
                <w:rFonts w:ascii="仿宋" w:eastAsia="仿宋" w:hAnsi="仿宋"/>
                <w:kern w:val="0"/>
                <w:sz w:val="24"/>
              </w:rPr>
              <w:t>100%,</w:t>
            </w:r>
            <w:r w:rsidRPr="00A734D6">
              <w:rPr>
                <w:rFonts w:ascii="仿宋" w:eastAsia="仿宋" w:hAnsi="仿宋" w:hint="eastAsia"/>
                <w:kern w:val="0"/>
                <w:sz w:val="24"/>
              </w:rPr>
              <w:t>猪、牛、</w:t>
            </w:r>
            <w:proofErr w:type="gramStart"/>
            <w:r w:rsidRPr="00A734D6">
              <w:rPr>
                <w:rFonts w:ascii="仿宋" w:eastAsia="仿宋" w:hAnsi="仿宋" w:hint="eastAsia"/>
                <w:kern w:val="0"/>
                <w:sz w:val="24"/>
              </w:rPr>
              <w:t>羊挂标</w:t>
            </w:r>
            <w:proofErr w:type="gramEnd"/>
            <w:r w:rsidRPr="00A734D6">
              <w:rPr>
                <w:rFonts w:ascii="仿宋" w:eastAsia="仿宋" w:hAnsi="仿宋" w:hint="eastAsia"/>
                <w:kern w:val="0"/>
                <w:sz w:val="24"/>
              </w:rPr>
              <w:t>率</w:t>
            </w:r>
            <w:r w:rsidRPr="00A734D6">
              <w:rPr>
                <w:rFonts w:ascii="仿宋" w:eastAsia="仿宋" w:hAnsi="仿宋"/>
                <w:kern w:val="0"/>
                <w:sz w:val="24"/>
              </w:rPr>
              <w:t>100%</w:t>
            </w:r>
            <w:r w:rsidRPr="00A734D6">
              <w:rPr>
                <w:rFonts w:ascii="仿宋" w:eastAsia="仿宋" w:hAnsi="仿宋" w:hint="eastAsia"/>
                <w:kern w:val="0"/>
                <w:sz w:val="24"/>
              </w:rPr>
              <w:t>，全年</w:t>
            </w:r>
            <w:proofErr w:type="gramStart"/>
            <w:r w:rsidRPr="00A734D6">
              <w:rPr>
                <w:rFonts w:ascii="仿宋" w:eastAsia="仿宋" w:hAnsi="仿宋" w:hint="eastAsia"/>
                <w:kern w:val="0"/>
                <w:sz w:val="24"/>
              </w:rPr>
              <w:t>共免疫</w:t>
            </w:r>
            <w:proofErr w:type="gramEnd"/>
            <w:r w:rsidRPr="00A734D6">
              <w:rPr>
                <w:rFonts w:ascii="仿宋" w:eastAsia="仿宋" w:hAnsi="仿宋" w:hint="eastAsia"/>
                <w:kern w:val="0"/>
                <w:sz w:val="24"/>
              </w:rPr>
              <w:t>生猪</w:t>
            </w:r>
            <w:r w:rsidRPr="00A734D6">
              <w:rPr>
                <w:rFonts w:ascii="仿宋" w:eastAsia="仿宋" w:hAnsi="仿宋"/>
                <w:kern w:val="0"/>
                <w:sz w:val="24"/>
              </w:rPr>
              <w:t>3.2</w:t>
            </w:r>
            <w:r w:rsidRPr="00A734D6">
              <w:rPr>
                <w:rFonts w:ascii="仿宋" w:eastAsia="仿宋" w:hAnsi="仿宋" w:hint="eastAsia"/>
                <w:kern w:val="0"/>
                <w:sz w:val="24"/>
              </w:rPr>
              <w:t>万头、牛羊</w:t>
            </w:r>
            <w:r w:rsidRPr="00A734D6">
              <w:rPr>
                <w:rFonts w:ascii="仿宋" w:eastAsia="仿宋" w:hAnsi="仿宋"/>
                <w:kern w:val="0"/>
                <w:sz w:val="24"/>
              </w:rPr>
              <w:t>1100</w:t>
            </w:r>
            <w:r w:rsidRPr="00A734D6">
              <w:rPr>
                <w:rFonts w:ascii="仿宋" w:eastAsia="仿宋" w:hAnsi="仿宋" w:hint="eastAsia"/>
                <w:kern w:val="0"/>
                <w:sz w:val="24"/>
              </w:rPr>
              <w:t>只、家</w:t>
            </w:r>
            <w:r w:rsidRPr="00A734D6">
              <w:rPr>
                <w:rFonts w:ascii="仿宋" w:eastAsia="仿宋" w:hAnsi="仿宋" w:hint="eastAsia"/>
                <w:kern w:val="0"/>
                <w:sz w:val="24"/>
              </w:rPr>
              <w:lastRenderedPageBreak/>
              <w:t>禽</w:t>
            </w:r>
            <w:r w:rsidRPr="00A734D6">
              <w:rPr>
                <w:rFonts w:ascii="仿宋" w:eastAsia="仿宋" w:hAnsi="仿宋"/>
                <w:kern w:val="0"/>
                <w:sz w:val="24"/>
              </w:rPr>
              <w:t>17</w:t>
            </w:r>
            <w:r w:rsidRPr="00A734D6">
              <w:rPr>
                <w:rFonts w:ascii="仿宋" w:eastAsia="仿宋" w:hAnsi="仿宋" w:hint="eastAsia"/>
                <w:kern w:val="0"/>
                <w:sz w:val="24"/>
              </w:rPr>
              <w:t>万羽。完善了防疫示范场所建设</w:t>
            </w:r>
            <w:r w:rsidRPr="00A734D6">
              <w:rPr>
                <w:rFonts w:ascii="仿宋" w:eastAsia="仿宋" w:hAnsi="仿宋"/>
                <w:kern w:val="0"/>
                <w:sz w:val="24"/>
              </w:rPr>
              <w:t>8</w:t>
            </w:r>
            <w:r w:rsidRPr="00A734D6">
              <w:rPr>
                <w:rFonts w:ascii="仿宋" w:eastAsia="仿宋" w:hAnsi="仿宋" w:hint="eastAsia"/>
                <w:kern w:val="0"/>
                <w:sz w:val="24"/>
              </w:rPr>
              <w:t>户；完善了疫情监测体系，动物疫情总体平稳，今年以来没有发生疫情。确保了畜禽水产品的质量安全，养殖业及畜禽水产品工作平稳发展。</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5</w:t>
            </w:r>
            <w:r w:rsidRPr="00A734D6">
              <w:rPr>
                <w:rFonts w:ascii="仿宋" w:eastAsia="仿宋" w:hAnsi="仿宋" w:hint="eastAsia"/>
                <w:kern w:val="0"/>
                <w:sz w:val="24"/>
              </w:rPr>
              <w:t>、养殖业</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hint="eastAsia"/>
                <w:kern w:val="0"/>
                <w:sz w:val="24"/>
              </w:rPr>
              <w:t>今年以来，全区牛羊猪存栏</w:t>
            </w:r>
            <w:r w:rsidRPr="00A734D6">
              <w:rPr>
                <w:rFonts w:ascii="仿宋" w:eastAsia="仿宋" w:hAnsi="仿宋"/>
                <w:kern w:val="0"/>
                <w:sz w:val="24"/>
              </w:rPr>
              <w:t>2.51</w:t>
            </w:r>
            <w:r w:rsidRPr="00A734D6">
              <w:rPr>
                <w:rFonts w:ascii="仿宋" w:eastAsia="仿宋" w:hAnsi="仿宋" w:hint="eastAsia"/>
                <w:kern w:val="0"/>
                <w:sz w:val="24"/>
              </w:rPr>
              <w:t>万头，出栏</w:t>
            </w:r>
            <w:r w:rsidRPr="00A734D6">
              <w:rPr>
                <w:rFonts w:ascii="仿宋" w:eastAsia="仿宋" w:hAnsi="仿宋"/>
                <w:kern w:val="0"/>
                <w:sz w:val="24"/>
              </w:rPr>
              <w:t>2.416</w:t>
            </w:r>
            <w:r w:rsidRPr="00A734D6">
              <w:rPr>
                <w:rFonts w:ascii="仿宋" w:eastAsia="仿宋" w:hAnsi="仿宋" w:hint="eastAsia"/>
                <w:kern w:val="0"/>
                <w:sz w:val="24"/>
              </w:rPr>
              <w:t>万头。家禽存笼</w:t>
            </w:r>
            <w:r w:rsidRPr="00A734D6">
              <w:rPr>
                <w:rFonts w:ascii="仿宋" w:eastAsia="仿宋" w:hAnsi="仿宋"/>
                <w:kern w:val="0"/>
                <w:sz w:val="24"/>
              </w:rPr>
              <w:t>20.7</w:t>
            </w:r>
            <w:r w:rsidRPr="00A734D6">
              <w:rPr>
                <w:rFonts w:ascii="仿宋" w:eastAsia="仿宋" w:hAnsi="仿宋" w:hint="eastAsia"/>
                <w:kern w:val="0"/>
                <w:sz w:val="24"/>
              </w:rPr>
              <w:t>万羽，出笼</w:t>
            </w:r>
            <w:r w:rsidRPr="00A734D6">
              <w:rPr>
                <w:rFonts w:ascii="仿宋" w:eastAsia="仿宋" w:hAnsi="仿宋"/>
                <w:kern w:val="0"/>
                <w:sz w:val="24"/>
              </w:rPr>
              <w:t>20.1</w:t>
            </w:r>
            <w:r w:rsidRPr="00A734D6">
              <w:rPr>
                <w:rFonts w:ascii="仿宋" w:eastAsia="仿宋" w:hAnsi="仿宋" w:hint="eastAsia"/>
                <w:kern w:val="0"/>
                <w:sz w:val="24"/>
              </w:rPr>
              <w:t>万羽，禽蛋产品</w:t>
            </w:r>
            <w:r w:rsidRPr="00A734D6">
              <w:rPr>
                <w:rFonts w:ascii="仿宋" w:eastAsia="仿宋" w:hAnsi="仿宋"/>
                <w:kern w:val="0"/>
                <w:sz w:val="24"/>
              </w:rPr>
              <w:t>300</w:t>
            </w:r>
            <w:r w:rsidRPr="00A734D6">
              <w:rPr>
                <w:rFonts w:ascii="仿宋" w:eastAsia="仿宋" w:hAnsi="仿宋" w:hint="eastAsia"/>
                <w:kern w:val="0"/>
                <w:sz w:val="24"/>
              </w:rPr>
              <w:t>吨。全区放养水面</w:t>
            </w:r>
            <w:r w:rsidRPr="00A734D6">
              <w:rPr>
                <w:rFonts w:ascii="仿宋" w:eastAsia="仿宋" w:hAnsi="仿宋"/>
                <w:kern w:val="0"/>
                <w:sz w:val="24"/>
              </w:rPr>
              <w:t>1950</w:t>
            </w:r>
            <w:r w:rsidRPr="00A734D6">
              <w:rPr>
                <w:rFonts w:ascii="仿宋" w:eastAsia="仿宋" w:hAnsi="仿宋" w:hint="eastAsia"/>
                <w:kern w:val="0"/>
                <w:sz w:val="24"/>
              </w:rPr>
              <w:t>亩，其中精养塘</w:t>
            </w:r>
            <w:r w:rsidRPr="00A734D6">
              <w:rPr>
                <w:rFonts w:ascii="仿宋" w:eastAsia="仿宋" w:hAnsi="仿宋"/>
                <w:kern w:val="0"/>
                <w:sz w:val="24"/>
              </w:rPr>
              <w:t>1000</w:t>
            </w:r>
            <w:r w:rsidRPr="00A734D6">
              <w:rPr>
                <w:rFonts w:ascii="仿宋" w:eastAsia="仿宋" w:hAnsi="仿宋" w:hint="eastAsia"/>
                <w:kern w:val="0"/>
                <w:sz w:val="24"/>
              </w:rPr>
              <w:t>亩，水库</w:t>
            </w:r>
            <w:r w:rsidRPr="00A734D6">
              <w:rPr>
                <w:rFonts w:ascii="仿宋" w:eastAsia="仿宋" w:hAnsi="仿宋"/>
                <w:kern w:val="0"/>
                <w:sz w:val="24"/>
              </w:rPr>
              <w:t>300</w:t>
            </w:r>
            <w:r w:rsidRPr="00A734D6">
              <w:rPr>
                <w:rFonts w:ascii="仿宋" w:eastAsia="仿宋" w:hAnsi="仿宋" w:hint="eastAsia"/>
                <w:kern w:val="0"/>
                <w:sz w:val="24"/>
              </w:rPr>
              <w:t>亩，其他</w:t>
            </w:r>
            <w:r w:rsidRPr="00A734D6">
              <w:rPr>
                <w:rFonts w:ascii="仿宋" w:eastAsia="仿宋" w:hAnsi="仿宋"/>
                <w:kern w:val="0"/>
                <w:sz w:val="24"/>
              </w:rPr>
              <w:t>650</w:t>
            </w:r>
            <w:r w:rsidRPr="00A734D6">
              <w:rPr>
                <w:rFonts w:ascii="仿宋" w:eastAsia="仿宋" w:hAnsi="仿宋" w:hint="eastAsia"/>
                <w:kern w:val="0"/>
                <w:sz w:val="24"/>
              </w:rPr>
              <w:t>亩，水产品产量</w:t>
            </w:r>
            <w:r w:rsidRPr="00A734D6">
              <w:rPr>
                <w:rFonts w:ascii="仿宋" w:eastAsia="仿宋" w:hAnsi="仿宋"/>
                <w:kern w:val="0"/>
                <w:sz w:val="24"/>
              </w:rPr>
              <w:t>800</w:t>
            </w:r>
            <w:r w:rsidRPr="00A734D6">
              <w:rPr>
                <w:rFonts w:ascii="仿宋" w:eastAsia="仿宋" w:hAnsi="仿宋" w:hint="eastAsia"/>
                <w:kern w:val="0"/>
                <w:sz w:val="24"/>
              </w:rPr>
              <w:t>吨。已向区两型办争取</w:t>
            </w:r>
            <w:r w:rsidRPr="00A734D6">
              <w:rPr>
                <w:rFonts w:ascii="仿宋" w:eastAsia="仿宋" w:hAnsi="仿宋"/>
                <w:kern w:val="0"/>
                <w:sz w:val="24"/>
              </w:rPr>
              <w:t>3</w:t>
            </w:r>
            <w:r w:rsidRPr="00A734D6">
              <w:rPr>
                <w:rFonts w:ascii="仿宋" w:eastAsia="仿宋" w:hAnsi="仿宋" w:hint="eastAsia"/>
                <w:kern w:val="0"/>
                <w:sz w:val="24"/>
              </w:rPr>
              <w:t>个绿心地带养殖污染治理项目，总投资在</w:t>
            </w:r>
            <w:r w:rsidRPr="00A734D6">
              <w:rPr>
                <w:rFonts w:ascii="仿宋" w:eastAsia="仿宋" w:hAnsi="仿宋"/>
                <w:kern w:val="0"/>
                <w:sz w:val="24"/>
              </w:rPr>
              <w:t>280</w:t>
            </w:r>
            <w:r w:rsidRPr="00A734D6">
              <w:rPr>
                <w:rFonts w:ascii="仿宋" w:eastAsia="仿宋" w:hAnsi="仿宋" w:hint="eastAsia"/>
                <w:kern w:val="0"/>
                <w:sz w:val="24"/>
              </w:rPr>
              <w:t>万元左右。为解决禁渔期渔民生产、生活困难，区政府在</w:t>
            </w:r>
            <w:r w:rsidRPr="00A734D6">
              <w:rPr>
                <w:rFonts w:ascii="仿宋" w:eastAsia="仿宋" w:hAnsi="仿宋"/>
                <w:kern w:val="0"/>
                <w:sz w:val="24"/>
              </w:rPr>
              <w:t>5</w:t>
            </w:r>
            <w:r w:rsidRPr="00A734D6">
              <w:rPr>
                <w:rFonts w:ascii="仿宋" w:eastAsia="仿宋" w:hAnsi="仿宋" w:hint="eastAsia"/>
                <w:kern w:val="0"/>
                <w:sz w:val="24"/>
              </w:rPr>
              <w:t>月</w:t>
            </w:r>
            <w:r w:rsidRPr="00A734D6">
              <w:rPr>
                <w:rFonts w:ascii="仿宋" w:eastAsia="仿宋" w:hAnsi="仿宋"/>
                <w:kern w:val="0"/>
                <w:sz w:val="24"/>
              </w:rPr>
              <w:t>26</w:t>
            </w:r>
            <w:r w:rsidRPr="00A734D6">
              <w:rPr>
                <w:rFonts w:ascii="仿宋" w:eastAsia="仿宋" w:hAnsi="仿宋" w:hint="eastAsia"/>
                <w:kern w:val="0"/>
                <w:sz w:val="24"/>
              </w:rPr>
              <w:t>日就按每船每月补贴</w:t>
            </w:r>
            <w:r w:rsidRPr="00A734D6">
              <w:rPr>
                <w:rFonts w:ascii="仿宋" w:eastAsia="仿宋" w:hAnsi="仿宋"/>
                <w:kern w:val="0"/>
                <w:sz w:val="24"/>
              </w:rPr>
              <w:t>600</w:t>
            </w:r>
            <w:r w:rsidRPr="00A734D6">
              <w:rPr>
                <w:rFonts w:ascii="仿宋" w:eastAsia="仿宋" w:hAnsi="仿宋" w:hint="eastAsia"/>
                <w:kern w:val="0"/>
                <w:sz w:val="24"/>
              </w:rPr>
              <w:t>元，补贴</w:t>
            </w:r>
            <w:r w:rsidRPr="00A734D6">
              <w:rPr>
                <w:rFonts w:ascii="仿宋" w:eastAsia="仿宋" w:hAnsi="仿宋"/>
                <w:kern w:val="0"/>
                <w:sz w:val="24"/>
              </w:rPr>
              <w:t>3</w:t>
            </w:r>
            <w:r w:rsidRPr="00A734D6">
              <w:rPr>
                <w:rFonts w:ascii="仿宋" w:eastAsia="仿宋" w:hAnsi="仿宋" w:hint="eastAsia"/>
                <w:kern w:val="0"/>
                <w:sz w:val="24"/>
              </w:rPr>
              <w:t>个月共</w:t>
            </w:r>
            <w:r w:rsidRPr="00A734D6">
              <w:rPr>
                <w:rFonts w:ascii="仿宋" w:eastAsia="仿宋" w:hAnsi="仿宋"/>
                <w:kern w:val="0"/>
                <w:sz w:val="24"/>
              </w:rPr>
              <w:t>1800</w:t>
            </w:r>
            <w:r w:rsidRPr="00A734D6">
              <w:rPr>
                <w:rFonts w:ascii="仿宋" w:eastAsia="仿宋" w:hAnsi="仿宋" w:hint="eastAsia"/>
                <w:kern w:val="0"/>
                <w:sz w:val="24"/>
              </w:rPr>
              <w:t>元每船，将</w:t>
            </w:r>
            <w:r w:rsidRPr="00A734D6">
              <w:rPr>
                <w:rFonts w:ascii="仿宋" w:eastAsia="仿宋" w:hAnsi="仿宋"/>
                <w:kern w:val="0"/>
                <w:sz w:val="24"/>
              </w:rPr>
              <w:t>6.3</w:t>
            </w:r>
            <w:r w:rsidRPr="00A734D6">
              <w:rPr>
                <w:rFonts w:ascii="仿宋" w:eastAsia="仿宋" w:hAnsi="仿宋" w:hint="eastAsia"/>
                <w:kern w:val="0"/>
                <w:sz w:val="24"/>
              </w:rPr>
              <w:t>万元由财政直补到人，燃油补贴已发放到位。</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6</w:t>
            </w:r>
            <w:r w:rsidRPr="00A734D6">
              <w:rPr>
                <w:rFonts w:ascii="仿宋" w:eastAsia="仿宋" w:hAnsi="仿宋" w:hint="eastAsia"/>
                <w:kern w:val="0"/>
                <w:sz w:val="24"/>
              </w:rPr>
              <w:t>、扶贫工作</w:t>
            </w:r>
          </w:p>
          <w:p w:rsidR="00A734D6" w:rsidRPr="00A734D6" w:rsidRDefault="00A734D6" w:rsidP="00A734D6">
            <w:pPr>
              <w:ind w:firstLineChars="200" w:firstLine="480"/>
              <w:rPr>
                <w:rFonts w:ascii="仿宋" w:eastAsia="仿宋" w:hAnsi="仿宋"/>
                <w:kern w:val="0"/>
                <w:sz w:val="24"/>
              </w:rPr>
            </w:pPr>
            <w:r w:rsidRPr="00A734D6">
              <w:rPr>
                <w:rFonts w:ascii="仿宋" w:eastAsia="仿宋" w:hAnsi="仿宋"/>
                <w:kern w:val="0"/>
                <w:sz w:val="24"/>
              </w:rPr>
              <w:t>2016</w:t>
            </w:r>
            <w:r w:rsidRPr="00A734D6">
              <w:rPr>
                <w:rFonts w:ascii="仿宋" w:eastAsia="仿宋" w:hAnsi="仿宋" w:hint="eastAsia"/>
                <w:kern w:val="0"/>
                <w:sz w:val="24"/>
              </w:rPr>
              <w:t>年，通过退出机制重新确定贫困对象为</w:t>
            </w:r>
            <w:r w:rsidRPr="00A734D6">
              <w:rPr>
                <w:rFonts w:ascii="仿宋" w:eastAsia="仿宋" w:hAnsi="仿宋"/>
                <w:kern w:val="0"/>
                <w:sz w:val="24"/>
              </w:rPr>
              <w:t>135</w:t>
            </w:r>
            <w:r w:rsidRPr="00A734D6">
              <w:rPr>
                <w:rFonts w:ascii="仿宋" w:eastAsia="仿宋" w:hAnsi="仿宋" w:hint="eastAsia"/>
                <w:kern w:val="0"/>
                <w:sz w:val="24"/>
              </w:rPr>
              <w:t>户，</w:t>
            </w:r>
            <w:r w:rsidRPr="00A734D6">
              <w:rPr>
                <w:rFonts w:ascii="仿宋" w:eastAsia="仿宋" w:hAnsi="仿宋"/>
                <w:kern w:val="0"/>
                <w:sz w:val="24"/>
              </w:rPr>
              <w:t>294</w:t>
            </w:r>
            <w:r w:rsidRPr="00A734D6">
              <w:rPr>
                <w:rFonts w:ascii="仿宋" w:eastAsia="仿宋" w:hAnsi="仿宋" w:hint="eastAsia"/>
                <w:kern w:val="0"/>
                <w:sz w:val="24"/>
              </w:rPr>
              <w:t>人。民政、教育、残联发放贫困救济金共计</w:t>
            </w:r>
            <w:r w:rsidRPr="00A734D6">
              <w:rPr>
                <w:rFonts w:ascii="仿宋" w:eastAsia="仿宋" w:hAnsi="仿宋"/>
                <w:kern w:val="0"/>
                <w:sz w:val="24"/>
              </w:rPr>
              <w:t>260</w:t>
            </w:r>
            <w:r w:rsidRPr="00A734D6">
              <w:rPr>
                <w:rFonts w:ascii="仿宋" w:eastAsia="仿宋" w:hAnsi="仿宋" w:hint="eastAsia"/>
                <w:kern w:val="0"/>
                <w:sz w:val="24"/>
              </w:rPr>
              <w:t>万元，确保了全区所有贫困对象上得起学、看得起病、住得起房，并能保障基本生活。结对帮扶工作：全区共向炎陵县派出</w:t>
            </w:r>
            <w:r w:rsidRPr="00A734D6">
              <w:rPr>
                <w:rFonts w:ascii="仿宋" w:eastAsia="仿宋" w:hAnsi="仿宋"/>
                <w:kern w:val="0"/>
                <w:sz w:val="24"/>
              </w:rPr>
              <w:t>5</w:t>
            </w:r>
            <w:r w:rsidRPr="00A734D6">
              <w:rPr>
                <w:rFonts w:ascii="仿宋" w:eastAsia="仿宋" w:hAnsi="仿宋" w:hint="eastAsia"/>
                <w:kern w:val="0"/>
                <w:sz w:val="24"/>
              </w:rPr>
              <w:t>个工作队，</w:t>
            </w:r>
            <w:r w:rsidRPr="00A734D6">
              <w:rPr>
                <w:rFonts w:ascii="仿宋" w:eastAsia="仿宋" w:hAnsi="仿宋"/>
                <w:kern w:val="0"/>
                <w:sz w:val="24"/>
              </w:rPr>
              <w:t>15</w:t>
            </w:r>
            <w:r w:rsidRPr="00A734D6">
              <w:rPr>
                <w:rFonts w:ascii="仿宋" w:eastAsia="仿宋" w:hAnsi="仿宋" w:hint="eastAsia"/>
                <w:kern w:val="0"/>
                <w:sz w:val="24"/>
              </w:rPr>
              <w:t>位工作队员分赴炎陵金山、荣塘、大横溪、高路、</w:t>
            </w:r>
            <w:proofErr w:type="gramStart"/>
            <w:r w:rsidRPr="00A734D6">
              <w:rPr>
                <w:rFonts w:ascii="仿宋" w:eastAsia="仿宋" w:hAnsi="仿宋" w:hint="eastAsia"/>
                <w:kern w:val="0"/>
                <w:sz w:val="24"/>
              </w:rPr>
              <w:t>皮坑五个</w:t>
            </w:r>
            <w:proofErr w:type="gramEnd"/>
            <w:r w:rsidRPr="00A734D6">
              <w:rPr>
                <w:rFonts w:ascii="仿宋" w:eastAsia="仿宋" w:hAnsi="仿宋" w:hint="eastAsia"/>
                <w:kern w:val="0"/>
                <w:sz w:val="24"/>
              </w:rPr>
              <w:t>村。三百万扶贫资金已拨付到位，投入集体经济收入、贫困对象脱贫、基础设施建设工作，力争</w:t>
            </w:r>
            <w:r w:rsidRPr="00A734D6">
              <w:rPr>
                <w:rFonts w:ascii="仿宋" w:eastAsia="仿宋" w:hAnsi="仿宋"/>
                <w:kern w:val="0"/>
                <w:sz w:val="24"/>
              </w:rPr>
              <w:t>2017</w:t>
            </w:r>
            <w:r w:rsidRPr="00A734D6">
              <w:rPr>
                <w:rFonts w:ascii="仿宋" w:eastAsia="仿宋" w:hAnsi="仿宋" w:hint="eastAsia"/>
                <w:kern w:val="0"/>
                <w:sz w:val="24"/>
              </w:rPr>
              <w:t>年帮助炎陵县全面完成实现脱贫。</w:t>
            </w:r>
          </w:p>
          <w:p w:rsidR="007A442A" w:rsidRPr="00A734D6" w:rsidRDefault="007A442A" w:rsidP="00A734D6">
            <w:pPr>
              <w:ind w:firstLineChars="200" w:firstLine="480"/>
              <w:rPr>
                <w:rFonts w:ascii="仿宋" w:eastAsia="仿宋" w:hAnsi="仿宋"/>
                <w:kern w:val="0"/>
                <w:sz w:val="24"/>
              </w:rPr>
            </w:pPr>
          </w:p>
          <w:p w:rsidR="00EE2016" w:rsidRPr="00A734D6" w:rsidRDefault="00EE2016" w:rsidP="00A734D6">
            <w:pPr>
              <w:ind w:leftChars="257" w:left="540" w:firstLineChars="200" w:firstLine="480"/>
              <w:rPr>
                <w:rFonts w:ascii="仿宋" w:eastAsia="仿宋" w:hAnsi="仿宋"/>
                <w:kern w:val="0"/>
                <w:sz w:val="24"/>
              </w:rPr>
            </w:pPr>
          </w:p>
        </w:tc>
      </w:tr>
      <w:tr w:rsidR="00EE2016" w:rsidTr="00190341">
        <w:trPr>
          <w:trHeight w:val="2162"/>
          <w:jc w:val="center"/>
        </w:trPr>
        <w:tc>
          <w:tcPr>
            <w:tcW w:w="1239" w:type="dxa"/>
            <w:tcBorders>
              <w:top w:val="single" w:sz="4" w:space="0" w:color="auto"/>
              <w:left w:val="single" w:sz="4" w:space="0" w:color="auto"/>
              <w:bottom w:val="single" w:sz="4" w:space="0" w:color="auto"/>
              <w:right w:val="single" w:sz="4" w:space="0" w:color="auto"/>
            </w:tcBorders>
            <w:vAlign w:val="center"/>
            <w:hideMark/>
          </w:tcPr>
          <w:p w:rsidR="00EE2016" w:rsidRPr="00A734D6" w:rsidRDefault="00EE2016">
            <w:pPr>
              <w:jc w:val="center"/>
              <w:rPr>
                <w:rFonts w:ascii="仿宋" w:eastAsia="仿宋" w:hAnsi="仿宋"/>
                <w:sz w:val="24"/>
              </w:rPr>
            </w:pPr>
            <w:r w:rsidRPr="00A734D6">
              <w:rPr>
                <w:rFonts w:ascii="仿宋" w:eastAsia="仿宋" w:hAnsi="仿宋" w:hint="eastAsia"/>
                <w:sz w:val="24"/>
              </w:rPr>
              <w:lastRenderedPageBreak/>
              <w:t>审核意见</w:t>
            </w:r>
          </w:p>
        </w:tc>
        <w:tc>
          <w:tcPr>
            <w:tcW w:w="4201" w:type="dxa"/>
            <w:gridSpan w:val="4"/>
            <w:tcBorders>
              <w:top w:val="single" w:sz="4" w:space="0" w:color="auto"/>
              <w:left w:val="single" w:sz="4" w:space="0" w:color="auto"/>
              <w:bottom w:val="single" w:sz="4" w:space="0" w:color="auto"/>
              <w:right w:val="single" w:sz="4" w:space="0" w:color="auto"/>
            </w:tcBorders>
            <w:hideMark/>
          </w:tcPr>
          <w:p w:rsidR="00EE2016" w:rsidRPr="00A734D6" w:rsidRDefault="00EE2016">
            <w:pPr>
              <w:jc w:val="left"/>
              <w:rPr>
                <w:rFonts w:ascii="仿宋" w:eastAsia="仿宋" w:hAnsi="仿宋"/>
                <w:sz w:val="24"/>
              </w:rPr>
            </w:pPr>
            <w:r w:rsidRPr="00A734D6">
              <w:rPr>
                <w:rFonts w:ascii="仿宋" w:eastAsia="仿宋" w:hAnsi="仿宋" w:hint="eastAsia"/>
                <w:sz w:val="24"/>
              </w:rPr>
              <w:t>归口管理股室意见：（盖章）</w:t>
            </w:r>
          </w:p>
        </w:tc>
        <w:tc>
          <w:tcPr>
            <w:tcW w:w="4205" w:type="dxa"/>
            <w:tcBorders>
              <w:top w:val="single" w:sz="4" w:space="0" w:color="auto"/>
              <w:left w:val="single" w:sz="4" w:space="0" w:color="auto"/>
              <w:bottom w:val="single" w:sz="4" w:space="0" w:color="auto"/>
              <w:right w:val="single" w:sz="4" w:space="0" w:color="auto"/>
            </w:tcBorders>
            <w:hideMark/>
          </w:tcPr>
          <w:p w:rsidR="00EE2016" w:rsidRPr="00A734D6" w:rsidRDefault="00EE2016">
            <w:pPr>
              <w:jc w:val="left"/>
              <w:rPr>
                <w:rFonts w:ascii="仿宋" w:eastAsia="仿宋" w:hAnsi="仿宋"/>
                <w:sz w:val="24"/>
              </w:rPr>
            </w:pPr>
            <w:r w:rsidRPr="00A734D6">
              <w:rPr>
                <w:rFonts w:ascii="仿宋" w:eastAsia="仿宋" w:hAnsi="仿宋" w:hint="eastAsia"/>
                <w:sz w:val="24"/>
              </w:rPr>
              <w:t>绩效管理股意见：（盖章）</w:t>
            </w:r>
          </w:p>
        </w:tc>
      </w:tr>
    </w:tbl>
    <w:p w:rsidR="00EE2016" w:rsidRDefault="00EE2016" w:rsidP="00EE2016">
      <w:pPr>
        <w:widowControl/>
        <w:tabs>
          <w:tab w:val="left" w:pos="1333"/>
          <w:tab w:val="left" w:pos="3793"/>
          <w:tab w:val="left" w:pos="5853"/>
        </w:tabs>
        <w:ind w:firstLineChars="150" w:firstLine="361"/>
        <w:jc w:val="left"/>
        <w:rPr>
          <w:rFonts w:ascii="仿宋" w:eastAsia="仿宋" w:hAnsi="仿宋"/>
          <w:b/>
          <w:kern w:val="0"/>
          <w:sz w:val="24"/>
        </w:rPr>
      </w:pPr>
    </w:p>
    <w:p w:rsidR="00EE2016" w:rsidRPr="00A734D6" w:rsidRDefault="00EE2016" w:rsidP="00EE2016">
      <w:pPr>
        <w:tabs>
          <w:tab w:val="left" w:pos="7560"/>
        </w:tabs>
        <w:adjustRightInd w:val="0"/>
        <w:snapToGrid w:val="0"/>
        <w:spacing w:line="579" w:lineRule="exact"/>
        <w:jc w:val="left"/>
        <w:rPr>
          <w:rFonts w:ascii="仿宋" w:eastAsia="仿宋" w:hAnsi="仿宋"/>
          <w:kern w:val="0"/>
          <w:sz w:val="24"/>
        </w:rPr>
      </w:pPr>
      <w:r w:rsidRPr="00A734D6">
        <w:rPr>
          <w:rFonts w:ascii="仿宋" w:eastAsia="仿宋" w:hAnsi="仿宋" w:hint="eastAsia"/>
          <w:kern w:val="0"/>
          <w:sz w:val="24"/>
        </w:rPr>
        <w:t>填报人：                    联系电话：                     填报日期：</w:t>
      </w:r>
    </w:p>
    <w:p w:rsidR="0047634F" w:rsidRPr="00EE2016" w:rsidRDefault="0047634F"/>
    <w:sectPr w:rsidR="0047634F" w:rsidRPr="00EE20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56C" w:rsidRDefault="0075256C" w:rsidP="00EE2016">
      <w:r>
        <w:separator/>
      </w:r>
    </w:p>
  </w:endnote>
  <w:endnote w:type="continuationSeparator" w:id="0">
    <w:p w:rsidR="0075256C" w:rsidRDefault="0075256C" w:rsidP="00EE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56C" w:rsidRDefault="0075256C" w:rsidP="00EE2016">
      <w:r>
        <w:separator/>
      </w:r>
    </w:p>
  </w:footnote>
  <w:footnote w:type="continuationSeparator" w:id="0">
    <w:p w:rsidR="0075256C" w:rsidRDefault="0075256C" w:rsidP="00EE2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2016"/>
    <w:rsid w:val="00190341"/>
    <w:rsid w:val="002A4D61"/>
    <w:rsid w:val="00355D7B"/>
    <w:rsid w:val="0047634F"/>
    <w:rsid w:val="0075256C"/>
    <w:rsid w:val="007A442A"/>
    <w:rsid w:val="007E7913"/>
    <w:rsid w:val="008074B6"/>
    <w:rsid w:val="008C3A26"/>
    <w:rsid w:val="009F53F4"/>
    <w:rsid w:val="00A734D6"/>
    <w:rsid w:val="00BB7BDC"/>
    <w:rsid w:val="00EE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016"/>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20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E2016"/>
    <w:rPr>
      <w:sz w:val="18"/>
      <w:szCs w:val="18"/>
    </w:rPr>
  </w:style>
  <w:style w:type="paragraph" w:styleId="a4">
    <w:name w:val="footer"/>
    <w:basedOn w:val="a"/>
    <w:link w:val="Char0"/>
    <w:uiPriority w:val="99"/>
    <w:semiHidden/>
    <w:unhideWhenUsed/>
    <w:rsid w:val="00EE20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E201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JSY</dc:creator>
  <cp:keywords/>
  <dc:description/>
  <cp:lastModifiedBy>lenovo</cp:lastModifiedBy>
  <cp:revision>9</cp:revision>
  <dcterms:created xsi:type="dcterms:W3CDTF">2017-05-19T04:47:00Z</dcterms:created>
  <dcterms:modified xsi:type="dcterms:W3CDTF">2017-05-19T05:29:00Z</dcterms:modified>
</cp:coreProperties>
</file>