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69ED">
      <w:pPr>
        <w:widowControl/>
        <w:spacing w:line="600" w:lineRule="exact"/>
        <w:jc w:val="center"/>
        <w:rPr>
          <w:b/>
          <w:bCs/>
          <w:kern w:val="0"/>
          <w:sz w:val="44"/>
          <w:szCs w:val="44"/>
        </w:rPr>
      </w:pPr>
    </w:p>
    <w:p w:rsidR="00000000" w:rsidRDefault="000569ED">
      <w:pPr>
        <w:widowControl/>
        <w:spacing w:line="600" w:lineRule="exact"/>
        <w:jc w:val="center"/>
        <w:rPr>
          <w:b/>
          <w:bCs/>
          <w:kern w:val="0"/>
          <w:sz w:val="32"/>
          <w:szCs w:val="32"/>
        </w:rPr>
      </w:pPr>
      <w:r>
        <w:rPr>
          <w:rFonts w:hAnsi="宋体"/>
          <w:b/>
          <w:bCs/>
          <w:kern w:val="0"/>
          <w:sz w:val="44"/>
          <w:szCs w:val="44"/>
        </w:rPr>
        <w:t>醴陵市水库移民开发管理局</w:t>
      </w:r>
      <w:r>
        <w:rPr>
          <w:b/>
          <w:bCs/>
          <w:kern w:val="0"/>
          <w:sz w:val="44"/>
          <w:szCs w:val="44"/>
        </w:rPr>
        <w:t>2016</w:t>
      </w:r>
      <w:r>
        <w:rPr>
          <w:rFonts w:hAnsi="宋体"/>
          <w:b/>
          <w:bCs/>
          <w:kern w:val="0"/>
          <w:sz w:val="44"/>
          <w:szCs w:val="44"/>
        </w:rPr>
        <w:t>年度部门决算公开</w:t>
      </w:r>
    </w:p>
    <w:p w:rsidR="00000000" w:rsidRDefault="000569ED">
      <w:pPr>
        <w:widowControl/>
        <w:spacing w:line="600" w:lineRule="exact"/>
        <w:rPr>
          <w:b/>
          <w:bCs/>
          <w:kern w:val="0"/>
          <w:sz w:val="32"/>
          <w:szCs w:val="32"/>
        </w:rPr>
      </w:pPr>
    </w:p>
    <w:p w:rsidR="00000000" w:rsidRDefault="000569ED">
      <w:pPr>
        <w:widowControl/>
        <w:spacing w:line="600" w:lineRule="exact"/>
        <w:rPr>
          <w:b/>
          <w:bCs/>
          <w:kern w:val="0"/>
          <w:sz w:val="32"/>
          <w:szCs w:val="32"/>
        </w:rPr>
      </w:pPr>
      <w:r>
        <w:rPr>
          <w:rFonts w:hAnsi="宋体"/>
          <w:b/>
          <w:bCs/>
          <w:kern w:val="0"/>
          <w:sz w:val="32"/>
          <w:szCs w:val="32"/>
        </w:rPr>
        <w:t>第一部分</w:t>
      </w:r>
      <w:r>
        <w:rPr>
          <w:b/>
          <w:bCs/>
          <w:kern w:val="0"/>
          <w:sz w:val="32"/>
          <w:szCs w:val="32"/>
        </w:rPr>
        <w:t xml:space="preserve">  </w:t>
      </w:r>
      <w:r>
        <w:rPr>
          <w:rFonts w:hAnsi="宋体"/>
          <w:b/>
          <w:bCs/>
          <w:kern w:val="0"/>
          <w:sz w:val="32"/>
          <w:szCs w:val="32"/>
        </w:rPr>
        <w:t>水库移民开发管理局概况</w:t>
      </w:r>
    </w:p>
    <w:p w:rsidR="00000000" w:rsidRDefault="000569ED">
      <w:pPr>
        <w:widowControl/>
        <w:spacing w:line="600" w:lineRule="exact"/>
        <w:ind w:firstLineChars="150" w:firstLine="480"/>
        <w:rPr>
          <w:bCs/>
          <w:kern w:val="0"/>
          <w:sz w:val="32"/>
          <w:szCs w:val="32"/>
        </w:rPr>
      </w:pPr>
      <w:r>
        <w:rPr>
          <w:rFonts w:hAnsi="宋体"/>
          <w:bCs/>
          <w:kern w:val="0"/>
          <w:sz w:val="32"/>
          <w:szCs w:val="32"/>
        </w:rPr>
        <w:t>一、主要职能</w:t>
      </w:r>
    </w:p>
    <w:p w:rsidR="00000000" w:rsidRDefault="000569ED" w:rsidP="005A7132">
      <w:pPr>
        <w:widowControl/>
        <w:shd w:val="clear" w:color="auto" w:fill="FFFFFF"/>
        <w:spacing w:line="600" w:lineRule="exact"/>
        <w:ind w:firstLineChars="198" w:firstLine="634"/>
        <w:outlineLvl w:val="0"/>
        <w:rPr>
          <w:b/>
          <w:bCs/>
          <w:color w:val="000000"/>
          <w:kern w:val="0"/>
          <w:sz w:val="32"/>
          <w:szCs w:val="32"/>
          <w:lang/>
        </w:rPr>
      </w:pPr>
      <w:r>
        <w:rPr>
          <w:rFonts w:hAnsi="宋体"/>
          <w:sz w:val="32"/>
          <w:szCs w:val="32"/>
        </w:rPr>
        <w:t>（一）贯彻执行中央、省、市关于移民安置、扶持、开发工作的方针政策，拟定全市移民安置、扶持、开发规划并制定有关方案，经批准后组织实施。</w:t>
      </w:r>
    </w:p>
    <w:p w:rsidR="00000000" w:rsidRDefault="000569ED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Ansi="宋体"/>
          <w:sz w:val="32"/>
          <w:szCs w:val="32"/>
        </w:rPr>
        <w:t>（二）负责做好移民安置补偿、后期扶持、扶贫开发工作，帮助库区和移民安置区开发致富。</w:t>
      </w:r>
    </w:p>
    <w:p w:rsidR="00000000" w:rsidRDefault="000569ED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Ansi="宋体"/>
          <w:sz w:val="32"/>
          <w:szCs w:val="32"/>
        </w:rPr>
        <w:t>（三）组织开展调查研究，全面掌握全市移民安置、后期扶持和开发工作情况，探索移民扶持和开发的新机制。</w:t>
      </w:r>
    </w:p>
    <w:p w:rsidR="00000000" w:rsidRDefault="000569ED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Ansi="宋体"/>
          <w:sz w:val="32"/>
          <w:szCs w:val="32"/>
        </w:rPr>
        <w:t>（四）协同有关部门制定并组织实施全市年度移民安置、扶持与开发计划，落实移民后期扶持资金的发</w:t>
      </w:r>
      <w:r>
        <w:rPr>
          <w:rFonts w:hAnsi="宋体"/>
          <w:sz w:val="32"/>
          <w:szCs w:val="32"/>
        </w:rPr>
        <w:t>放工作，组织报批并监管落实移民开发的有关工程项目。</w:t>
      </w:r>
    </w:p>
    <w:p w:rsidR="00000000" w:rsidRDefault="000569ED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Ansi="宋体"/>
          <w:sz w:val="32"/>
          <w:szCs w:val="32"/>
        </w:rPr>
        <w:t>（五）按有关规定管理移民资金，会同纪检、监察、财政、审计等有关部门监督移民资金的使用。</w:t>
      </w:r>
    </w:p>
    <w:p w:rsidR="00000000" w:rsidRDefault="000569ED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Ansi="宋体"/>
          <w:sz w:val="32"/>
          <w:szCs w:val="32"/>
        </w:rPr>
        <w:t>（六）负责做好移民安置、扶持、开发的统计和上报工作。</w:t>
      </w:r>
    </w:p>
    <w:p w:rsidR="00000000" w:rsidRDefault="000569ED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Ansi="宋体"/>
          <w:sz w:val="32"/>
          <w:szCs w:val="32"/>
        </w:rPr>
        <w:t>（七）负责市直有关部门和各乡镇、街道办事处移民安置、扶持、开发工作的协调工作。</w:t>
      </w:r>
    </w:p>
    <w:p w:rsidR="00000000" w:rsidRDefault="000569ED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Ansi="宋体"/>
          <w:sz w:val="32"/>
          <w:szCs w:val="32"/>
        </w:rPr>
        <w:t>（八）负责移民地区群众来信来访工作，协调做好库区、</w:t>
      </w:r>
      <w:r>
        <w:rPr>
          <w:rFonts w:hAnsi="宋体"/>
          <w:sz w:val="32"/>
          <w:szCs w:val="32"/>
        </w:rPr>
        <w:lastRenderedPageBreak/>
        <w:t>移民安置区的社会稳定工作。</w:t>
      </w:r>
    </w:p>
    <w:p w:rsidR="00000000" w:rsidRDefault="000569ED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Ansi="宋体"/>
          <w:sz w:val="32"/>
          <w:szCs w:val="32"/>
        </w:rPr>
        <w:t>（九）负责做好移民安置扶持、开发的业务、技术、人才的培训工作。</w:t>
      </w:r>
    </w:p>
    <w:p w:rsidR="00000000" w:rsidRDefault="000569ED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Ansi="宋体"/>
          <w:sz w:val="32"/>
          <w:szCs w:val="32"/>
        </w:rPr>
        <w:t>（十）承办市委、市人民政府交办的其它事项。</w:t>
      </w:r>
    </w:p>
    <w:p w:rsidR="00000000" w:rsidRDefault="000569ED">
      <w:pPr>
        <w:widowControl/>
        <w:spacing w:line="600" w:lineRule="exact"/>
        <w:ind w:firstLineChars="345" w:firstLine="1104"/>
        <w:jc w:val="left"/>
        <w:rPr>
          <w:kern w:val="0"/>
          <w:sz w:val="32"/>
          <w:szCs w:val="32"/>
        </w:rPr>
      </w:pPr>
    </w:p>
    <w:p w:rsidR="00000000" w:rsidRDefault="000569ED">
      <w:pPr>
        <w:widowControl/>
        <w:spacing w:line="600" w:lineRule="exact"/>
        <w:ind w:firstLineChars="150" w:firstLine="480"/>
        <w:rPr>
          <w:rFonts w:hint="eastAsia"/>
          <w:bCs/>
          <w:color w:val="FF0000"/>
          <w:kern w:val="0"/>
          <w:sz w:val="32"/>
          <w:szCs w:val="32"/>
        </w:rPr>
      </w:pPr>
      <w:r>
        <w:rPr>
          <w:rFonts w:hAnsi="宋体"/>
          <w:bCs/>
          <w:color w:val="FF0000"/>
          <w:kern w:val="0"/>
          <w:sz w:val="32"/>
          <w:szCs w:val="32"/>
        </w:rPr>
        <w:t>二、部门决算单位构成</w:t>
      </w:r>
    </w:p>
    <w:p w:rsidR="00000000" w:rsidRDefault="000569ED">
      <w:pPr>
        <w:spacing w:line="600" w:lineRule="exact"/>
        <w:rPr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 xml:space="preserve">   </w:t>
      </w:r>
      <w:r>
        <w:rPr>
          <w:rFonts w:hAnsi="宋体"/>
          <w:kern w:val="0"/>
          <w:sz w:val="32"/>
          <w:szCs w:val="32"/>
        </w:rPr>
        <w:t>醴陵市水库移民开发管理</w:t>
      </w:r>
      <w:r>
        <w:rPr>
          <w:rFonts w:hAnsi="宋体"/>
          <w:kern w:val="0"/>
          <w:sz w:val="32"/>
          <w:szCs w:val="32"/>
        </w:rPr>
        <w:t>局</w:t>
      </w:r>
      <w:r>
        <w:rPr>
          <w:rFonts w:hAnsi="宋体"/>
          <w:sz w:val="32"/>
          <w:szCs w:val="32"/>
        </w:rPr>
        <w:t>是市人民政府主管移民管理工作的全额拨款正科级参公事业单位</w:t>
      </w:r>
      <w:r>
        <w:rPr>
          <w:rFonts w:hAnsi="宋体"/>
          <w:kern w:val="0"/>
          <w:sz w:val="32"/>
          <w:szCs w:val="32"/>
        </w:rPr>
        <w:t>，</w:t>
      </w:r>
      <w:r>
        <w:rPr>
          <w:rFonts w:hAnsi="宋体"/>
          <w:sz w:val="32"/>
          <w:szCs w:val="32"/>
        </w:rPr>
        <w:t>本部门没有二级机构。</w:t>
      </w:r>
      <w:r>
        <w:rPr>
          <w:rFonts w:hAnsi="宋体"/>
          <w:kern w:val="0"/>
          <w:sz w:val="32"/>
          <w:szCs w:val="32"/>
        </w:rPr>
        <w:t>归口股室为财政局综合股，执行行政单位会计制度；内设</w:t>
      </w:r>
      <w:r>
        <w:rPr>
          <w:kern w:val="0"/>
          <w:sz w:val="32"/>
          <w:szCs w:val="32"/>
        </w:rPr>
        <w:t>3</w:t>
      </w:r>
      <w:r>
        <w:rPr>
          <w:rFonts w:hAnsi="宋体"/>
          <w:kern w:val="0"/>
          <w:sz w:val="32"/>
          <w:szCs w:val="32"/>
        </w:rPr>
        <w:t>个股室：办公室、计划财务股和后扶股，核定机关事业编制为</w:t>
      </w:r>
      <w:r>
        <w:rPr>
          <w:kern w:val="0"/>
          <w:sz w:val="32"/>
          <w:szCs w:val="32"/>
        </w:rPr>
        <w:t>10</w:t>
      </w:r>
      <w:r>
        <w:rPr>
          <w:rFonts w:hAnsi="宋体"/>
          <w:kern w:val="0"/>
          <w:sz w:val="32"/>
          <w:szCs w:val="32"/>
        </w:rPr>
        <w:t>名。</w:t>
      </w:r>
    </w:p>
    <w:p w:rsidR="00000000" w:rsidRDefault="000569ED">
      <w:pPr>
        <w:widowControl/>
        <w:spacing w:line="600" w:lineRule="exact"/>
        <w:jc w:val="left"/>
        <w:rPr>
          <w:kern w:val="0"/>
          <w:sz w:val="32"/>
          <w:szCs w:val="32"/>
        </w:rPr>
      </w:pPr>
    </w:p>
    <w:p w:rsidR="00000000" w:rsidRDefault="000569ED">
      <w:pPr>
        <w:widowControl/>
        <w:spacing w:line="600" w:lineRule="exact"/>
        <w:rPr>
          <w:b/>
          <w:bCs/>
          <w:kern w:val="0"/>
          <w:sz w:val="32"/>
          <w:szCs w:val="32"/>
        </w:rPr>
      </w:pPr>
      <w:r>
        <w:rPr>
          <w:rFonts w:hAnsi="宋体"/>
          <w:b/>
          <w:bCs/>
          <w:kern w:val="0"/>
          <w:sz w:val="32"/>
          <w:szCs w:val="32"/>
        </w:rPr>
        <w:t>第二部分</w:t>
      </w:r>
      <w:r>
        <w:rPr>
          <w:b/>
          <w:bCs/>
          <w:kern w:val="0"/>
          <w:sz w:val="32"/>
          <w:szCs w:val="32"/>
        </w:rPr>
        <w:t xml:space="preserve">  </w:t>
      </w:r>
      <w:r>
        <w:rPr>
          <w:rFonts w:hAnsi="宋体"/>
          <w:b/>
          <w:bCs/>
          <w:kern w:val="0"/>
          <w:sz w:val="32"/>
          <w:szCs w:val="32"/>
        </w:rPr>
        <w:t>水库移民开发管理局</w:t>
      </w:r>
      <w:r>
        <w:rPr>
          <w:b/>
          <w:bCs/>
          <w:kern w:val="0"/>
          <w:sz w:val="32"/>
          <w:szCs w:val="32"/>
        </w:rPr>
        <w:t>2016</w:t>
      </w:r>
      <w:r>
        <w:rPr>
          <w:rFonts w:hAnsi="宋体"/>
          <w:b/>
          <w:bCs/>
          <w:kern w:val="0"/>
          <w:sz w:val="32"/>
          <w:szCs w:val="32"/>
        </w:rPr>
        <w:t>年度部门决算情况说明</w:t>
      </w:r>
    </w:p>
    <w:p w:rsidR="00000000" w:rsidRDefault="000569ED">
      <w:pPr>
        <w:widowControl/>
        <w:spacing w:line="600" w:lineRule="exact"/>
        <w:ind w:firstLineChars="196" w:firstLine="627"/>
        <w:rPr>
          <w:b/>
          <w:bCs/>
          <w:kern w:val="0"/>
          <w:sz w:val="32"/>
          <w:szCs w:val="32"/>
        </w:rPr>
      </w:pPr>
      <w:r>
        <w:rPr>
          <w:rFonts w:hAnsi="宋体"/>
          <w:kern w:val="0"/>
          <w:sz w:val="32"/>
          <w:szCs w:val="32"/>
        </w:rPr>
        <w:t>一、关于水库移民开发管理局</w:t>
      </w:r>
      <w:r>
        <w:rPr>
          <w:kern w:val="0"/>
          <w:sz w:val="32"/>
          <w:szCs w:val="32"/>
        </w:rPr>
        <w:t>2016</w:t>
      </w:r>
      <w:r>
        <w:rPr>
          <w:rFonts w:hAnsi="宋体"/>
          <w:kern w:val="0"/>
          <w:sz w:val="32"/>
          <w:szCs w:val="32"/>
        </w:rPr>
        <w:t>年度收入支出决算总体情况说明</w:t>
      </w:r>
    </w:p>
    <w:p w:rsidR="00000000" w:rsidRDefault="000569ED">
      <w:pPr>
        <w:widowControl/>
        <w:spacing w:line="600" w:lineRule="exact"/>
        <w:ind w:firstLineChars="196" w:firstLine="627"/>
        <w:jc w:val="left"/>
        <w:rPr>
          <w:kern w:val="0"/>
          <w:sz w:val="32"/>
          <w:szCs w:val="32"/>
        </w:rPr>
      </w:pPr>
      <w:r>
        <w:rPr>
          <w:rFonts w:hAnsi="宋体"/>
          <w:kern w:val="0"/>
          <w:sz w:val="32"/>
          <w:szCs w:val="32"/>
        </w:rPr>
        <w:t>上年结余</w:t>
      </w:r>
      <w:r>
        <w:rPr>
          <w:kern w:val="0"/>
          <w:sz w:val="32"/>
          <w:szCs w:val="32"/>
        </w:rPr>
        <w:t>459.52</w:t>
      </w:r>
      <w:r>
        <w:rPr>
          <w:rFonts w:hAnsi="宋体"/>
          <w:kern w:val="0"/>
          <w:sz w:val="32"/>
          <w:szCs w:val="32"/>
        </w:rPr>
        <w:t>万元，本年收入</w:t>
      </w:r>
      <w:r>
        <w:rPr>
          <w:kern w:val="0"/>
          <w:sz w:val="32"/>
          <w:szCs w:val="32"/>
        </w:rPr>
        <w:t>1601.72</w:t>
      </w:r>
      <w:r>
        <w:rPr>
          <w:rFonts w:hAnsi="宋体"/>
          <w:kern w:val="0"/>
          <w:sz w:val="32"/>
          <w:szCs w:val="32"/>
        </w:rPr>
        <w:t>万元（其中财政拨款收入</w:t>
      </w:r>
      <w:r>
        <w:rPr>
          <w:kern w:val="0"/>
          <w:sz w:val="32"/>
          <w:szCs w:val="32"/>
        </w:rPr>
        <w:t>1601.72</w:t>
      </w:r>
      <w:r>
        <w:rPr>
          <w:rFonts w:hAnsi="宋体"/>
          <w:kern w:val="0"/>
          <w:sz w:val="32"/>
          <w:szCs w:val="32"/>
        </w:rPr>
        <w:t>万元），本年支出</w:t>
      </w:r>
      <w:r>
        <w:rPr>
          <w:kern w:val="0"/>
          <w:sz w:val="32"/>
          <w:szCs w:val="32"/>
        </w:rPr>
        <w:t>1029.06</w:t>
      </w:r>
      <w:r>
        <w:rPr>
          <w:rFonts w:hAnsi="宋体"/>
          <w:kern w:val="0"/>
          <w:sz w:val="32"/>
          <w:szCs w:val="32"/>
        </w:rPr>
        <w:t>万元，年末结余</w:t>
      </w:r>
      <w:r>
        <w:rPr>
          <w:kern w:val="0"/>
          <w:sz w:val="32"/>
          <w:szCs w:val="32"/>
        </w:rPr>
        <w:t xml:space="preserve"> 1032.18</w:t>
      </w:r>
      <w:r>
        <w:rPr>
          <w:rFonts w:hAnsi="宋体"/>
          <w:kern w:val="0"/>
          <w:sz w:val="32"/>
          <w:szCs w:val="32"/>
        </w:rPr>
        <w:t>万元。</w:t>
      </w:r>
    </w:p>
    <w:p w:rsidR="00000000" w:rsidRDefault="000569ED">
      <w:pPr>
        <w:widowControl/>
        <w:spacing w:line="600" w:lineRule="exact"/>
        <w:ind w:firstLineChars="196" w:firstLine="627"/>
        <w:jc w:val="left"/>
        <w:rPr>
          <w:kern w:val="0"/>
          <w:sz w:val="32"/>
          <w:szCs w:val="32"/>
        </w:rPr>
      </w:pPr>
      <w:r>
        <w:rPr>
          <w:rFonts w:hAnsi="宋体"/>
          <w:kern w:val="0"/>
          <w:sz w:val="32"/>
          <w:szCs w:val="32"/>
        </w:rPr>
        <w:t>二、关于水库移民开发管理局</w:t>
      </w:r>
      <w:r>
        <w:rPr>
          <w:kern w:val="0"/>
          <w:sz w:val="32"/>
          <w:szCs w:val="32"/>
        </w:rPr>
        <w:t>2016</w:t>
      </w:r>
      <w:r>
        <w:rPr>
          <w:rFonts w:hAnsi="宋体"/>
          <w:kern w:val="0"/>
          <w:sz w:val="32"/>
          <w:szCs w:val="32"/>
        </w:rPr>
        <w:t>年度</w:t>
      </w:r>
      <w:r>
        <w:rPr>
          <w:rFonts w:hAnsi="宋体"/>
          <w:kern w:val="0"/>
          <w:sz w:val="32"/>
          <w:szCs w:val="32"/>
        </w:rPr>
        <w:t>收入决算情况说明</w:t>
      </w:r>
    </w:p>
    <w:p w:rsidR="00000000" w:rsidRDefault="000569ED">
      <w:pPr>
        <w:widowControl/>
        <w:spacing w:line="600" w:lineRule="exact"/>
        <w:ind w:firstLineChars="196" w:firstLine="627"/>
        <w:jc w:val="left"/>
        <w:rPr>
          <w:kern w:val="0"/>
          <w:sz w:val="32"/>
          <w:szCs w:val="32"/>
        </w:rPr>
      </w:pPr>
      <w:r>
        <w:rPr>
          <w:rFonts w:hAnsi="宋体"/>
          <w:sz w:val="32"/>
          <w:szCs w:val="32"/>
        </w:rPr>
        <w:t>年初结转和结余</w:t>
      </w:r>
      <w:r>
        <w:rPr>
          <w:sz w:val="32"/>
          <w:szCs w:val="32"/>
        </w:rPr>
        <w:t>459.52</w:t>
      </w:r>
      <w:r>
        <w:rPr>
          <w:rFonts w:hAnsi="宋体"/>
          <w:sz w:val="32"/>
          <w:szCs w:val="32"/>
        </w:rPr>
        <w:t>万元，全年总收入</w:t>
      </w:r>
      <w:r>
        <w:rPr>
          <w:sz w:val="32"/>
          <w:szCs w:val="32"/>
        </w:rPr>
        <w:t>1601.72</w:t>
      </w:r>
      <w:r>
        <w:rPr>
          <w:rFonts w:hAnsi="宋体"/>
          <w:sz w:val="32"/>
          <w:szCs w:val="32"/>
        </w:rPr>
        <w:t>万元，其中财政拨款收入</w:t>
      </w:r>
      <w:r>
        <w:rPr>
          <w:sz w:val="32"/>
          <w:szCs w:val="32"/>
        </w:rPr>
        <w:t>1601.72</w:t>
      </w:r>
      <w:r>
        <w:rPr>
          <w:rFonts w:hAnsi="宋体"/>
          <w:sz w:val="32"/>
          <w:szCs w:val="32"/>
        </w:rPr>
        <w:t>万元，</w:t>
      </w:r>
      <w:r>
        <w:rPr>
          <w:rFonts w:hAnsi="宋体"/>
          <w:kern w:val="0"/>
          <w:sz w:val="32"/>
          <w:szCs w:val="32"/>
        </w:rPr>
        <w:t>占全年总收入的</w:t>
      </w:r>
      <w:r>
        <w:rPr>
          <w:kern w:val="0"/>
          <w:sz w:val="32"/>
          <w:szCs w:val="32"/>
        </w:rPr>
        <w:t>100%</w:t>
      </w:r>
      <w:r>
        <w:rPr>
          <w:rFonts w:hAnsi="宋体"/>
          <w:kern w:val="0"/>
          <w:sz w:val="32"/>
          <w:szCs w:val="32"/>
        </w:rPr>
        <w:t>。</w:t>
      </w:r>
    </w:p>
    <w:p w:rsidR="00000000" w:rsidRDefault="000569ED">
      <w:pPr>
        <w:widowControl/>
        <w:spacing w:line="600" w:lineRule="exact"/>
        <w:ind w:firstLineChars="196" w:firstLine="627"/>
        <w:jc w:val="left"/>
        <w:rPr>
          <w:kern w:val="0"/>
          <w:sz w:val="32"/>
          <w:szCs w:val="32"/>
        </w:rPr>
      </w:pPr>
      <w:r>
        <w:rPr>
          <w:rFonts w:hAnsi="宋体"/>
          <w:kern w:val="0"/>
          <w:sz w:val="32"/>
          <w:szCs w:val="32"/>
        </w:rPr>
        <w:lastRenderedPageBreak/>
        <w:t>三、关于水库移民开发管理局</w:t>
      </w:r>
      <w:r>
        <w:rPr>
          <w:kern w:val="0"/>
          <w:sz w:val="32"/>
          <w:szCs w:val="32"/>
        </w:rPr>
        <w:t>2016</w:t>
      </w:r>
      <w:r>
        <w:rPr>
          <w:rFonts w:hAnsi="宋体"/>
          <w:kern w:val="0"/>
          <w:sz w:val="32"/>
          <w:szCs w:val="32"/>
        </w:rPr>
        <w:t>年度支出决算情况说明</w:t>
      </w:r>
    </w:p>
    <w:p w:rsidR="00000000" w:rsidRDefault="000569ED">
      <w:pPr>
        <w:widowControl/>
        <w:spacing w:line="600" w:lineRule="exact"/>
        <w:ind w:firstLineChars="196" w:firstLine="627"/>
        <w:jc w:val="left"/>
        <w:rPr>
          <w:sz w:val="32"/>
          <w:szCs w:val="32"/>
        </w:rPr>
      </w:pPr>
      <w:r>
        <w:rPr>
          <w:rFonts w:hAnsi="宋体"/>
          <w:sz w:val="32"/>
          <w:szCs w:val="32"/>
        </w:rPr>
        <w:t>全年总支出</w:t>
      </w:r>
      <w:r>
        <w:rPr>
          <w:sz w:val="32"/>
          <w:szCs w:val="32"/>
        </w:rPr>
        <w:t>1029.06</w:t>
      </w:r>
      <w:r>
        <w:rPr>
          <w:rFonts w:hAnsi="宋体"/>
          <w:sz w:val="32"/>
          <w:szCs w:val="32"/>
        </w:rPr>
        <w:t>万元，其中一般公共服务支出</w:t>
      </w:r>
      <w:r>
        <w:rPr>
          <w:sz w:val="32"/>
          <w:szCs w:val="32"/>
        </w:rPr>
        <w:t>150.4</w:t>
      </w:r>
      <w:r>
        <w:rPr>
          <w:rFonts w:hAnsi="宋体"/>
          <w:sz w:val="32"/>
          <w:szCs w:val="32"/>
        </w:rPr>
        <w:t>万元，占比</w:t>
      </w:r>
      <w:r>
        <w:rPr>
          <w:sz w:val="32"/>
          <w:szCs w:val="32"/>
        </w:rPr>
        <w:t>14.62%</w:t>
      </w:r>
      <w:r>
        <w:rPr>
          <w:rFonts w:hAnsi="宋体"/>
          <w:sz w:val="32"/>
          <w:szCs w:val="32"/>
        </w:rPr>
        <w:t>；社会保障和就业支出</w:t>
      </w:r>
      <w:r>
        <w:rPr>
          <w:sz w:val="32"/>
          <w:szCs w:val="32"/>
        </w:rPr>
        <w:t>649.68</w:t>
      </w:r>
      <w:r>
        <w:rPr>
          <w:rFonts w:hAnsi="宋体"/>
          <w:sz w:val="32"/>
          <w:szCs w:val="32"/>
        </w:rPr>
        <w:t>万元，占比</w:t>
      </w:r>
      <w:r>
        <w:rPr>
          <w:sz w:val="32"/>
          <w:szCs w:val="32"/>
        </w:rPr>
        <w:t>63.13%</w:t>
      </w:r>
      <w:r>
        <w:rPr>
          <w:rFonts w:hAnsi="宋体"/>
          <w:sz w:val="32"/>
          <w:szCs w:val="32"/>
        </w:rPr>
        <w:t>；医疗卫生与计划生育支出</w:t>
      </w:r>
      <w:r>
        <w:rPr>
          <w:sz w:val="32"/>
          <w:szCs w:val="32"/>
        </w:rPr>
        <w:t>2.85</w:t>
      </w:r>
      <w:r>
        <w:rPr>
          <w:rFonts w:hAnsi="宋体"/>
          <w:sz w:val="32"/>
          <w:szCs w:val="32"/>
        </w:rPr>
        <w:t>万元，占比</w:t>
      </w:r>
      <w:r>
        <w:rPr>
          <w:sz w:val="32"/>
          <w:szCs w:val="32"/>
        </w:rPr>
        <w:t>0.28%</w:t>
      </w:r>
      <w:r>
        <w:rPr>
          <w:rFonts w:hAnsi="宋体"/>
          <w:sz w:val="32"/>
          <w:szCs w:val="32"/>
        </w:rPr>
        <w:t>；农林水支出</w:t>
      </w:r>
      <w:r>
        <w:rPr>
          <w:sz w:val="32"/>
          <w:szCs w:val="32"/>
        </w:rPr>
        <w:t>226.13</w:t>
      </w:r>
      <w:r>
        <w:rPr>
          <w:rFonts w:hAnsi="宋体"/>
          <w:sz w:val="32"/>
          <w:szCs w:val="32"/>
        </w:rPr>
        <w:t>万元，占比</w:t>
      </w:r>
      <w:r>
        <w:rPr>
          <w:sz w:val="32"/>
          <w:szCs w:val="32"/>
        </w:rPr>
        <w:t>21.97%</w:t>
      </w:r>
      <w:r>
        <w:rPr>
          <w:rFonts w:hAnsi="宋体"/>
          <w:sz w:val="32"/>
          <w:szCs w:val="32"/>
        </w:rPr>
        <w:t>。年末结转和结余</w:t>
      </w:r>
      <w:r>
        <w:rPr>
          <w:sz w:val="32"/>
          <w:szCs w:val="32"/>
        </w:rPr>
        <w:t>1032.18</w:t>
      </w:r>
      <w:r>
        <w:rPr>
          <w:rFonts w:hAnsi="宋体"/>
          <w:sz w:val="32"/>
          <w:szCs w:val="32"/>
        </w:rPr>
        <w:t>万元。</w:t>
      </w:r>
    </w:p>
    <w:p w:rsidR="00000000" w:rsidRDefault="000569ED">
      <w:pPr>
        <w:widowControl/>
        <w:spacing w:line="600" w:lineRule="exact"/>
        <w:ind w:firstLineChars="196" w:firstLine="627"/>
        <w:jc w:val="left"/>
        <w:rPr>
          <w:kern w:val="0"/>
          <w:sz w:val="32"/>
          <w:szCs w:val="32"/>
        </w:rPr>
      </w:pPr>
      <w:r>
        <w:rPr>
          <w:rFonts w:hAnsi="宋体"/>
          <w:kern w:val="0"/>
          <w:sz w:val="32"/>
          <w:szCs w:val="32"/>
        </w:rPr>
        <w:t>四、关于水库移民开发管理局</w:t>
      </w:r>
      <w:r>
        <w:rPr>
          <w:kern w:val="0"/>
          <w:sz w:val="32"/>
          <w:szCs w:val="32"/>
        </w:rPr>
        <w:t>2016</w:t>
      </w:r>
      <w:r>
        <w:rPr>
          <w:rFonts w:hAnsi="宋体"/>
          <w:kern w:val="0"/>
          <w:sz w:val="32"/>
          <w:szCs w:val="32"/>
        </w:rPr>
        <w:t>年度财政</w:t>
      </w:r>
      <w:r>
        <w:rPr>
          <w:rFonts w:hAnsi="宋体"/>
          <w:kern w:val="0"/>
          <w:sz w:val="32"/>
          <w:szCs w:val="32"/>
        </w:rPr>
        <w:t>拨款收入支出决算总体情况说明</w:t>
      </w:r>
    </w:p>
    <w:p w:rsidR="00000000" w:rsidRDefault="000569ED">
      <w:pPr>
        <w:widowControl/>
        <w:spacing w:line="600" w:lineRule="exact"/>
        <w:ind w:firstLineChars="196" w:firstLine="627"/>
        <w:jc w:val="left"/>
        <w:rPr>
          <w:kern w:val="0"/>
          <w:sz w:val="32"/>
          <w:szCs w:val="32"/>
        </w:rPr>
      </w:pPr>
      <w:r>
        <w:rPr>
          <w:sz w:val="32"/>
          <w:szCs w:val="32"/>
        </w:rPr>
        <w:t>201</w:t>
      </w:r>
      <w:r>
        <w:rPr>
          <w:rFonts w:hint="eastAsia"/>
          <w:sz w:val="32"/>
          <w:szCs w:val="32"/>
        </w:rPr>
        <w:t>6</w:t>
      </w:r>
      <w:r>
        <w:rPr>
          <w:rFonts w:hAnsi="宋体"/>
          <w:sz w:val="32"/>
          <w:szCs w:val="32"/>
        </w:rPr>
        <w:t>年财政拨款</w:t>
      </w:r>
      <w:r>
        <w:rPr>
          <w:rFonts w:hAnsi="宋体" w:hint="eastAsia"/>
          <w:sz w:val="32"/>
          <w:szCs w:val="32"/>
        </w:rPr>
        <w:t>收入</w:t>
      </w:r>
      <w:r>
        <w:rPr>
          <w:sz w:val="32"/>
          <w:szCs w:val="32"/>
        </w:rPr>
        <w:t>1601.72</w:t>
      </w:r>
      <w:r>
        <w:rPr>
          <w:rFonts w:hAnsi="宋体"/>
          <w:sz w:val="32"/>
          <w:szCs w:val="32"/>
        </w:rPr>
        <w:t>万元，</w:t>
      </w:r>
      <w:r>
        <w:rPr>
          <w:rFonts w:hAnsi="宋体"/>
          <w:kern w:val="0"/>
          <w:sz w:val="32"/>
          <w:szCs w:val="32"/>
        </w:rPr>
        <w:t>比上年</w:t>
      </w:r>
      <w:r>
        <w:rPr>
          <w:rFonts w:hAnsi="宋体" w:hint="eastAsia"/>
          <w:kern w:val="0"/>
          <w:sz w:val="32"/>
          <w:szCs w:val="32"/>
        </w:rPr>
        <w:t>财政拨款</w:t>
      </w:r>
      <w:r>
        <w:rPr>
          <w:rFonts w:hAnsi="宋体"/>
          <w:kern w:val="0"/>
          <w:sz w:val="32"/>
          <w:szCs w:val="32"/>
        </w:rPr>
        <w:t>决算数</w:t>
      </w:r>
      <w:r>
        <w:rPr>
          <w:rFonts w:hAnsi="宋体" w:hint="eastAsia"/>
          <w:kern w:val="0"/>
          <w:sz w:val="32"/>
          <w:szCs w:val="32"/>
        </w:rPr>
        <w:t>少</w:t>
      </w:r>
      <w:r>
        <w:rPr>
          <w:rFonts w:hAnsi="宋体" w:hint="eastAsia"/>
          <w:kern w:val="0"/>
          <w:sz w:val="32"/>
          <w:szCs w:val="32"/>
        </w:rPr>
        <w:t>174.28</w:t>
      </w:r>
      <w:r>
        <w:rPr>
          <w:rFonts w:hAnsi="宋体" w:hint="eastAsia"/>
          <w:kern w:val="0"/>
          <w:sz w:val="32"/>
          <w:szCs w:val="32"/>
        </w:rPr>
        <w:t>万元</w:t>
      </w:r>
      <w:r>
        <w:rPr>
          <w:rFonts w:hAnsi="宋体"/>
          <w:sz w:val="32"/>
          <w:szCs w:val="32"/>
        </w:rPr>
        <w:t>。</w:t>
      </w:r>
    </w:p>
    <w:p w:rsidR="00000000" w:rsidRDefault="000569ED">
      <w:pPr>
        <w:widowControl/>
        <w:spacing w:line="600" w:lineRule="exact"/>
        <w:ind w:firstLineChars="196" w:firstLine="627"/>
        <w:jc w:val="left"/>
        <w:rPr>
          <w:kern w:val="0"/>
          <w:sz w:val="32"/>
          <w:szCs w:val="32"/>
        </w:rPr>
      </w:pPr>
      <w:r>
        <w:rPr>
          <w:sz w:val="32"/>
          <w:szCs w:val="32"/>
        </w:rPr>
        <w:t>201</w:t>
      </w:r>
      <w:r>
        <w:rPr>
          <w:rFonts w:hint="eastAsia"/>
          <w:sz w:val="32"/>
          <w:szCs w:val="32"/>
        </w:rPr>
        <w:t>6</w:t>
      </w:r>
      <w:r>
        <w:rPr>
          <w:rFonts w:hAnsi="宋体"/>
          <w:sz w:val="32"/>
          <w:szCs w:val="32"/>
        </w:rPr>
        <w:t>年财政拨款</w:t>
      </w:r>
      <w:r>
        <w:rPr>
          <w:rFonts w:hAnsi="宋体" w:hint="eastAsia"/>
          <w:sz w:val="32"/>
          <w:szCs w:val="32"/>
        </w:rPr>
        <w:t>支出</w:t>
      </w:r>
      <w:r>
        <w:rPr>
          <w:sz w:val="32"/>
          <w:szCs w:val="32"/>
        </w:rPr>
        <w:t>1028.91</w:t>
      </w:r>
      <w:r>
        <w:rPr>
          <w:rFonts w:hAnsi="宋体"/>
          <w:sz w:val="32"/>
          <w:szCs w:val="32"/>
        </w:rPr>
        <w:t>万元，</w:t>
      </w:r>
      <w:r>
        <w:rPr>
          <w:rFonts w:hAnsi="宋体"/>
          <w:kern w:val="0"/>
          <w:sz w:val="32"/>
          <w:szCs w:val="32"/>
        </w:rPr>
        <w:t>比上年</w:t>
      </w:r>
      <w:r>
        <w:rPr>
          <w:rFonts w:hAnsi="宋体" w:hint="eastAsia"/>
          <w:kern w:val="0"/>
          <w:sz w:val="32"/>
          <w:szCs w:val="32"/>
        </w:rPr>
        <w:t>财政拨款</w:t>
      </w:r>
      <w:r>
        <w:rPr>
          <w:rFonts w:hAnsi="宋体"/>
          <w:kern w:val="0"/>
          <w:sz w:val="32"/>
          <w:szCs w:val="32"/>
        </w:rPr>
        <w:t>决算数</w:t>
      </w:r>
      <w:r>
        <w:rPr>
          <w:rFonts w:hAnsi="宋体" w:hint="eastAsia"/>
          <w:kern w:val="0"/>
          <w:sz w:val="32"/>
          <w:szCs w:val="32"/>
        </w:rPr>
        <w:t>少</w:t>
      </w:r>
      <w:r>
        <w:rPr>
          <w:rFonts w:hAnsi="宋体" w:hint="eastAsia"/>
          <w:kern w:val="0"/>
          <w:sz w:val="32"/>
          <w:szCs w:val="32"/>
        </w:rPr>
        <w:t>288.55</w:t>
      </w:r>
      <w:r>
        <w:rPr>
          <w:rFonts w:hAnsi="宋体" w:hint="eastAsia"/>
          <w:kern w:val="0"/>
          <w:sz w:val="32"/>
          <w:szCs w:val="32"/>
        </w:rPr>
        <w:t>万元</w:t>
      </w:r>
      <w:r>
        <w:rPr>
          <w:rFonts w:hAnsi="宋体"/>
          <w:sz w:val="32"/>
          <w:szCs w:val="32"/>
        </w:rPr>
        <w:t>。</w:t>
      </w:r>
    </w:p>
    <w:p w:rsidR="00000000" w:rsidRDefault="000569ED">
      <w:pPr>
        <w:widowControl/>
        <w:spacing w:line="600" w:lineRule="exact"/>
        <w:ind w:firstLineChars="196" w:firstLine="627"/>
        <w:jc w:val="left"/>
        <w:rPr>
          <w:kern w:val="0"/>
          <w:sz w:val="32"/>
          <w:szCs w:val="32"/>
        </w:rPr>
      </w:pPr>
      <w:r>
        <w:rPr>
          <w:rFonts w:hAnsi="宋体"/>
          <w:kern w:val="0"/>
          <w:sz w:val="32"/>
          <w:szCs w:val="32"/>
        </w:rPr>
        <w:t>五、关于水库移民开发管理局</w:t>
      </w:r>
      <w:r>
        <w:rPr>
          <w:kern w:val="0"/>
          <w:sz w:val="32"/>
          <w:szCs w:val="32"/>
        </w:rPr>
        <w:t>2016</w:t>
      </w:r>
      <w:r>
        <w:rPr>
          <w:rFonts w:hAnsi="宋体"/>
          <w:kern w:val="0"/>
          <w:sz w:val="32"/>
          <w:szCs w:val="32"/>
        </w:rPr>
        <w:t>年度一般公共预算财政拨款支出决算情况说明</w:t>
      </w:r>
    </w:p>
    <w:p w:rsidR="00000000" w:rsidRDefault="000569ED">
      <w:pPr>
        <w:widowControl/>
        <w:spacing w:line="600" w:lineRule="exact"/>
        <w:ind w:firstLineChars="150" w:firstLine="480"/>
        <w:jc w:val="left"/>
        <w:rPr>
          <w:kern w:val="0"/>
          <w:sz w:val="32"/>
          <w:szCs w:val="32"/>
        </w:rPr>
      </w:pPr>
      <w:r>
        <w:rPr>
          <w:rFonts w:hAnsi="宋体"/>
          <w:kern w:val="0"/>
          <w:sz w:val="32"/>
          <w:szCs w:val="32"/>
        </w:rPr>
        <w:t>（一）财政拨款支出决算总体情况。</w:t>
      </w:r>
    </w:p>
    <w:p w:rsidR="00000000" w:rsidRDefault="000569ED">
      <w:pPr>
        <w:widowControl/>
        <w:spacing w:line="600" w:lineRule="exact"/>
        <w:ind w:firstLineChars="200" w:firstLine="640"/>
        <w:jc w:val="left"/>
        <w:rPr>
          <w:kern w:val="0"/>
          <w:sz w:val="32"/>
          <w:szCs w:val="32"/>
        </w:rPr>
      </w:pPr>
      <w:r>
        <w:rPr>
          <w:sz w:val="32"/>
          <w:szCs w:val="32"/>
        </w:rPr>
        <w:t>2016</w:t>
      </w:r>
      <w:r>
        <w:rPr>
          <w:rFonts w:hAnsi="宋体"/>
          <w:sz w:val="32"/>
          <w:szCs w:val="32"/>
        </w:rPr>
        <w:t>年一般公共预算财政拨款支出</w:t>
      </w:r>
      <w:r>
        <w:rPr>
          <w:rFonts w:hint="eastAsia"/>
          <w:sz w:val="32"/>
          <w:szCs w:val="32"/>
        </w:rPr>
        <w:t>327.23</w:t>
      </w:r>
      <w:r>
        <w:rPr>
          <w:rFonts w:hAnsi="宋体"/>
          <w:sz w:val="32"/>
          <w:szCs w:val="32"/>
        </w:rPr>
        <w:t>万元，</w:t>
      </w:r>
      <w:r>
        <w:rPr>
          <w:rFonts w:hAnsi="宋体"/>
          <w:kern w:val="0"/>
          <w:sz w:val="32"/>
          <w:szCs w:val="32"/>
        </w:rPr>
        <w:t>比上年</w:t>
      </w:r>
      <w:r>
        <w:rPr>
          <w:rFonts w:hAnsi="宋体" w:hint="eastAsia"/>
          <w:kern w:val="0"/>
          <w:sz w:val="32"/>
          <w:szCs w:val="32"/>
        </w:rPr>
        <w:t>财政拨款</w:t>
      </w:r>
      <w:r>
        <w:rPr>
          <w:rFonts w:hAnsi="宋体"/>
          <w:kern w:val="0"/>
          <w:sz w:val="32"/>
          <w:szCs w:val="32"/>
        </w:rPr>
        <w:t>决算数</w:t>
      </w:r>
      <w:r>
        <w:rPr>
          <w:rFonts w:hAnsi="宋体" w:hint="eastAsia"/>
          <w:kern w:val="0"/>
          <w:sz w:val="32"/>
          <w:szCs w:val="32"/>
        </w:rPr>
        <w:t>多</w:t>
      </w:r>
      <w:r>
        <w:rPr>
          <w:rFonts w:hAnsi="宋体" w:hint="eastAsia"/>
          <w:kern w:val="0"/>
          <w:sz w:val="32"/>
          <w:szCs w:val="32"/>
        </w:rPr>
        <w:t>110.08</w:t>
      </w:r>
      <w:r>
        <w:rPr>
          <w:rFonts w:hAnsi="宋体" w:hint="eastAsia"/>
          <w:kern w:val="0"/>
          <w:sz w:val="32"/>
          <w:szCs w:val="32"/>
        </w:rPr>
        <w:t>万元</w:t>
      </w:r>
      <w:r>
        <w:rPr>
          <w:rFonts w:hAnsi="宋体"/>
          <w:sz w:val="32"/>
          <w:szCs w:val="32"/>
        </w:rPr>
        <w:t>。</w:t>
      </w:r>
    </w:p>
    <w:p w:rsidR="00000000" w:rsidRDefault="000569ED">
      <w:pPr>
        <w:widowControl/>
        <w:spacing w:line="600" w:lineRule="exact"/>
        <w:ind w:firstLineChars="150" w:firstLine="480"/>
        <w:jc w:val="left"/>
        <w:rPr>
          <w:kern w:val="0"/>
          <w:sz w:val="32"/>
          <w:szCs w:val="32"/>
        </w:rPr>
      </w:pPr>
      <w:r>
        <w:rPr>
          <w:rFonts w:hAnsi="宋体"/>
          <w:kern w:val="0"/>
          <w:sz w:val="32"/>
          <w:szCs w:val="32"/>
        </w:rPr>
        <w:t>（二）财政拨款支出决算结构情况。</w:t>
      </w:r>
    </w:p>
    <w:p w:rsidR="00000000" w:rsidRDefault="000569ED">
      <w:pPr>
        <w:widowControl/>
        <w:spacing w:line="600" w:lineRule="exact"/>
        <w:ind w:firstLineChars="200" w:firstLine="640"/>
        <w:jc w:val="left"/>
        <w:rPr>
          <w:kern w:val="0"/>
          <w:sz w:val="32"/>
          <w:szCs w:val="32"/>
        </w:rPr>
      </w:pPr>
      <w:r>
        <w:rPr>
          <w:sz w:val="32"/>
          <w:szCs w:val="32"/>
        </w:rPr>
        <w:t>201</w:t>
      </w:r>
      <w:r>
        <w:rPr>
          <w:rFonts w:hint="eastAsia"/>
          <w:sz w:val="32"/>
          <w:szCs w:val="32"/>
        </w:rPr>
        <w:t>6</w:t>
      </w:r>
      <w:r>
        <w:rPr>
          <w:rFonts w:hAnsi="宋体"/>
          <w:sz w:val="32"/>
          <w:szCs w:val="32"/>
        </w:rPr>
        <w:t>年公共财政预算财政拨款支出</w:t>
      </w:r>
      <w:r>
        <w:rPr>
          <w:rFonts w:hint="eastAsia"/>
          <w:sz w:val="32"/>
          <w:szCs w:val="32"/>
        </w:rPr>
        <w:t>327.23</w:t>
      </w:r>
      <w:r>
        <w:rPr>
          <w:rFonts w:hAnsi="宋体"/>
          <w:sz w:val="32"/>
          <w:szCs w:val="32"/>
        </w:rPr>
        <w:t>万元，主要为机关运行经费支出，</w:t>
      </w:r>
      <w:r>
        <w:rPr>
          <w:rFonts w:hAnsi="宋体"/>
          <w:sz w:val="32"/>
          <w:szCs w:val="32"/>
        </w:rPr>
        <w:t>其中人员经费</w:t>
      </w:r>
      <w:r>
        <w:rPr>
          <w:sz w:val="32"/>
          <w:szCs w:val="32"/>
        </w:rPr>
        <w:t>137.1</w:t>
      </w:r>
      <w:r>
        <w:rPr>
          <w:rFonts w:hint="eastAsia"/>
          <w:sz w:val="32"/>
          <w:szCs w:val="32"/>
        </w:rPr>
        <w:t>2</w:t>
      </w:r>
      <w:r>
        <w:rPr>
          <w:rFonts w:hAnsi="宋体"/>
          <w:sz w:val="32"/>
          <w:szCs w:val="32"/>
        </w:rPr>
        <w:t>万元</w:t>
      </w:r>
      <w:r>
        <w:rPr>
          <w:rFonts w:hAnsi="宋体" w:hint="eastAsia"/>
          <w:sz w:val="32"/>
          <w:szCs w:val="32"/>
        </w:rPr>
        <w:t>，</w:t>
      </w:r>
      <w:r>
        <w:rPr>
          <w:rFonts w:hAnsi="宋体"/>
          <w:sz w:val="32"/>
          <w:szCs w:val="32"/>
        </w:rPr>
        <w:t>占比</w:t>
      </w:r>
      <w:r>
        <w:rPr>
          <w:rFonts w:hint="eastAsia"/>
          <w:sz w:val="32"/>
          <w:szCs w:val="32"/>
        </w:rPr>
        <w:t>41.90</w:t>
      </w:r>
      <w:r>
        <w:rPr>
          <w:sz w:val="32"/>
          <w:szCs w:val="32"/>
        </w:rPr>
        <w:t>%</w:t>
      </w:r>
      <w:r>
        <w:rPr>
          <w:rFonts w:hAnsi="宋体" w:hint="eastAsia"/>
          <w:sz w:val="32"/>
          <w:szCs w:val="32"/>
        </w:rPr>
        <w:t>；</w:t>
      </w:r>
      <w:r>
        <w:rPr>
          <w:rFonts w:hAnsi="宋体"/>
          <w:sz w:val="32"/>
          <w:szCs w:val="32"/>
        </w:rPr>
        <w:t>日常公用经费</w:t>
      </w:r>
      <w:r>
        <w:rPr>
          <w:sz w:val="32"/>
          <w:szCs w:val="32"/>
        </w:rPr>
        <w:t>15.99</w:t>
      </w:r>
      <w:r>
        <w:rPr>
          <w:rFonts w:hAnsi="宋体"/>
          <w:sz w:val="32"/>
          <w:szCs w:val="32"/>
        </w:rPr>
        <w:t>万元，占比</w:t>
      </w:r>
      <w:r>
        <w:rPr>
          <w:rFonts w:hint="eastAsia"/>
          <w:sz w:val="32"/>
          <w:szCs w:val="32"/>
        </w:rPr>
        <w:t>4.89</w:t>
      </w:r>
      <w:r>
        <w:rPr>
          <w:sz w:val="32"/>
          <w:szCs w:val="32"/>
        </w:rPr>
        <w:t>%</w:t>
      </w:r>
      <w:r>
        <w:rPr>
          <w:rFonts w:hAnsi="宋体" w:hint="eastAsia"/>
          <w:sz w:val="32"/>
          <w:szCs w:val="32"/>
        </w:rPr>
        <w:t>；</w:t>
      </w:r>
      <w:r>
        <w:rPr>
          <w:rFonts w:hAnsi="宋体"/>
          <w:sz w:val="32"/>
          <w:szCs w:val="32"/>
        </w:rPr>
        <w:t>项目支出</w:t>
      </w:r>
      <w:r>
        <w:rPr>
          <w:rFonts w:hint="eastAsia"/>
          <w:sz w:val="32"/>
          <w:szCs w:val="32"/>
        </w:rPr>
        <w:t>174.13</w:t>
      </w:r>
      <w:r>
        <w:rPr>
          <w:rFonts w:hAnsi="宋体"/>
          <w:sz w:val="32"/>
          <w:szCs w:val="32"/>
        </w:rPr>
        <w:t>万元</w:t>
      </w:r>
      <w:r>
        <w:rPr>
          <w:rFonts w:hAnsi="宋体" w:hint="eastAsia"/>
          <w:sz w:val="32"/>
          <w:szCs w:val="32"/>
        </w:rPr>
        <w:t>，</w:t>
      </w:r>
      <w:r>
        <w:rPr>
          <w:rFonts w:hAnsi="宋体"/>
          <w:sz w:val="32"/>
          <w:szCs w:val="32"/>
        </w:rPr>
        <w:t>占比</w:t>
      </w:r>
      <w:r>
        <w:rPr>
          <w:rFonts w:hint="eastAsia"/>
          <w:sz w:val="32"/>
          <w:szCs w:val="32"/>
        </w:rPr>
        <w:t>53.21</w:t>
      </w:r>
      <w:r>
        <w:rPr>
          <w:sz w:val="32"/>
          <w:szCs w:val="32"/>
        </w:rPr>
        <w:t>%</w:t>
      </w:r>
      <w:r>
        <w:rPr>
          <w:rFonts w:hAnsi="宋体"/>
          <w:sz w:val="32"/>
          <w:szCs w:val="32"/>
        </w:rPr>
        <w:t>。</w:t>
      </w:r>
    </w:p>
    <w:p w:rsidR="00000000" w:rsidRDefault="000569ED">
      <w:pPr>
        <w:widowControl/>
        <w:spacing w:line="600" w:lineRule="exact"/>
        <w:ind w:firstLineChars="150" w:firstLine="480"/>
        <w:rPr>
          <w:kern w:val="0"/>
          <w:sz w:val="32"/>
          <w:szCs w:val="32"/>
        </w:rPr>
      </w:pPr>
      <w:r>
        <w:rPr>
          <w:rFonts w:hAnsi="宋体"/>
          <w:bCs/>
          <w:kern w:val="0"/>
          <w:sz w:val="32"/>
          <w:szCs w:val="32"/>
        </w:rPr>
        <w:lastRenderedPageBreak/>
        <w:t>（三）财政拨款支出决算具体情况。</w:t>
      </w:r>
    </w:p>
    <w:p w:rsidR="00000000" w:rsidRDefault="000569ED">
      <w:pPr>
        <w:widowControl/>
        <w:spacing w:line="600" w:lineRule="exact"/>
        <w:ind w:firstLineChars="200" w:firstLine="640"/>
        <w:rPr>
          <w:rFonts w:hAnsi="宋体"/>
          <w:kern w:val="0"/>
          <w:sz w:val="32"/>
          <w:szCs w:val="32"/>
        </w:rPr>
      </w:pPr>
      <w:r>
        <w:rPr>
          <w:rFonts w:hAnsi="宋体"/>
          <w:kern w:val="0"/>
          <w:sz w:val="32"/>
          <w:szCs w:val="32"/>
        </w:rPr>
        <w:t>财政拨款支出</w:t>
      </w:r>
      <w:r>
        <w:rPr>
          <w:rFonts w:hAnsi="宋体" w:hint="eastAsia"/>
          <w:kern w:val="0"/>
          <w:sz w:val="32"/>
          <w:szCs w:val="32"/>
        </w:rPr>
        <w:t>总额</w:t>
      </w:r>
      <w:r>
        <w:rPr>
          <w:rFonts w:hAnsi="宋体" w:hint="eastAsia"/>
          <w:kern w:val="0"/>
          <w:sz w:val="32"/>
          <w:szCs w:val="32"/>
        </w:rPr>
        <w:t>327.23</w:t>
      </w:r>
      <w:r>
        <w:rPr>
          <w:rFonts w:hAnsi="宋体" w:hint="eastAsia"/>
          <w:kern w:val="0"/>
          <w:sz w:val="32"/>
          <w:szCs w:val="32"/>
        </w:rPr>
        <w:t>万元，</w:t>
      </w:r>
      <w:r>
        <w:rPr>
          <w:rFonts w:hAnsi="宋体"/>
          <w:kern w:val="0"/>
          <w:sz w:val="32"/>
          <w:szCs w:val="32"/>
        </w:rPr>
        <w:t>年初预算数</w:t>
      </w:r>
      <w:r>
        <w:rPr>
          <w:rFonts w:hAnsi="宋体" w:hint="eastAsia"/>
          <w:kern w:val="0"/>
          <w:sz w:val="32"/>
          <w:szCs w:val="32"/>
        </w:rPr>
        <w:t>300.63</w:t>
      </w:r>
      <w:r>
        <w:rPr>
          <w:rFonts w:hAnsi="宋体" w:hint="eastAsia"/>
          <w:kern w:val="0"/>
          <w:sz w:val="32"/>
          <w:szCs w:val="32"/>
        </w:rPr>
        <w:t>万元，总额比年初预算数多</w:t>
      </w:r>
      <w:r>
        <w:rPr>
          <w:rFonts w:hAnsi="宋体" w:hint="eastAsia"/>
          <w:kern w:val="0"/>
          <w:sz w:val="32"/>
          <w:szCs w:val="32"/>
        </w:rPr>
        <w:t>26.6</w:t>
      </w:r>
      <w:r>
        <w:rPr>
          <w:rFonts w:hAnsi="宋体" w:hint="eastAsia"/>
          <w:kern w:val="0"/>
          <w:sz w:val="32"/>
          <w:szCs w:val="32"/>
        </w:rPr>
        <w:t>万元。其中，行政运行（</w:t>
      </w:r>
      <w:r>
        <w:rPr>
          <w:rFonts w:hAnsi="宋体" w:hint="eastAsia"/>
          <w:kern w:val="0"/>
          <w:sz w:val="32"/>
          <w:szCs w:val="32"/>
        </w:rPr>
        <w:t>2010301</w:t>
      </w:r>
      <w:r>
        <w:rPr>
          <w:rFonts w:hAnsi="宋体" w:hint="eastAsia"/>
          <w:kern w:val="0"/>
          <w:sz w:val="32"/>
          <w:szCs w:val="32"/>
        </w:rPr>
        <w:t>）增加</w:t>
      </w:r>
      <w:r>
        <w:rPr>
          <w:rFonts w:hAnsi="宋体" w:hint="eastAsia"/>
          <w:kern w:val="0"/>
          <w:sz w:val="32"/>
          <w:szCs w:val="32"/>
        </w:rPr>
        <w:t>16.6</w:t>
      </w:r>
      <w:r>
        <w:rPr>
          <w:rFonts w:hAnsi="宋体" w:hint="eastAsia"/>
          <w:kern w:val="0"/>
          <w:sz w:val="32"/>
          <w:szCs w:val="32"/>
        </w:rPr>
        <w:t>万元，水利建设移民支出（</w:t>
      </w:r>
      <w:r>
        <w:rPr>
          <w:rFonts w:hAnsi="宋体"/>
          <w:kern w:val="0"/>
          <w:sz w:val="32"/>
          <w:szCs w:val="32"/>
        </w:rPr>
        <w:t>2130334</w:t>
      </w:r>
      <w:r>
        <w:rPr>
          <w:rFonts w:hAnsi="宋体" w:hint="eastAsia"/>
          <w:kern w:val="0"/>
          <w:sz w:val="32"/>
          <w:szCs w:val="32"/>
        </w:rPr>
        <w:t>）增加</w:t>
      </w:r>
      <w:r>
        <w:rPr>
          <w:rFonts w:hAnsi="宋体" w:hint="eastAsia"/>
          <w:kern w:val="0"/>
          <w:sz w:val="32"/>
          <w:szCs w:val="32"/>
        </w:rPr>
        <w:t>10</w:t>
      </w:r>
      <w:r>
        <w:rPr>
          <w:rFonts w:hAnsi="宋体" w:hint="eastAsia"/>
          <w:kern w:val="0"/>
          <w:sz w:val="32"/>
          <w:szCs w:val="32"/>
        </w:rPr>
        <w:t>万元。</w:t>
      </w:r>
    </w:p>
    <w:p w:rsidR="00000000" w:rsidRDefault="000569ED">
      <w:pPr>
        <w:widowControl/>
        <w:spacing w:line="600" w:lineRule="exact"/>
        <w:ind w:firstLineChars="200" w:firstLine="640"/>
        <w:rPr>
          <w:bCs/>
          <w:kern w:val="0"/>
          <w:sz w:val="32"/>
          <w:szCs w:val="32"/>
        </w:rPr>
      </w:pPr>
      <w:r>
        <w:rPr>
          <w:rFonts w:hAnsi="宋体"/>
          <w:bCs/>
          <w:kern w:val="0"/>
          <w:sz w:val="32"/>
          <w:szCs w:val="32"/>
        </w:rPr>
        <w:t>六、关于</w:t>
      </w:r>
      <w:r>
        <w:rPr>
          <w:rFonts w:hAnsi="宋体"/>
          <w:kern w:val="0"/>
          <w:sz w:val="32"/>
          <w:szCs w:val="32"/>
        </w:rPr>
        <w:t>水库移民开发管理局</w:t>
      </w:r>
      <w:r>
        <w:rPr>
          <w:bCs/>
          <w:kern w:val="0"/>
          <w:sz w:val="32"/>
          <w:szCs w:val="32"/>
        </w:rPr>
        <w:t>2016</w:t>
      </w:r>
      <w:r>
        <w:rPr>
          <w:rFonts w:hAnsi="宋体"/>
          <w:bCs/>
          <w:kern w:val="0"/>
          <w:sz w:val="32"/>
          <w:szCs w:val="32"/>
        </w:rPr>
        <w:t>年度一般公共预算财政拨款基本支出决算情况说明</w:t>
      </w:r>
    </w:p>
    <w:p w:rsidR="00000000" w:rsidRDefault="000569ED">
      <w:pPr>
        <w:widowControl/>
        <w:spacing w:line="600" w:lineRule="exact"/>
        <w:rPr>
          <w:rFonts w:hint="eastAsia"/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 xml:space="preserve">   </w:t>
      </w:r>
      <w:r>
        <w:rPr>
          <w:rFonts w:hint="eastAsia"/>
          <w:b/>
          <w:bCs/>
          <w:kern w:val="0"/>
          <w:sz w:val="32"/>
          <w:szCs w:val="32"/>
        </w:rPr>
        <w:t xml:space="preserve"> </w:t>
      </w:r>
      <w:r>
        <w:rPr>
          <w:rFonts w:hAnsi="宋体" w:hint="eastAsia"/>
          <w:sz w:val="32"/>
          <w:szCs w:val="32"/>
        </w:rPr>
        <w:t>基本</w:t>
      </w:r>
      <w:r>
        <w:rPr>
          <w:rFonts w:hAnsi="宋体"/>
          <w:sz w:val="32"/>
          <w:szCs w:val="32"/>
        </w:rPr>
        <w:t>支出</w:t>
      </w:r>
      <w:r>
        <w:rPr>
          <w:rFonts w:hint="eastAsia"/>
          <w:sz w:val="32"/>
          <w:szCs w:val="32"/>
        </w:rPr>
        <w:t>153.1</w:t>
      </w:r>
      <w:r>
        <w:rPr>
          <w:rFonts w:hAnsi="宋体"/>
          <w:sz w:val="32"/>
          <w:szCs w:val="32"/>
        </w:rPr>
        <w:t>万元</w:t>
      </w:r>
      <w:r>
        <w:rPr>
          <w:rFonts w:hAnsi="宋体" w:hint="eastAsia"/>
          <w:sz w:val="32"/>
          <w:szCs w:val="32"/>
        </w:rPr>
        <w:t>，</w:t>
      </w:r>
      <w:r>
        <w:rPr>
          <w:rFonts w:hAnsi="宋体"/>
          <w:sz w:val="32"/>
          <w:szCs w:val="32"/>
        </w:rPr>
        <w:t>其中人员经费</w:t>
      </w:r>
      <w:r>
        <w:rPr>
          <w:sz w:val="32"/>
          <w:szCs w:val="32"/>
        </w:rPr>
        <w:t>137.1</w:t>
      </w:r>
      <w:r>
        <w:rPr>
          <w:rFonts w:hint="eastAsia"/>
          <w:sz w:val="32"/>
          <w:szCs w:val="32"/>
        </w:rPr>
        <w:t>2</w:t>
      </w:r>
      <w:r>
        <w:rPr>
          <w:rFonts w:hAnsi="宋体"/>
          <w:sz w:val="32"/>
          <w:szCs w:val="32"/>
        </w:rPr>
        <w:t>万元</w:t>
      </w:r>
      <w:r>
        <w:rPr>
          <w:rFonts w:hAnsi="宋体" w:hint="eastAsia"/>
          <w:sz w:val="32"/>
          <w:szCs w:val="32"/>
        </w:rPr>
        <w:t>，</w:t>
      </w:r>
      <w:r>
        <w:rPr>
          <w:rFonts w:hAnsi="宋体"/>
          <w:sz w:val="32"/>
          <w:szCs w:val="32"/>
        </w:rPr>
        <w:t>占比</w:t>
      </w:r>
      <w:r>
        <w:rPr>
          <w:rFonts w:hint="eastAsia"/>
          <w:sz w:val="32"/>
          <w:szCs w:val="32"/>
        </w:rPr>
        <w:t>89.56</w:t>
      </w:r>
      <w:r>
        <w:rPr>
          <w:sz w:val="32"/>
          <w:szCs w:val="32"/>
        </w:rPr>
        <w:t>%</w:t>
      </w:r>
      <w:r>
        <w:rPr>
          <w:rFonts w:hAnsi="宋体" w:hint="eastAsia"/>
          <w:sz w:val="32"/>
          <w:szCs w:val="32"/>
        </w:rPr>
        <w:t>；</w:t>
      </w:r>
      <w:r>
        <w:rPr>
          <w:rFonts w:hAnsi="宋体"/>
          <w:sz w:val="32"/>
          <w:szCs w:val="32"/>
        </w:rPr>
        <w:t>日常公用经费</w:t>
      </w:r>
      <w:r>
        <w:rPr>
          <w:sz w:val="32"/>
          <w:szCs w:val="32"/>
        </w:rPr>
        <w:t>15.99</w:t>
      </w:r>
      <w:r>
        <w:rPr>
          <w:rFonts w:hAnsi="宋体"/>
          <w:sz w:val="32"/>
          <w:szCs w:val="32"/>
        </w:rPr>
        <w:t>万元，占比</w:t>
      </w:r>
      <w:r>
        <w:rPr>
          <w:rFonts w:hint="eastAsia"/>
          <w:sz w:val="32"/>
          <w:szCs w:val="32"/>
        </w:rPr>
        <w:t>10.44</w:t>
      </w:r>
      <w:r>
        <w:rPr>
          <w:sz w:val="32"/>
          <w:szCs w:val="32"/>
        </w:rPr>
        <w:t>%</w:t>
      </w:r>
      <w:r>
        <w:rPr>
          <w:rFonts w:hAnsi="宋体" w:hint="eastAsia"/>
          <w:sz w:val="32"/>
          <w:szCs w:val="32"/>
        </w:rPr>
        <w:t>。</w:t>
      </w:r>
    </w:p>
    <w:p w:rsidR="00000000" w:rsidRDefault="000569ED">
      <w:pPr>
        <w:widowControl/>
        <w:spacing w:line="600" w:lineRule="exact"/>
        <w:ind w:firstLineChars="200" w:firstLine="640"/>
        <w:rPr>
          <w:bCs/>
          <w:color w:val="FF0000"/>
          <w:kern w:val="0"/>
          <w:sz w:val="32"/>
          <w:szCs w:val="32"/>
        </w:rPr>
      </w:pPr>
      <w:r>
        <w:rPr>
          <w:rFonts w:hAnsi="宋体"/>
          <w:bCs/>
          <w:color w:val="FF0000"/>
          <w:kern w:val="0"/>
          <w:sz w:val="32"/>
          <w:szCs w:val="32"/>
        </w:rPr>
        <w:t>七、关于</w:t>
      </w:r>
      <w:r>
        <w:rPr>
          <w:rFonts w:hAnsi="宋体"/>
          <w:color w:val="FF0000"/>
          <w:kern w:val="0"/>
          <w:sz w:val="32"/>
          <w:szCs w:val="32"/>
        </w:rPr>
        <w:t>水库移民开发管理局</w:t>
      </w:r>
      <w:r>
        <w:rPr>
          <w:bCs/>
          <w:color w:val="FF0000"/>
          <w:kern w:val="0"/>
          <w:sz w:val="32"/>
          <w:szCs w:val="32"/>
        </w:rPr>
        <w:t>2016</w:t>
      </w:r>
      <w:r>
        <w:rPr>
          <w:rFonts w:hAnsi="宋体"/>
          <w:bCs/>
          <w:color w:val="FF0000"/>
          <w:kern w:val="0"/>
          <w:sz w:val="32"/>
          <w:szCs w:val="32"/>
        </w:rPr>
        <w:t>年度一般公共预算财政拨款</w:t>
      </w:r>
      <w:r>
        <w:rPr>
          <w:bCs/>
          <w:color w:val="FF0000"/>
          <w:kern w:val="0"/>
          <w:sz w:val="32"/>
          <w:szCs w:val="32"/>
        </w:rPr>
        <w:t>“</w:t>
      </w:r>
      <w:r>
        <w:rPr>
          <w:rFonts w:hAnsi="宋体"/>
          <w:bCs/>
          <w:color w:val="FF0000"/>
          <w:kern w:val="0"/>
          <w:sz w:val="32"/>
          <w:szCs w:val="32"/>
        </w:rPr>
        <w:t>三公</w:t>
      </w:r>
      <w:r>
        <w:rPr>
          <w:bCs/>
          <w:color w:val="FF0000"/>
          <w:kern w:val="0"/>
          <w:sz w:val="32"/>
          <w:szCs w:val="32"/>
        </w:rPr>
        <w:t>”</w:t>
      </w:r>
      <w:r>
        <w:rPr>
          <w:rFonts w:hAnsi="宋体"/>
          <w:bCs/>
          <w:color w:val="FF0000"/>
          <w:kern w:val="0"/>
          <w:sz w:val="32"/>
          <w:szCs w:val="32"/>
        </w:rPr>
        <w:t>经费支出决算情况说明</w:t>
      </w:r>
    </w:p>
    <w:p w:rsidR="00000000" w:rsidRDefault="000569ED">
      <w:pPr>
        <w:widowControl/>
        <w:spacing w:line="600" w:lineRule="exact"/>
        <w:ind w:firstLineChars="150" w:firstLine="480"/>
        <w:rPr>
          <w:bCs/>
          <w:kern w:val="0"/>
          <w:sz w:val="32"/>
          <w:szCs w:val="32"/>
        </w:rPr>
      </w:pPr>
      <w:r>
        <w:rPr>
          <w:rFonts w:hAnsi="宋体"/>
          <w:bCs/>
          <w:kern w:val="0"/>
          <w:sz w:val="32"/>
          <w:szCs w:val="32"/>
        </w:rPr>
        <w:t>（一）</w:t>
      </w:r>
      <w:r>
        <w:rPr>
          <w:bCs/>
          <w:kern w:val="0"/>
          <w:sz w:val="32"/>
          <w:szCs w:val="32"/>
        </w:rPr>
        <w:t>“</w:t>
      </w:r>
      <w:r>
        <w:rPr>
          <w:rFonts w:hAnsi="宋体"/>
          <w:bCs/>
          <w:kern w:val="0"/>
          <w:sz w:val="32"/>
          <w:szCs w:val="32"/>
        </w:rPr>
        <w:t>三公</w:t>
      </w:r>
      <w:r>
        <w:rPr>
          <w:bCs/>
          <w:kern w:val="0"/>
          <w:sz w:val="32"/>
          <w:szCs w:val="32"/>
        </w:rPr>
        <w:t>”</w:t>
      </w:r>
      <w:r>
        <w:rPr>
          <w:rFonts w:hAnsi="宋体"/>
          <w:bCs/>
          <w:kern w:val="0"/>
          <w:sz w:val="32"/>
          <w:szCs w:val="32"/>
        </w:rPr>
        <w:t>经费财政拨款支出决算总体情况说明。</w:t>
      </w:r>
    </w:p>
    <w:p w:rsidR="00000000" w:rsidRDefault="000569ED">
      <w:pPr>
        <w:widowControl/>
        <w:spacing w:line="600" w:lineRule="exact"/>
        <w:ind w:firstLineChars="200" w:firstLine="640"/>
        <w:rPr>
          <w:bCs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>2016</w:t>
      </w:r>
      <w:r>
        <w:rPr>
          <w:rFonts w:hAnsi="宋体"/>
          <w:color w:val="000000"/>
          <w:kern w:val="0"/>
          <w:sz w:val="32"/>
          <w:szCs w:val="32"/>
          <w:lang/>
        </w:rPr>
        <w:t>年</w:t>
      </w:r>
      <w:r>
        <w:rPr>
          <w:color w:val="000000"/>
          <w:kern w:val="0"/>
          <w:sz w:val="32"/>
          <w:szCs w:val="32"/>
          <w:lang/>
        </w:rPr>
        <w:t>“</w:t>
      </w:r>
      <w:r>
        <w:rPr>
          <w:rFonts w:hAnsi="宋体"/>
          <w:color w:val="000000"/>
          <w:kern w:val="0"/>
          <w:sz w:val="32"/>
          <w:szCs w:val="32"/>
          <w:lang/>
        </w:rPr>
        <w:t>三公</w:t>
      </w:r>
      <w:r>
        <w:rPr>
          <w:color w:val="000000"/>
          <w:kern w:val="0"/>
          <w:sz w:val="32"/>
          <w:szCs w:val="32"/>
          <w:lang/>
        </w:rPr>
        <w:t>”</w:t>
      </w:r>
      <w:r>
        <w:rPr>
          <w:rFonts w:hAnsi="宋体"/>
          <w:color w:val="000000"/>
          <w:kern w:val="0"/>
          <w:sz w:val="32"/>
          <w:szCs w:val="32"/>
          <w:lang/>
        </w:rPr>
        <w:t>经费</w:t>
      </w:r>
      <w:r>
        <w:rPr>
          <w:rFonts w:hAnsi="宋体" w:hint="eastAsia"/>
          <w:color w:val="000000"/>
          <w:kern w:val="0"/>
          <w:sz w:val="32"/>
          <w:szCs w:val="32"/>
        </w:rPr>
        <w:t>总额</w:t>
      </w:r>
      <w:r>
        <w:rPr>
          <w:rFonts w:hAnsi="宋体" w:hint="eastAsia"/>
          <w:color w:val="000000"/>
          <w:kern w:val="0"/>
          <w:sz w:val="32"/>
          <w:szCs w:val="32"/>
        </w:rPr>
        <w:t>12.63</w:t>
      </w:r>
      <w:r>
        <w:rPr>
          <w:rFonts w:hAnsi="宋体" w:hint="eastAsia"/>
          <w:color w:val="000000"/>
          <w:kern w:val="0"/>
          <w:sz w:val="32"/>
          <w:szCs w:val="32"/>
        </w:rPr>
        <w:t>万元，年初</w:t>
      </w:r>
      <w:r>
        <w:rPr>
          <w:rFonts w:hAnsi="宋体"/>
          <w:color w:val="000000"/>
          <w:kern w:val="0"/>
          <w:sz w:val="32"/>
          <w:szCs w:val="32"/>
          <w:lang/>
        </w:rPr>
        <w:t>预算数</w:t>
      </w:r>
      <w:r>
        <w:rPr>
          <w:rFonts w:hint="eastAsia"/>
          <w:color w:val="000000"/>
          <w:kern w:val="0"/>
          <w:sz w:val="32"/>
          <w:szCs w:val="32"/>
        </w:rPr>
        <w:t>13</w:t>
      </w:r>
      <w:r>
        <w:rPr>
          <w:rFonts w:hAnsi="宋体"/>
          <w:color w:val="000000"/>
          <w:kern w:val="0"/>
          <w:sz w:val="32"/>
          <w:szCs w:val="32"/>
          <w:lang/>
        </w:rPr>
        <w:t>万元</w:t>
      </w:r>
      <w:r>
        <w:rPr>
          <w:rFonts w:hAnsi="宋体"/>
          <w:color w:val="000000"/>
          <w:kern w:val="0"/>
          <w:sz w:val="32"/>
          <w:szCs w:val="32"/>
        </w:rPr>
        <w:t>，</w:t>
      </w:r>
      <w:r>
        <w:rPr>
          <w:rFonts w:hAnsi="宋体" w:hint="eastAsia"/>
          <w:color w:val="000000"/>
          <w:kern w:val="0"/>
          <w:sz w:val="32"/>
          <w:szCs w:val="32"/>
        </w:rPr>
        <w:t>总额</w:t>
      </w:r>
      <w:r>
        <w:rPr>
          <w:rFonts w:hAnsi="宋体"/>
          <w:color w:val="000000"/>
          <w:kern w:val="0"/>
          <w:sz w:val="32"/>
          <w:szCs w:val="32"/>
        </w:rPr>
        <w:t>比</w:t>
      </w:r>
      <w:r>
        <w:rPr>
          <w:rFonts w:hAnsi="宋体" w:hint="eastAsia"/>
          <w:color w:val="000000"/>
          <w:kern w:val="0"/>
          <w:sz w:val="32"/>
          <w:szCs w:val="32"/>
        </w:rPr>
        <w:t>年初预算数</w:t>
      </w:r>
      <w:r>
        <w:rPr>
          <w:rFonts w:hAnsi="宋体" w:hint="eastAsia"/>
          <w:color w:val="000000"/>
          <w:kern w:val="0"/>
          <w:sz w:val="32"/>
          <w:szCs w:val="32"/>
        </w:rPr>
        <w:t>减少</w:t>
      </w:r>
      <w:r>
        <w:rPr>
          <w:rFonts w:hint="eastAsia"/>
          <w:color w:val="000000"/>
          <w:kern w:val="0"/>
          <w:sz w:val="32"/>
          <w:szCs w:val="32"/>
        </w:rPr>
        <w:t>0.37</w:t>
      </w:r>
      <w:r>
        <w:rPr>
          <w:rFonts w:hAnsi="宋体"/>
          <w:color w:val="000000"/>
          <w:kern w:val="0"/>
          <w:sz w:val="32"/>
          <w:szCs w:val="32"/>
        </w:rPr>
        <w:t>万元。</w:t>
      </w:r>
      <w:r>
        <w:rPr>
          <w:rFonts w:hAnsi="宋体"/>
          <w:color w:val="000000"/>
          <w:kern w:val="0"/>
          <w:sz w:val="32"/>
          <w:szCs w:val="32"/>
          <w:lang/>
        </w:rPr>
        <w:t>其中：公务接待费</w:t>
      </w:r>
      <w:r>
        <w:rPr>
          <w:rFonts w:hAnsi="宋体" w:hint="eastAsia"/>
          <w:color w:val="000000"/>
          <w:kern w:val="0"/>
          <w:sz w:val="32"/>
          <w:szCs w:val="32"/>
        </w:rPr>
        <w:t>总额</w:t>
      </w:r>
      <w:r>
        <w:rPr>
          <w:rFonts w:hAnsi="宋体" w:hint="eastAsia"/>
          <w:color w:val="000000"/>
          <w:kern w:val="0"/>
          <w:sz w:val="32"/>
          <w:szCs w:val="32"/>
        </w:rPr>
        <w:t>7.94</w:t>
      </w:r>
      <w:r>
        <w:rPr>
          <w:rFonts w:hAnsi="宋体" w:hint="eastAsia"/>
          <w:color w:val="000000"/>
          <w:kern w:val="0"/>
          <w:sz w:val="32"/>
          <w:szCs w:val="32"/>
        </w:rPr>
        <w:t>万元，年初预算数</w:t>
      </w:r>
      <w:r>
        <w:rPr>
          <w:color w:val="000000"/>
          <w:kern w:val="0"/>
          <w:sz w:val="32"/>
          <w:szCs w:val="32"/>
        </w:rPr>
        <w:t>8</w:t>
      </w:r>
      <w:r>
        <w:rPr>
          <w:rFonts w:hAnsi="宋体"/>
          <w:color w:val="000000"/>
          <w:kern w:val="0"/>
          <w:sz w:val="32"/>
          <w:szCs w:val="32"/>
          <w:lang/>
        </w:rPr>
        <w:t>万元</w:t>
      </w:r>
      <w:r>
        <w:rPr>
          <w:rFonts w:hAnsi="宋体" w:hint="eastAsia"/>
          <w:color w:val="000000"/>
          <w:kern w:val="0"/>
          <w:sz w:val="32"/>
          <w:szCs w:val="32"/>
        </w:rPr>
        <w:t>，总额</w:t>
      </w:r>
      <w:r>
        <w:rPr>
          <w:rFonts w:hAnsi="宋体"/>
          <w:color w:val="000000"/>
          <w:kern w:val="0"/>
          <w:sz w:val="32"/>
          <w:szCs w:val="32"/>
        </w:rPr>
        <w:t>比</w:t>
      </w:r>
      <w:r>
        <w:rPr>
          <w:rFonts w:hAnsi="宋体" w:hint="eastAsia"/>
          <w:color w:val="000000"/>
          <w:kern w:val="0"/>
          <w:sz w:val="32"/>
          <w:szCs w:val="32"/>
        </w:rPr>
        <w:t>年初预算数减少</w:t>
      </w:r>
      <w:r>
        <w:rPr>
          <w:rFonts w:hint="eastAsia"/>
          <w:color w:val="000000"/>
          <w:kern w:val="0"/>
          <w:sz w:val="32"/>
          <w:szCs w:val="32"/>
        </w:rPr>
        <w:t>0.06</w:t>
      </w:r>
      <w:r>
        <w:rPr>
          <w:rFonts w:hAnsi="宋体"/>
          <w:color w:val="000000"/>
          <w:kern w:val="0"/>
          <w:sz w:val="32"/>
          <w:szCs w:val="32"/>
        </w:rPr>
        <w:t>万元，主要是因为公务接待人数和批次</w:t>
      </w:r>
      <w:r>
        <w:rPr>
          <w:rFonts w:hAnsi="宋体" w:hint="eastAsia"/>
          <w:color w:val="000000"/>
          <w:kern w:val="0"/>
          <w:sz w:val="32"/>
          <w:szCs w:val="32"/>
        </w:rPr>
        <w:t>减少</w:t>
      </w:r>
      <w:r>
        <w:rPr>
          <w:rFonts w:hAnsi="宋体"/>
          <w:color w:val="000000"/>
          <w:kern w:val="0"/>
          <w:sz w:val="32"/>
          <w:szCs w:val="32"/>
        </w:rPr>
        <w:t>；</w:t>
      </w:r>
      <w:r>
        <w:rPr>
          <w:rFonts w:hAnsi="宋体"/>
          <w:color w:val="000000"/>
          <w:kern w:val="0"/>
          <w:sz w:val="32"/>
          <w:szCs w:val="32"/>
          <w:lang/>
        </w:rPr>
        <w:t>公务用车运行</w:t>
      </w:r>
      <w:r>
        <w:rPr>
          <w:rFonts w:hAnsi="宋体" w:hint="eastAsia"/>
          <w:color w:val="000000"/>
          <w:kern w:val="0"/>
          <w:sz w:val="32"/>
          <w:szCs w:val="32"/>
        </w:rPr>
        <w:t>维护</w:t>
      </w:r>
      <w:r>
        <w:rPr>
          <w:rFonts w:hAnsi="宋体"/>
          <w:color w:val="000000"/>
          <w:kern w:val="0"/>
          <w:sz w:val="32"/>
          <w:szCs w:val="32"/>
          <w:lang/>
        </w:rPr>
        <w:t>费</w:t>
      </w:r>
      <w:r>
        <w:rPr>
          <w:rFonts w:hAnsi="宋体"/>
          <w:color w:val="000000"/>
          <w:kern w:val="0"/>
          <w:sz w:val="32"/>
          <w:szCs w:val="32"/>
        </w:rPr>
        <w:t>总额</w:t>
      </w:r>
      <w:r>
        <w:rPr>
          <w:color w:val="000000"/>
          <w:kern w:val="0"/>
          <w:sz w:val="32"/>
          <w:szCs w:val="32"/>
        </w:rPr>
        <w:t>4.69</w:t>
      </w:r>
      <w:r>
        <w:rPr>
          <w:rFonts w:hAnsi="宋体"/>
          <w:color w:val="000000"/>
          <w:kern w:val="0"/>
          <w:sz w:val="32"/>
          <w:szCs w:val="32"/>
        </w:rPr>
        <w:t>万年，年初预算数</w:t>
      </w:r>
      <w:r>
        <w:rPr>
          <w:rFonts w:hint="eastAsia"/>
          <w:color w:val="000000"/>
          <w:kern w:val="0"/>
          <w:sz w:val="32"/>
          <w:szCs w:val="32"/>
        </w:rPr>
        <w:t>5</w:t>
      </w:r>
      <w:r>
        <w:rPr>
          <w:rFonts w:hAnsi="宋体"/>
          <w:color w:val="000000"/>
          <w:kern w:val="0"/>
          <w:sz w:val="32"/>
          <w:szCs w:val="32"/>
          <w:lang/>
        </w:rPr>
        <w:t>万元</w:t>
      </w:r>
      <w:r>
        <w:rPr>
          <w:rFonts w:hAnsi="宋体"/>
          <w:color w:val="000000"/>
          <w:kern w:val="0"/>
          <w:sz w:val="32"/>
          <w:szCs w:val="32"/>
        </w:rPr>
        <w:t>，总额比年初预算数</w:t>
      </w:r>
      <w:r>
        <w:rPr>
          <w:rFonts w:hAnsi="宋体" w:hint="eastAsia"/>
          <w:color w:val="000000"/>
          <w:kern w:val="0"/>
          <w:sz w:val="32"/>
          <w:szCs w:val="32"/>
        </w:rPr>
        <w:t>减少</w:t>
      </w:r>
      <w:r>
        <w:rPr>
          <w:color w:val="000000"/>
          <w:kern w:val="0"/>
          <w:sz w:val="32"/>
          <w:szCs w:val="32"/>
        </w:rPr>
        <w:t>0.</w:t>
      </w:r>
      <w:r>
        <w:rPr>
          <w:rFonts w:hint="eastAsia"/>
          <w:color w:val="000000"/>
          <w:kern w:val="0"/>
          <w:sz w:val="32"/>
          <w:szCs w:val="32"/>
        </w:rPr>
        <w:t>3</w:t>
      </w:r>
      <w:r>
        <w:rPr>
          <w:color w:val="000000"/>
          <w:kern w:val="0"/>
          <w:sz w:val="32"/>
          <w:szCs w:val="32"/>
        </w:rPr>
        <w:t>1</w:t>
      </w:r>
      <w:r>
        <w:rPr>
          <w:rFonts w:hAnsi="宋体"/>
          <w:color w:val="000000"/>
          <w:kern w:val="0"/>
          <w:sz w:val="32"/>
          <w:szCs w:val="32"/>
        </w:rPr>
        <w:t>万元，主要是</w:t>
      </w:r>
      <w:r>
        <w:rPr>
          <w:rFonts w:hAnsi="宋体" w:hint="eastAsia"/>
          <w:color w:val="000000"/>
          <w:kern w:val="0"/>
          <w:sz w:val="32"/>
          <w:szCs w:val="32"/>
        </w:rPr>
        <w:t>用</w:t>
      </w:r>
      <w:r>
        <w:rPr>
          <w:rFonts w:hAnsi="宋体" w:hint="eastAsia"/>
          <w:color w:val="000000"/>
          <w:kern w:val="0"/>
          <w:sz w:val="32"/>
          <w:szCs w:val="32"/>
        </w:rPr>
        <w:t>车</w:t>
      </w:r>
      <w:r>
        <w:rPr>
          <w:rFonts w:hAnsi="宋体"/>
          <w:color w:val="000000"/>
          <w:kern w:val="0"/>
          <w:sz w:val="32"/>
          <w:szCs w:val="32"/>
        </w:rPr>
        <w:t>次数</w:t>
      </w:r>
      <w:r>
        <w:rPr>
          <w:rFonts w:hAnsi="宋体" w:hint="eastAsia"/>
          <w:color w:val="000000"/>
          <w:kern w:val="0"/>
          <w:sz w:val="32"/>
          <w:szCs w:val="32"/>
        </w:rPr>
        <w:t>减少</w:t>
      </w:r>
      <w:r>
        <w:rPr>
          <w:rFonts w:hAnsi="宋体"/>
          <w:color w:val="000000"/>
          <w:kern w:val="0"/>
          <w:sz w:val="32"/>
          <w:szCs w:val="32"/>
        </w:rPr>
        <w:t>。</w:t>
      </w:r>
    </w:p>
    <w:p w:rsidR="00000000" w:rsidRDefault="000569ED">
      <w:pPr>
        <w:widowControl/>
        <w:spacing w:line="600" w:lineRule="exact"/>
        <w:ind w:firstLineChars="200" w:firstLine="640"/>
        <w:rPr>
          <w:bCs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>2016</w:t>
      </w:r>
      <w:r>
        <w:rPr>
          <w:rFonts w:hAnsi="宋体"/>
          <w:color w:val="000000"/>
          <w:kern w:val="0"/>
          <w:sz w:val="32"/>
          <w:szCs w:val="32"/>
          <w:lang/>
        </w:rPr>
        <w:t>年</w:t>
      </w:r>
      <w:r>
        <w:rPr>
          <w:color w:val="000000"/>
          <w:kern w:val="0"/>
          <w:sz w:val="32"/>
          <w:szCs w:val="32"/>
          <w:lang/>
        </w:rPr>
        <w:t>“</w:t>
      </w:r>
      <w:r>
        <w:rPr>
          <w:rFonts w:hAnsi="宋体"/>
          <w:color w:val="000000"/>
          <w:kern w:val="0"/>
          <w:sz w:val="32"/>
          <w:szCs w:val="32"/>
          <w:lang/>
        </w:rPr>
        <w:t>三公</w:t>
      </w:r>
      <w:r>
        <w:rPr>
          <w:color w:val="000000"/>
          <w:kern w:val="0"/>
          <w:sz w:val="32"/>
          <w:szCs w:val="32"/>
          <w:lang/>
        </w:rPr>
        <w:t>”</w:t>
      </w:r>
      <w:r>
        <w:rPr>
          <w:rFonts w:hAnsi="宋体"/>
          <w:color w:val="000000"/>
          <w:kern w:val="0"/>
          <w:sz w:val="32"/>
          <w:szCs w:val="32"/>
          <w:lang/>
        </w:rPr>
        <w:t>经费</w:t>
      </w:r>
      <w:r>
        <w:rPr>
          <w:rFonts w:hAnsi="宋体" w:hint="eastAsia"/>
          <w:color w:val="000000"/>
          <w:kern w:val="0"/>
          <w:sz w:val="32"/>
          <w:szCs w:val="32"/>
        </w:rPr>
        <w:t>总额</w:t>
      </w:r>
      <w:r>
        <w:rPr>
          <w:color w:val="000000"/>
          <w:kern w:val="0"/>
          <w:sz w:val="32"/>
          <w:szCs w:val="32"/>
        </w:rPr>
        <w:t>12.</w:t>
      </w:r>
      <w:r>
        <w:rPr>
          <w:rFonts w:hint="eastAsia"/>
          <w:color w:val="000000"/>
          <w:kern w:val="0"/>
          <w:sz w:val="32"/>
          <w:szCs w:val="32"/>
        </w:rPr>
        <w:t>63</w:t>
      </w:r>
      <w:r>
        <w:rPr>
          <w:rFonts w:hAnsi="宋体"/>
          <w:color w:val="000000"/>
          <w:kern w:val="0"/>
          <w:sz w:val="32"/>
          <w:szCs w:val="32"/>
          <w:lang/>
        </w:rPr>
        <w:t>万元</w:t>
      </w:r>
      <w:r>
        <w:rPr>
          <w:rFonts w:hAnsi="宋体"/>
          <w:color w:val="000000"/>
          <w:kern w:val="0"/>
          <w:sz w:val="32"/>
          <w:szCs w:val="32"/>
        </w:rPr>
        <w:t>，比上年减少</w:t>
      </w:r>
      <w:r>
        <w:rPr>
          <w:color w:val="000000"/>
          <w:kern w:val="0"/>
          <w:sz w:val="32"/>
          <w:szCs w:val="32"/>
        </w:rPr>
        <w:t>12.</w:t>
      </w:r>
      <w:r>
        <w:rPr>
          <w:rFonts w:hint="eastAsia"/>
          <w:color w:val="000000"/>
          <w:kern w:val="0"/>
          <w:sz w:val="32"/>
          <w:szCs w:val="32"/>
        </w:rPr>
        <w:t>08</w:t>
      </w:r>
      <w:r>
        <w:rPr>
          <w:rFonts w:hAnsi="宋体"/>
          <w:color w:val="000000"/>
          <w:kern w:val="0"/>
          <w:sz w:val="32"/>
          <w:szCs w:val="32"/>
        </w:rPr>
        <w:t>万元。</w:t>
      </w:r>
      <w:r>
        <w:rPr>
          <w:rFonts w:hAnsi="宋体"/>
          <w:color w:val="000000"/>
          <w:kern w:val="0"/>
          <w:sz w:val="32"/>
          <w:szCs w:val="32"/>
          <w:lang/>
        </w:rPr>
        <w:t>其中：公务接待费</w:t>
      </w:r>
      <w:r>
        <w:rPr>
          <w:rFonts w:hint="eastAsia"/>
          <w:color w:val="000000"/>
          <w:kern w:val="0"/>
          <w:sz w:val="32"/>
          <w:szCs w:val="32"/>
        </w:rPr>
        <w:t>7.94</w:t>
      </w:r>
      <w:r>
        <w:rPr>
          <w:rFonts w:hAnsi="宋体"/>
          <w:color w:val="000000"/>
          <w:kern w:val="0"/>
          <w:sz w:val="32"/>
          <w:szCs w:val="32"/>
          <w:lang/>
        </w:rPr>
        <w:t>万元</w:t>
      </w:r>
      <w:r>
        <w:rPr>
          <w:rFonts w:hAnsi="宋体" w:hint="eastAsia"/>
          <w:color w:val="000000"/>
          <w:kern w:val="0"/>
          <w:sz w:val="32"/>
          <w:szCs w:val="32"/>
        </w:rPr>
        <w:t>，</w:t>
      </w:r>
      <w:r>
        <w:rPr>
          <w:rFonts w:hAnsi="宋体"/>
          <w:color w:val="000000"/>
          <w:kern w:val="0"/>
          <w:sz w:val="32"/>
          <w:szCs w:val="32"/>
        </w:rPr>
        <w:t>比上年减少</w:t>
      </w:r>
      <w:r>
        <w:rPr>
          <w:rFonts w:hint="eastAsia"/>
          <w:color w:val="000000"/>
          <w:kern w:val="0"/>
          <w:sz w:val="32"/>
          <w:szCs w:val="32"/>
        </w:rPr>
        <w:t>9.34</w:t>
      </w:r>
      <w:r>
        <w:rPr>
          <w:rFonts w:hAnsi="宋体"/>
          <w:color w:val="000000"/>
          <w:kern w:val="0"/>
          <w:sz w:val="32"/>
          <w:szCs w:val="32"/>
        </w:rPr>
        <w:t>万元，主要是因为公务接待人数和批次减少；</w:t>
      </w:r>
      <w:r>
        <w:rPr>
          <w:rFonts w:hAnsi="宋体"/>
          <w:color w:val="000000"/>
          <w:kern w:val="0"/>
          <w:sz w:val="32"/>
          <w:szCs w:val="32"/>
          <w:lang/>
        </w:rPr>
        <w:t>公务用车运行</w:t>
      </w:r>
      <w:r>
        <w:rPr>
          <w:rFonts w:hAnsi="宋体" w:hint="eastAsia"/>
          <w:color w:val="000000"/>
          <w:kern w:val="0"/>
          <w:sz w:val="32"/>
          <w:szCs w:val="32"/>
        </w:rPr>
        <w:t>维护</w:t>
      </w:r>
      <w:r>
        <w:rPr>
          <w:rFonts w:hAnsi="宋体"/>
          <w:color w:val="000000"/>
          <w:kern w:val="0"/>
          <w:sz w:val="32"/>
          <w:szCs w:val="32"/>
          <w:lang/>
        </w:rPr>
        <w:t>费</w:t>
      </w:r>
      <w:r>
        <w:rPr>
          <w:rFonts w:hint="eastAsia"/>
          <w:color w:val="000000"/>
          <w:kern w:val="0"/>
          <w:sz w:val="32"/>
          <w:szCs w:val="32"/>
        </w:rPr>
        <w:t>4.69</w:t>
      </w:r>
      <w:r>
        <w:rPr>
          <w:rFonts w:hAnsi="宋体"/>
          <w:color w:val="000000"/>
          <w:kern w:val="0"/>
          <w:sz w:val="32"/>
          <w:szCs w:val="32"/>
          <w:lang/>
        </w:rPr>
        <w:t>万元</w:t>
      </w:r>
      <w:r>
        <w:rPr>
          <w:rFonts w:hAnsi="宋体"/>
          <w:color w:val="000000"/>
          <w:kern w:val="0"/>
          <w:sz w:val="32"/>
          <w:szCs w:val="32"/>
        </w:rPr>
        <w:t>，比上年减少</w:t>
      </w:r>
      <w:r>
        <w:rPr>
          <w:rFonts w:hint="eastAsia"/>
          <w:color w:val="000000"/>
          <w:kern w:val="0"/>
          <w:sz w:val="32"/>
          <w:szCs w:val="32"/>
        </w:rPr>
        <w:t>2.74</w:t>
      </w:r>
      <w:r>
        <w:rPr>
          <w:rFonts w:hAnsi="宋体"/>
          <w:color w:val="000000"/>
          <w:kern w:val="0"/>
          <w:sz w:val="32"/>
          <w:szCs w:val="32"/>
        </w:rPr>
        <w:t>万元，主要是公务用车行驶公里数减少，节约了油料费。</w:t>
      </w:r>
    </w:p>
    <w:p w:rsidR="00000000" w:rsidRDefault="000569ED">
      <w:pPr>
        <w:widowControl/>
        <w:spacing w:line="600" w:lineRule="exact"/>
        <w:ind w:firstLineChars="150" w:firstLine="480"/>
        <w:rPr>
          <w:bCs/>
          <w:kern w:val="0"/>
          <w:sz w:val="32"/>
          <w:szCs w:val="32"/>
        </w:rPr>
      </w:pPr>
      <w:r>
        <w:rPr>
          <w:rFonts w:hAnsi="宋体"/>
          <w:bCs/>
          <w:kern w:val="0"/>
          <w:sz w:val="32"/>
          <w:szCs w:val="32"/>
        </w:rPr>
        <w:lastRenderedPageBreak/>
        <w:t>（二）</w:t>
      </w:r>
      <w:r>
        <w:rPr>
          <w:bCs/>
          <w:kern w:val="0"/>
          <w:sz w:val="32"/>
          <w:szCs w:val="32"/>
        </w:rPr>
        <w:t>“</w:t>
      </w:r>
      <w:r>
        <w:rPr>
          <w:rFonts w:hAnsi="宋体"/>
          <w:bCs/>
          <w:kern w:val="0"/>
          <w:sz w:val="32"/>
          <w:szCs w:val="32"/>
        </w:rPr>
        <w:t>三公</w:t>
      </w:r>
      <w:r>
        <w:rPr>
          <w:bCs/>
          <w:kern w:val="0"/>
          <w:sz w:val="32"/>
          <w:szCs w:val="32"/>
        </w:rPr>
        <w:t>”</w:t>
      </w:r>
      <w:r>
        <w:rPr>
          <w:rFonts w:hAnsi="宋体"/>
          <w:bCs/>
          <w:kern w:val="0"/>
          <w:sz w:val="32"/>
          <w:szCs w:val="32"/>
        </w:rPr>
        <w:t>经费财政拨款支出决算具体情况说明。</w:t>
      </w:r>
    </w:p>
    <w:p w:rsidR="00000000" w:rsidRDefault="000569ED">
      <w:pPr>
        <w:spacing w:line="600" w:lineRule="exact"/>
        <w:ind w:firstLineChars="200" w:firstLine="640"/>
        <w:rPr>
          <w:rFonts w:hint="eastAsia"/>
          <w:color w:val="000000"/>
          <w:kern w:val="0"/>
          <w:sz w:val="32"/>
          <w:szCs w:val="32"/>
        </w:rPr>
      </w:pPr>
      <w:r>
        <w:rPr>
          <w:sz w:val="32"/>
          <w:szCs w:val="32"/>
        </w:rPr>
        <w:t>201</w:t>
      </w:r>
      <w:r>
        <w:rPr>
          <w:rFonts w:hint="eastAsia"/>
          <w:sz w:val="32"/>
          <w:szCs w:val="32"/>
        </w:rPr>
        <w:t>6</w:t>
      </w:r>
      <w:r>
        <w:rPr>
          <w:rFonts w:hAnsi="宋体"/>
          <w:sz w:val="32"/>
          <w:szCs w:val="32"/>
        </w:rPr>
        <w:t>年度三公经费决算数</w:t>
      </w:r>
      <w:r>
        <w:rPr>
          <w:rFonts w:hint="eastAsia"/>
          <w:sz w:val="32"/>
          <w:szCs w:val="32"/>
        </w:rPr>
        <w:t>12.63</w:t>
      </w:r>
      <w:r>
        <w:rPr>
          <w:rFonts w:hAnsi="宋体"/>
          <w:sz w:val="32"/>
          <w:szCs w:val="32"/>
        </w:rPr>
        <w:t>万元，</w:t>
      </w:r>
      <w:r>
        <w:rPr>
          <w:rFonts w:hAnsi="宋体"/>
          <w:color w:val="000000"/>
          <w:kern w:val="0"/>
          <w:sz w:val="32"/>
          <w:szCs w:val="32"/>
          <w:lang/>
        </w:rPr>
        <w:t>其中：公务接待费</w:t>
      </w:r>
      <w:r>
        <w:rPr>
          <w:rFonts w:hint="eastAsia"/>
          <w:color w:val="000000"/>
          <w:kern w:val="0"/>
          <w:sz w:val="32"/>
          <w:szCs w:val="32"/>
        </w:rPr>
        <w:t>7.94</w:t>
      </w:r>
      <w:r>
        <w:rPr>
          <w:rFonts w:hAnsi="宋体"/>
          <w:color w:val="000000"/>
          <w:kern w:val="0"/>
          <w:sz w:val="32"/>
          <w:szCs w:val="32"/>
          <w:lang/>
        </w:rPr>
        <w:t>万元</w:t>
      </w:r>
      <w:r>
        <w:rPr>
          <w:rFonts w:hAnsi="宋体"/>
          <w:color w:val="000000"/>
          <w:kern w:val="0"/>
          <w:sz w:val="32"/>
          <w:szCs w:val="32"/>
        </w:rPr>
        <w:t>（接待人数公开数为</w:t>
      </w:r>
      <w:r>
        <w:rPr>
          <w:rFonts w:hint="eastAsia"/>
          <w:color w:val="000000"/>
          <w:kern w:val="0"/>
          <w:sz w:val="32"/>
          <w:szCs w:val="32"/>
        </w:rPr>
        <w:t>895</w:t>
      </w:r>
      <w:r>
        <w:rPr>
          <w:rFonts w:hAnsi="宋体"/>
          <w:color w:val="000000"/>
          <w:kern w:val="0"/>
          <w:sz w:val="32"/>
          <w:szCs w:val="32"/>
        </w:rPr>
        <w:t>人，接待批次公开数为</w:t>
      </w:r>
      <w:r>
        <w:rPr>
          <w:rFonts w:hint="eastAsia"/>
          <w:color w:val="000000"/>
          <w:kern w:val="0"/>
          <w:sz w:val="32"/>
          <w:szCs w:val="32"/>
        </w:rPr>
        <w:t>104</w:t>
      </w:r>
      <w:r>
        <w:rPr>
          <w:rFonts w:hAnsi="宋体"/>
          <w:color w:val="000000"/>
          <w:kern w:val="0"/>
          <w:sz w:val="32"/>
          <w:szCs w:val="32"/>
        </w:rPr>
        <w:t>批次）</w:t>
      </w:r>
      <w:r>
        <w:rPr>
          <w:rFonts w:hAnsi="宋体"/>
          <w:color w:val="000000"/>
          <w:kern w:val="0"/>
          <w:sz w:val="32"/>
          <w:szCs w:val="32"/>
          <w:lang/>
        </w:rPr>
        <w:t>公务用车运行</w:t>
      </w:r>
      <w:r>
        <w:rPr>
          <w:rFonts w:hAnsi="宋体"/>
          <w:color w:val="000000"/>
          <w:kern w:val="0"/>
          <w:sz w:val="32"/>
          <w:szCs w:val="32"/>
        </w:rPr>
        <w:t>维护</w:t>
      </w:r>
      <w:r>
        <w:rPr>
          <w:rFonts w:hAnsi="宋体"/>
          <w:color w:val="000000"/>
          <w:kern w:val="0"/>
          <w:sz w:val="32"/>
          <w:szCs w:val="32"/>
          <w:lang/>
        </w:rPr>
        <w:t>费</w:t>
      </w:r>
      <w:r>
        <w:rPr>
          <w:rFonts w:hint="eastAsia"/>
          <w:color w:val="000000"/>
          <w:kern w:val="0"/>
          <w:sz w:val="32"/>
          <w:szCs w:val="32"/>
        </w:rPr>
        <w:t>4.69</w:t>
      </w:r>
      <w:r>
        <w:rPr>
          <w:rFonts w:hAnsi="宋体"/>
          <w:color w:val="000000"/>
          <w:kern w:val="0"/>
          <w:sz w:val="32"/>
          <w:szCs w:val="32"/>
          <w:lang/>
        </w:rPr>
        <w:t>万元</w:t>
      </w:r>
      <w:r>
        <w:rPr>
          <w:rFonts w:hAnsi="宋体" w:hint="eastAsia"/>
          <w:color w:val="000000"/>
          <w:kern w:val="0"/>
          <w:sz w:val="32"/>
          <w:szCs w:val="32"/>
        </w:rPr>
        <w:t>，公务用车保有量为</w:t>
      </w:r>
      <w:r>
        <w:rPr>
          <w:rFonts w:hAnsi="宋体" w:hint="eastAsia"/>
          <w:color w:val="000000"/>
          <w:kern w:val="0"/>
          <w:sz w:val="32"/>
          <w:szCs w:val="32"/>
        </w:rPr>
        <w:t>1</w:t>
      </w:r>
      <w:r>
        <w:rPr>
          <w:rFonts w:hAnsi="宋体" w:hint="eastAsia"/>
          <w:color w:val="000000"/>
          <w:kern w:val="0"/>
          <w:sz w:val="32"/>
          <w:szCs w:val="32"/>
        </w:rPr>
        <w:t>。</w:t>
      </w:r>
    </w:p>
    <w:p w:rsidR="00000000" w:rsidRDefault="000569ED">
      <w:pPr>
        <w:widowControl/>
        <w:spacing w:line="600" w:lineRule="exact"/>
        <w:ind w:firstLineChars="200" w:firstLine="640"/>
        <w:rPr>
          <w:bCs/>
          <w:kern w:val="0"/>
          <w:sz w:val="32"/>
          <w:szCs w:val="32"/>
        </w:rPr>
      </w:pPr>
      <w:r>
        <w:rPr>
          <w:rFonts w:hAnsi="宋体"/>
          <w:bCs/>
          <w:kern w:val="0"/>
          <w:sz w:val="32"/>
          <w:szCs w:val="32"/>
        </w:rPr>
        <w:t>八、关于</w:t>
      </w:r>
      <w:r>
        <w:rPr>
          <w:rFonts w:hAnsi="宋体"/>
          <w:kern w:val="0"/>
          <w:sz w:val="32"/>
          <w:szCs w:val="32"/>
        </w:rPr>
        <w:t>水</w:t>
      </w:r>
      <w:r>
        <w:rPr>
          <w:rFonts w:hAnsi="宋体"/>
          <w:kern w:val="0"/>
          <w:sz w:val="32"/>
          <w:szCs w:val="32"/>
        </w:rPr>
        <w:t>库移民开发管理局</w:t>
      </w:r>
      <w:r>
        <w:rPr>
          <w:bCs/>
          <w:kern w:val="0"/>
          <w:sz w:val="32"/>
          <w:szCs w:val="32"/>
        </w:rPr>
        <w:t>2016</w:t>
      </w:r>
      <w:r>
        <w:rPr>
          <w:rFonts w:hAnsi="宋体"/>
          <w:bCs/>
          <w:kern w:val="0"/>
          <w:sz w:val="32"/>
          <w:szCs w:val="32"/>
        </w:rPr>
        <w:t>年度政府性基金预算收入支出决算情况</w:t>
      </w:r>
    </w:p>
    <w:p w:rsidR="00000000" w:rsidRDefault="000569ED">
      <w:pPr>
        <w:widowControl/>
        <w:spacing w:line="600" w:lineRule="exact"/>
        <w:ind w:firstLineChars="196" w:firstLine="627"/>
        <w:jc w:val="left"/>
        <w:rPr>
          <w:kern w:val="0"/>
          <w:sz w:val="32"/>
          <w:szCs w:val="32"/>
        </w:rPr>
      </w:pPr>
      <w:r>
        <w:rPr>
          <w:rFonts w:hAnsi="宋体" w:hint="eastAsia"/>
          <w:kern w:val="0"/>
          <w:sz w:val="32"/>
          <w:szCs w:val="32"/>
        </w:rPr>
        <w:t>年初结转和</w:t>
      </w:r>
      <w:r>
        <w:rPr>
          <w:rFonts w:hAnsi="宋体"/>
          <w:kern w:val="0"/>
          <w:sz w:val="32"/>
          <w:szCs w:val="32"/>
        </w:rPr>
        <w:t>结余</w:t>
      </w:r>
      <w:r>
        <w:rPr>
          <w:kern w:val="0"/>
          <w:sz w:val="32"/>
          <w:szCs w:val="32"/>
        </w:rPr>
        <w:t>459.</w:t>
      </w:r>
      <w:r>
        <w:rPr>
          <w:rFonts w:hint="eastAsia"/>
          <w:kern w:val="0"/>
          <w:sz w:val="32"/>
          <w:szCs w:val="32"/>
        </w:rPr>
        <w:t>21</w:t>
      </w:r>
      <w:r>
        <w:rPr>
          <w:rFonts w:hAnsi="宋体"/>
          <w:kern w:val="0"/>
          <w:sz w:val="32"/>
          <w:szCs w:val="32"/>
        </w:rPr>
        <w:t>万元，本年收入</w:t>
      </w:r>
      <w:r>
        <w:rPr>
          <w:rFonts w:hint="eastAsia"/>
          <w:kern w:val="0"/>
          <w:sz w:val="32"/>
          <w:szCs w:val="32"/>
        </w:rPr>
        <w:t>1274.06</w:t>
      </w:r>
      <w:r>
        <w:rPr>
          <w:rFonts w:hAnsi="宋体"/>
          <w:kern w:val="0"/>
          <w:sz w:val="32"/>
          <w:szCs w:val="32"/>
        </w:rPr>
        <w:t>万元，本年支出</w:t>
      </w:r>
      <w:r>
        <w:rPr>
          <w:rFonts w:hint="eastAsia"/>
          <w:kern w:val="0"/>
          <w:sz w:val="32"/>
          <w:szCs w:val="32"/>
        </w:rPr>
        <w:t>701.68</w:t>
      </w:r>
      <w:r>
        <w:rPr>
          <w:rFonts w:hAnsi="宋体"/>
          <w:kern w:val="0"/>
          <w:sz w:val="32"/>
          <w:szCs w:val="32"/>
        </w:rPr>
        <w:t>万元（其中</w:t>
      </w:r>
      <w:r>
        <w:rPr>
          <w:rFonts w:hAnsi="宋体" w:hint="eastAsia"/>
          <w:kern w:val="0"/>
          <w:sz w:val="32"/>
          <w:szCs w:val="32"/>
        </w:rPr>
        <w:t>项目支出</w:t>
      </w:r>
      <w:r>
        <w:rPr>
          <w:rFonts w:hint="eastAsia"/>
          <w:kern w:val="0"/>
          <w:sz w:val="32"/>
          <w:szCs w:val="32"/>
        </w:rPr>
        <w:t>701.68</w:t>
      </w:r>
      <w:r>
        <w:rPr>
          <w:rFonts w:hAnsi="宋体"/>
          <w:kern w:val="0"/>
          <w:sz w:val="32"/>
          <w:szCs w:val="32"/>
        </w:rPr>
        <w:t>万元），年末结余</w:t>
      </w:r>
      <w:r>
        <w:rPr>
          <w:kern w:val="0"/>
          <w:sz w:val="32"/>
          <w:szCs w:val="32"/>
        </w:rPr>
        <w:t xml:space="preserve"> 103</w:t>
      </w:r>
      <w:r>
        <w:rPr>
          <w:rFonts w:hint="eastAsia"/>
          <w:kern w:val="0"/>
          <w:sz w:val="32"/>
          <w:szCs w:val="32"/>
        </w:rPr>
        <w:t>1</w:t>
      </w:r>
      <w:r>
        <w:rPr>
          <w:kern w:val="0"/>
          <w:sz w:val="32"/>
          <w:szCs w:val="32"/>
        </w:rPr>
        <w:t>.</w:t>
      </w:r>
      <w:r>
        <w:rPr>
          <w:rFonts w:hint="eastAsia"/>
          <w:kern w:val="0"/>
          <w:sz w:val="32"/>
          <w:szCs w:val="32"/>
        </w:rPr>
        <w:t>60</w:t>
      </w:r>
      <w:r>
        <w:rPr>
          <w:rFonts w:hAnsi="宋体"/>
          <w:kern w:val="0"/>
          <w:sz w:val="32"/>
          <w:szCs w:val="32"/>
        </w:rPr>
        <w:t>万元。</w:t>
      </w:r>
    </w:p>
    <w:p w:rsidR="00000000" w:rsidRDefault="000569ED">
      <w:pPr>
        <w:widowControl/>
        <w:spacing w:line="600" w:lineRule="exact"/>
        <w:ind w:firstLine="660"/>
        <w:rPr>
          <w:kern w:val="0"/>
          <w:sz w:val="32"/>
          <w:szCs w:val="32"/>
        </w:rPr>
      </w:pPr>
      <w:r>
        <w:rPr>
          <w:rFonts w:hAnsi="宋体"/>
          <w:kern w:val="0"/>
          <w:sz w:val="32"/>
          <w:szCs w:val="32"/>
        </w:rPr>
        <w:t>九、其他重要事项</w:t>
      </w:r>
    </w:p>
    <w:p w:rsidR="00000000" w:rsidRDefault="000569ED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hAnsi="宋体" w:hint="eastAsia"/>
          <w:kern w:val="0"/>
          <w:sz w:val="32"/>
          <w:szCs w:val="32"/>
        </w:rPr>
      </w:pPr>
      <w:r>
        <w:rPr>
          <w:rFonts w:hAnsi="宋体"/>
          <w:color w:val="FF0000"/>
          <w:kern w:val="0"/>
          <w:sz w:val="32"/>
          <w:szCs w:val="32"/>
        </w:rPr>
        <w:t>（一）机关运行经费支出情况。</w:t>
      </w:r>
      <w:r>
        <w:rPr>
          <w:rFonts w:hAnsi="宋体"/>
          <w:kern w:val="0"/>
          <w:sz w:val="32"/>
          <w:szCs w:val="32"/>
        </w:rPr>
        <w:t>本部门</w:t>
      </w:r>
      <w:r>
        <w:rPr>
          <w:kern w:val="0"/>
          <w:sz w:val="32"/>
          <w:szCs w:val="32"/>
        </w:rPr>
        <w:t xml:space="preserve">2016 </w:t>
      </w:r>
      <w:r>
        <w:rPr>
          <w:rFonts w:hAnsi="宋体"/>
          <w:kern w:val="0"/>
          <w:sz w:val="32"/>
          <w:szCs w:val="32"/>
        </w:rPr>
        <w:t>年度机关运行经费支出</w:t>
      </w:r>
      <w:r>
        <w:rPr>
          <w:rFonts w:hint="eastAsia"/>
          <w:kern w:val="0"/>
          <w:sz w:val="32"/>
          <w:szCs w:val="32"/>
        </w:rPr>
        <w:t>15.98</w:t>
      </w:r>
      <w:r>
        <w:rPr>
          <w:rFonts w:hAnsi="宋体"/>
          <w:kern w:val="0"/>
          <w:sz w:val="32"/>
          <w:szCs w:val="32"/>
        </w:rPr>
        <w:t>万元，</w:t>
      </w:r>
      <w:r>
        <w:rPr>
          <w:rFonts w:hAnsi="宋体" w:hint="eastAsia"/>
          <w:kern w:val="0"/>
          <w:sz w:val="32"/>
          <w:szCs w:val="32"/>
        </w:rPr>
        <w:t>比</w:t>
      </w:r>
      <w:r>
        <w:rPr>
          <w:rFonts w:hAnsi="宋体" w:hint="eastAsia"/>
          <w:kern w:val="0"/>
          <w:sz w:val="32"/>
          <w:szCs w:val="32"/>
        </w:rPr>
        <w:t xml:space="preserve">2015 </w:t>
      </w:r>
      <w:r>
        <w:rPr>
          <w:rFonts w:hAnsi="宋体" w:hint="eastAsia"/>
          <w:kern w:val="0"/>
          <w:sz w:val="32"/>
          <w:szCs w:val="32"/>
        </w:rPr>
        <w:t>年增加</w:t>
      </w:r>
      <w:r>
        <w:rPr>
          <w:rFonts w:hAnsi="宋体" w:hint="eastAsia"/>
          <w:kern w:val="0"/>
          <w:sz w:val="32"/>
          <w:szCs w:val="32"/>
        </w:rPr>
        <w:t>0.46</w:t>
      </w:r>
      <w:r>
        <w:rPr>
          <w:rFonts w:hAnsi="宋体" w:hint="eastAsia"/>
          <w:kern w:val="0"/>
          <w:sz w:val="32"/>
          <w:szCs w:val="32"/>
        </w:rPr>
        <w:t>万元，增长</w:t>
      </w:r>
      <w:r>
        <w:rPr>
          <w:rFonts w:hAnsi="宋体" w:hint="eastAsia"/>
          <w:kern w:val="0"/>
          <w:sz w:val="32"/>
          <w:szCs w:val="32"/>
        </w:rPr>
        <w:t>2.96%</w:t>
      </w:r>
      <w:r>
        <w:rPr>
          <w:rFonts w:hAnsi="宋体" w:hint="eastAsia"/>
          <w:kern w:val="0"/>
          <w:sz w:val="32"/>
          <w:szCs w:val="32"/>
        </w:rPr>
        <w:t>。</w:t>
      </w:r>
      <w:r>
        <w:rPr>
          <w:rFonts w:hAnsi="宋体"/>
          <w:kern w:val="0"/>
          <w:sz w:val="32"/>
          <w:szCs w:val="32"/>
        </w:rPr>
        <w:t>主要原因是</w:t>
      </w:r>
      <w:r>
        <w:rPr>
          <w:rFonts w:hAnsi="宋体" w:hint="eastAsia"/>
          <w:kern w:val="0"/>
          <w:sz w:val="32"/>
          <w:szCs w:val="32"/>
        </w:rPr>
        <w:t>上年经费增加。</w:t>
      </w:r>
    </w:p>
    <w:p w:rsidR="00000000" w:rsidRDefault="000569ED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kern w:val="0"/>
          <w:sz w:val="32"/>
          <w:szCs w:val="32"/>
        </w:rPr>
      </w:pPr>
      <w:r>
        <w:rPr>
          <w:rFonts w:hAnsi="宋体"/>
          <w:color w:val="FF0000"/>
          <w:kern w:val="0"/>
          <w:sz w:val="32"/>
          <w:szCs w:val="32"/>
        </w:rPr>
        <w:t>（二）政府采购支出情况。</w:t>
      </w:r>
      <w:r>
        <w:rPr>
          <w:rFonts w:hAnsi="宋体"/>
          <w:kern w:val="0"/>
          <w:sz w:val="32"/>
          <w:szCs w:val="32"/>
        </w:rPr>
        <w:t>本部门</w:t>
      </w:r>
      <w:r>
        <w:rPr>
          <w:kern w:val="0"/>
          <w:sz w:val="32"/>
          <w:szCs w:val="32"/>
        </w:rPr>
        <w:t xml:space="preserve">2016 </w:t>
      </w:r>
      <w:r>
        <w:rPr>
          <w:rFonts w:hAnsi="宋体"/>
          <w:kern w:val="0"/>
          <w:sz w:val="32"/>
          <w:szCs w:val="32"/>
        </w:rPr>
        <w:t>年度政府采购支出总额</w:t>
      </w:r>
      <w:r>
        <w:rPr>
          <w:rFonts w:hint="eastAsia"/>
          <w:kern w:val="0"/>
          <w:sz w:val="32"/>
          <w:szCs w:val="32"/>
        </w:rPr>
        <w:t>1.555</w:t>
      </w:r>
      <w:r>
        <w:rPr>
          <w:rFonts w:hAnsi="宋体"/>
          <w:kern w:val="0"/>
          <w:sz w:val="32"/>
          <w:szCs w:val="32"/>
        </w:rPr>
        <w:t>万元，其中：政府采购货物支出</w:t>
      </w:r>
      <w:r>
        <w:rPr>
          <w:rFonts w:hint="eastAsia"/>
          <w:kern w:val="0"/>
          <w:sz w:val="32"/>
          <w:szCs w:val="32"/>
        </w:rPr>
        <w:t>1.555</w:t>
      </w:r>
      <w:r>
        <w:rPr>
          <w:rFonts w:hAnsi="宋体"/>
          <w:kern w:val="0"/>
          <w:sz w:val="32"/>
          <w:szCs w:val="32"/>
        </w:rPr>
        <w:t>万元、政府采购工程支出</w:t>
      </w:r>
      <w:r>
        <w:rPr>
          <w:rFonts w:hint="eastAsia"/>
          <w:kern w:val="0"/>
          <w:sz w:val="32"/>
          <w:szCs w:val="32"/>
        </w:rPr>
        <w:t>0</w:t>
      </w:r>
      <w:r>
        <w:rPr>
          <w:rFonts w:hAnsi="宋体"/>
          <w:kern w:val="0"/>
          <w:sz w:val="32"/>
          <w:szCs w:val="32"/>
        </w:rPr>
        <w:t>万元、政府采购服务支出</w:t>
      </w:r>
      <w:r>
        <w:rPr>
          <w:rFonts w:hint="eastAsia"/>
          <w:kern w:val="0"/>
          <w:sz w:val="32"/>
          <w:szCs w:val="32"/>
        </w:rPr>
        <w:t>0</w:t>
      </w:r>
      <w:r>
        <w:rPr>
          <w:rFonts w:hAnsi="宋体"/>
          <w:kern w:val="0"/>
          <w:sz w:val="32"/>
          <w:szCs w:val="32"/>
        </w:rPr>
        <w:t>万元。</w:t>
      </w:r>
    </w:p>
    <w:p w:rsidR="00000000" w:rsidRDefault="000569ED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kern w:val="0"/>
          <w:sz w:val="32"/>
          <w:szCs w:val="32"/>
        </w:rPr>
      </w:pPr>
      <w:r>
        <w:rPr>
          <w:rFonts w:hAnsi="宋体"/>
          <w:color w:val="FF0000"/>
          <w:kern w:val="0"/>
          <w:sz w:val="32"/>
          <w:szCs w:val="32"/>
        </w:rPr>
        <w:t>（三）国有资产占用情况。</w:t>
      </w:r>
      <w:r>
        <w:rPr>
          <w:rFonts w:hAnsi="宋体"/>
          <w:kern w:val="0"/>
          <w:sz w:val="32"/>
          <w:szCs w:val="32"/>
        </w:rPr>
        <w:t>截至</w:t>
      </w:r>
      <w:r>
        <w:rPr>
          <w:kern w:val="0"/>
          <w:sz w:val="32"/>
          <w:szCs w:val="32"/>
        </w:rPr>
        <w:t xml:space="preserve">2016 </w:t>
      </w:r>
      <w:r>
        <w:rPr>
          <w:rFonts w:hAnsi="宋体"/>
          <w:kern w:val="0"/>
          <w:sz w:val="32"/>
          <w:szCs w:val="32"/>
        </w:rPr>
        <w:t>年</w:t>
      </w:r>
      <w:r>
        <w:rPr>
          <w:kern w:val="0"/>
          <w:sz w:val="32"/>
          <w:szCs w:val="32"/>
        </w:rPr>
        <w:t xml:space="preserve">12 </w:t>
      </w:r>
      <w:r>
        <w:rPr>
          <w:rFonts w:hAnsi="宋体"/>
          <w:kern w:val="0"/>
          <w:sz w:val="32"/>
          <w:szCs w:val="32"/>
        </w:rPr>
        <w:t>月</w:t>
      </w:r>
      <w:r>
        <w:rPr>
          <w:kern w:val="0"/>
          <w:sz w:val="32"/>
          <w:szCs w:val="32"/>
        </w:rPr>
        <w:t xml:space="preserve">31 </w:t>
      </w:r>
      <w:r>
        <w:rPr>
          <w:rFonts w:hAnsi="宋体"/>
          <w:kern w:val="0"/>
          <w:sz w:val="32"/>
          <w:szCs w:val="32"/>
        </w:rPr>
        <w:t>日，本部门共有车辆</w:t>
      </w:r>
      <w:r>
        <w:rPr>
          <w:rFonts w:hint="eastAsia"/>
          <w:kern w:val="0"/>
          <w:sz w:val="32"/>
          <w:szCs w:val="32"/>
        </w:rPr>
        <w:t>1</w:t>
      </w:r>
      <w:r>
        <w:rPr>
          <w:rFonts w:hAnsi="宋体"/>
          <w:kern w:val="0"/>
          <w:sz w:val="32"/>
          <w:szCs w:val="32"/>
        </w:rPr>
        <w:t>辆，其中，部级领导干部用车</w:t>
      </w:r>
      <w:r>
        <w:rPr>
          <w:rFonts w:hint="eastAsia"/>
          <w:kern w:val="0"/>
          <w:sz w:val="32"/>
          <w:szCs w:val="32"/>
        </w:rPr>
        <w:t>0</w:t>
      </w:r>
      <w:r>
        <w:rPr>
          <w:rFonts w:hAnsi="宋体"/>
          <w:kern w:val="0"/>
          <w:sz w:val="32"/>
          <w:szCs w:val="32"/>
        </w:rPr>
        <w:t>辆、一般公务用车</w:t>
      </w:r>
      <w:r>
        <w:rPr>
          <w:rFonts w:hint="eastAsia"/>
          <w:kern w:val="0"/>
          <w:sz w:val="32"/>
          <w:szCs w:val="32"/>
        </w:rPr>
        <w:t>1</w:t>
      </w:r>
      <w:r>
        <w:rPr>
          <w:rFonts w:hAnsi="宋体"/>
          <w:kern w:val="0"/>
          <w:sz w:val="32"/>
          <w:szCs w:val="32"/>
        </w:rPr>
        <w:t>辆、一般执法执勤用车</w:t>
      </w:r>
      <w:r>
        <w:rPr>
          <w:rFonts w:hint="eastAsia"/>
          <w:kern w:val="0"/>
          <w:sz w:val="32"/>
          <w:szCs w:val="32"/>
        </w:rPr>
        <w:t>0</w:t>
      </w:r>
      <w:r>
        <w:rPr>
          <w:rFonts w:hAnsi="宋体"/>
          <w:kern w:val="0"/>
          <w:sz w:val="32"/>
          <w:szCs w:val="32"/>
        </w:rPr>
        <w:t>辆、特种专业技术用车</w:t>
      </w:r>
      <w:r>
        <w:rPr>
          <w:rFonts w:hint="eastAsia"/>
          <w:kern w:val="0"/>
          <w:sz w:val="32"/>
          <w:szCs w:val="32"/>
        </w:rPr>
        <w:t>0</w:t>
      </w:r>
      <w:r>
        <w:rPr>
          <w:rFonts w:hAnsi="宋体"/>
          <w:kern w:val="0"/>
          <w:sz w:val="32"/>
          <w:szCs w:val="32"/>
        </w:rPr>
        <w:t>辆、其他用车</w:t>
      </w:r>
      <w:r>
        <w:rPr>
          <w:rFonts w:hint="eastAsia"/>
          <w:kern w:val="0"/>
          <w:sz w:val="32"/>
          <w:szCs w:val="32"/>
        </w:rPr>
        <w:t>0</w:t>
      </w:r>
      <w:r>
        <w:rPr>
          <w:rFonts w:hAnsi="宋体"/>
          <w:kern w:val="0"/>
          <w:sz w:val="32"/>
          <w:szCs w:val="32"/>
        </w:rPr>
        <w:t>辆；单位价值</w:t>
      </w:r>
      <w:r>
        <w:rPr>
          <w:kern w:val="0"/>
          <w:sz w:val="32"/>
          <w:szCs w:val="32"/>
        </w:rPr>
        <w:t xml:space="preserve">50 </w:t>
      </w:r>
      <w:r>
        <w:rPr>
          <w:rFonts w:hAnsi="宋体"/>
          <w:kern w:val="0"/>
          <w:sz w:val="32"/>
          <w:szCs w:val="32"/>
        </w:rPr>
        <w:t>万元以上通用设备</w:t>
      </w:r>
      <w:r>
        <w:rPr>
          <w:rFonts w:hint="eastAsia"/>
          <w:kern w:val="0"/>
          <w:sz w:val="32"/>
          <w:szCs w:val="32"/>
        </w:rPr>
        <w:t>0</w:t>
      </w:r>
      <w:r>
        <w:rPr>
          <w:rFonts w:hAnsi="宋体"/>
          <w:kern w:val="0"/>
          <w:sz w:val="32"/>
          <w:szCs w:val="32"/>
        </w:rPr>
        <w:t>台（套），单价</w:t>
      </w:r>
      <w:r>
        <w:rPr>
          <w:kern w:val="0"/>
          <w:sz w:val="32"/>
          <w:szCs w:val="32"/>
        </w:rPr>
        <w:t xml:space="preserve">100 </w:t>
      </w:r>
      <w:r>
        <w:rPr>
          <w:rFonts w:hAnsi="宋体"/>
          <w:kern w:val="0"/>
          <w:sz w:val="32"/>
          <w:szCs w:val="32"/>
        </w:rPr>
        <w:t>万元以上专用设备</w:t>
      </w:r>
      <w:r>
        <w:rPr>
          <w:rFonts w:hint="eastAsia"/>
          <w:kern w:val="0"/>
          <w:sz w:val="32"/>
          <w:szCs w:val="32"/>
        </w:rPr>
        <w:t>0</w:t>
      </w:r>
      <w:r>
        <w:rPr>
          <w:rFonts w:hAnsi="宋体"/>
          <w:kern w:val="0"/>
          <w:sz w:val="32"/>
          <w:szCs w:val="32"/>
        </w:rPr>
        <w:t>台（套）。</w:t>
      </w:r>
    </w:p>
    <w:p w:rsidR="00000000" w:rsidRDefault="000569ED">
      <w:pPr>
        <w:widowControl/>
        <w:spacing w:line="600" w:lineRule="exact"/>
        <w:ind w:firstLineChars="150" w:firstLine="480"/>
        <w:rPr>
          <w:rFonts w:hint="eastAsia"/>
          <w:sz w:val="32"/>
          <w:szCs w:val="32"/>
        </w:rPr>
      </w:pPr>
      <w:r>
        <w:rPr>
          <w:rFonts w:hAnsi="宋体"/>
          <w:kern w:val="0"/>
          <w:sz w:val="32"/>
          <w:szCs w:val="32"/>
        </w:rPr>
        <w:lastRenderedPageBreak/>
        <w:t>（四）预算绩效情况的说明。</w:t>
      </w:r>
      <w:r>
        <w:rPr>
          <w:sz w:val="32"/>
          <w:szCs w:val="32"/>
        </w:rPr>
        <w:br/>
      </w:r>
      <w:r>
        <w:rPr>
          <w:rFonts w:hAnsi="宋体"/>
          <w:sz w:val="32"/>
          <w:szCs w:val="32"/>
        </w:rPr>
        <w:t xml:space="preserve">　　</w:t>
      </w:r>
      <w:r>
        <w:rPr>
          <w:sz w:val="32"/>
          <w:szCs w:val="32"/>
        </w:rPr>
        <w:t>1. </w:t>
      </w:r>
      <w:r>
        <w:rPr>
          <w:rFonts w:hAnsi="宋体"/>
          <w:sz w:val="32"/>
          <w:szCs w:val="32"/>
        </w:rPr>
        <w:t>绩效目标方面：一是制定绩效目标编制管理要求，推进市区两级财政的绩效目标编报工作。二是推进预算部门开展绩效目标公开试点，提高部门人员对绩效管理政策的知晓度和绩效工作的参与度。三</w:t>
      </w:r>
      <w:r>
        <w:rPr>
          <w:rFonts w:hAnsi="宋体"/>
          <w:sz w:val="32"/>
          <w:szCs w:val="32"/>
        </w:rPr>
        <w:t>是将绩效目标作为项目前期评审和预算审核的重要内容之一。</w:t>
      </w:r>
    </w:p>
    <w:p w:rsidR="00000000" w:rsidRDefault="000569ED">
      <w:pPr>
        <w:widowControl/>
        <w:spacing w:line="600" w:lineRule="exact"/>
        <w:ind w:firstLine="630"/>
        <w:rPr>
          <w:rFonts w:hint="eastAsia"/>
          <w:sz w:val="32"/>
          <w:szCs w:val="32"/>
        </w:rPr>
      </w:pPr>
      <w:r>
        <w:rPr>
          <w:sz w:val="32"/>
          <w:szCs w:val="32"/>
        </w:rPr>
        <w:t>2. </w:t>
      </w:r>
      <w:r>
        <w:rPr>
          <w:rFonts w:hAnsi="宋体"/>
          <w:sz w:val="32"/>
          <w:szCs w:val="32"/>
        </w:rPr>
        <w:t>绩效跟踪方面：重点推进以预算部门为主体开展绩效跟踪，加强项目预算执行，优化项目资金管理，促进绩效目标实现。</w:t>
      </w:r>
    </w:p>
    <w:p w:rsidR="000569ED" w:rsidRDefault="000569ED">
      <w:pPr>
        <w:widowControl/>
        <w:spacing w:line="600" w:lineRule="exact"/>
        <w:rPr>
          <w:rFonts w:hint="eastAsia"/>
          <w:bCs/>
          <w:kern w:val="0"/>
          <w:sz w:val="32"/>
          <w:szCs w:val="32"/>
        </w:rPr>
      </w:pPr>
      <w:r>
        <w:rPr>
          <w:rFonts w:hAnsi="宋体"/>
          <w:sz w:val="32"/>
          <w:szCs w:val="32"/>
        </w:rPr>
        <w:t xml:space="preserve">　　</w:t>
      </w:r>
      <w:r>
        <w:rPr>
          <w:sz w:val="32"/>
          <w:szCs w:val="32"/>
        </w:rPr>
        <w:t>3. </w:t>
      </w:r>
      <w:r>
        <w:rPr>
          <w:rFonts w:hAnsi="宋体"/>
          <w:sz w:val="32"/>
          <w:szCs w:val="32"/>
        </w:rPr>
        <w:t>绩效评价方面：一是推进预算主管部门开展绩效评价，进一步落实支出责任。二是进一步拓展绩效评价管理模式，在重点项目绩效评价的基础上，开展部门整体支出绩效评价和专项资金政策评价试点。三是加强对预算部门和评价机构的政策业务培训，进一步提高绩效评价质量。</w:t>
      </w:r>
      <w:r>
        <w:rPr>
          <w:sz w:val="32"/>
          <w:szCs w:val="32"/>
        </w:rPr>
        <w:br/>
      </w:r>
      <w:r>
        <w:rPr>
          <w:rFonts w:hAnsi="宋体"/>
          <w:sz w:val="32"/>
          <w:szCs w:val="32"/>
        </w:rPr>
        <w:t xml:space="preserve">　　</w:t>
      </w:r>
      <w:r>
        <w:rPr>
          <w:sz w:val="32"/>
          <w:szCs w:val="32"/>
        </w:rPr>
        <w:t>4. </w:t>
      </w:r>
      <w:r>
        <w:rPr>
          <w:rFonts w:hAnsi="宋体"/>
          <w:sz w:val="32"/>
          <w:szCs w:val="32"/>
        </w:rPr>
        <w:t>结果应用和信息公开方面：一是加强绩效评价结果应用，积极督促预算部门对绩效问题</w:t>
      </w:r>
      <w:r>
        <w:rPr>
          <w:rFonts w:hAnsi="宋体"/>
          <w:sz w:val="32"/>
          <w:szCs w:val="32"/>
        </w:rPr>
        <w:t>的整改，促进完善项目资金的管理。二是根据绩效评价信息公开的要求，完成了年度重点评价项目的结果信息公开，接受社会的监督。三是推进市级预算部门开展绩效目标和评价结果的信息公开。</w:t>
      </w:r>
    </w:p>
    <w:sectPr w:rsidR="000569ED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9ED" w:rsidRDefault="000569ED">
      <w:r>
        <w:separator/>
      </w:r>
    </w:p>
  </w:endnote>
  <w:endnote w:type="continuationSeparator" w:id="1">
    <w:p w:rsidR="000569ED" w:rsidRDefault="00056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69ED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0569E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69ED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A7132">
      <w:rPr>
        <w:rStyle w:val="a3"/>
        <w:noProof/>
      </w:rPr>
      <w:t>5</w:t>
    </w:r>
    <w:r>
      <w:fldChar w:fldCharType="end"/>
    </w:r>
  </w:p>
  <w:p w:rsidR="00000000" w:rsidRDefault="000569E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9ED" w:rsidRDefault="000569ED">
      <w:r>
        <w:separator/>
      </w:r>
    </w:p>
  </w:footnote>
  <w:footnote w:type="continuationSeparator" w:id="1">
    <w:p w:rsidR="000569ED" w:rsidRDefault="00056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69E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E3D"/>
    <w:rsid w:val="000016E5"/>
    <w:rsid w:val="00004778"/>
    <w:rsid w:val="000569ED"/>
    <w:rsid w:val="00064286"/>
    <w:rsid w:val="000709B8"/>
    <w:rsid w:val="00071073"/>
    <w:rsid w:val="000801CD"/>
    <w:rsid w:val="00081754"/>
    <w:rsid w:val="000F0441"/>
    <w:rsid w:val="000F3B50"/>
    <w:rsid w:val="00117B4F"/>
    <w:rsid w:val="00120023"/>
    <w:rsid w:val="0012440F"/>
    <w:rsid w:val="00124974"/>
    <w:rsid w:val="00130350"/>
    <w:rsid w:val="00153C22"/>
    <w:rsid w:val="00154A6A"/>
    <w:rsid w:val="00156AC4"/>
    <w:rsid w:val="0017488E"/>
    <w:rsid w:val="00193D68"/>
    <w:rsid w:val="001B5C4E"/>
    <w:rsid w:val="0024781B"/>
    <w:rsid w:val="002530AE"/>
    <w:rsid w:val="002938F0"/>
    <w:rsid w:val="00294355"/>
    <w:rsid w:val="00295321"/>
    <w:rsid w:val="002B5228"/>
    <w:rsid w:val="002B67E3"/>
    <w:rsid w:val="002C14F2"/>
    <w:rsid w:val="002C3C97"/>
    <w:rsid w:val="002D62D3"/>
    <w:rsid w:val="002E2243"/>
    <w:rsid w:val="002F5E6C"/>
    <w:rsid w:val="002F747C"/>
    <w:rsid w:val="00307912"/>
    <w:rsid w:val="00320E83"/>
    <w:rsid w:val="00332E01"/>
    <w:rsid w:val="00332F6E"/>
    <w:rsid w:val="0035762A"/>
    <w:rsid w:val="0038402E"/>
    <w:rsid w:val="0038773A"/>
    <w:rsid w:val="003917E2"/>
    <w:rsid w:val="003C6E78"/>
    <w:rsid w:val="003D35E2"/>
    <w:rsid w:val="003E66C4"/>
    <w:rsid w:val="003F6CB8"/>
    <w:rsid w:val="00424D73"/>
    <w:rsid w:val="004308CE"/>
    <w:rsid w:val="00430997"/>
    <w:rsid w:val="00435E39"/>
    <w:rsid w:val="00454B4F"/>
    <w:rsid w:val="004718D3"/>
    <w:rsid w:val="00497CC3"/>
    <w:rsid w:val="004B7A83"/>
    <w:rsid w:val="004E5C85"/>
    <w:rsid w:val="004E6E3D"/>
    <w:rsid w:val="004F7466"/>
    <w:rsid w:val="0050392D"/>
    <w:rsid w:val="00506064"/>
    <w:rsid w:val="005939DB"/>
    <w:rsid w:val="005A6E72"/>
    <w:rsid w:val="005A7132"/>
    <w:rsid w:val="005D08E2"/>
    <w:rsid w:val="006504E5"/>
    <w:rsid w:val="0066714F"/>
    <w:rsid w:val="00667C64"/>
    <w:rsid w:val="0068434A"/>
    <w:rsid w:val="006B2772"/>
    <w:rsid w:val="006E0937"/>
    <w:rsid w:val="006F07B1"/>
    <w:rsid w:val="006F1C72"/>
    <w:rsid w:val="0071088B"/>
    <w:rsid w:val="00716FEE"/>
    <w:rsid w:val="007218F7"/>
    <w:rsid w:val="00727B64"/>
    <w:rsid w:val="00751DC4"/>
    <w:rsid w:val="00755B2A"/>
    <w:rsid w:val="00757A03"/>
    <w:rsid w:val="00795FD7"/>
    <w:rsid w:val="007A370F"/>
    <w:rsid w:val="007D0F29"/>
    <w:rsid w:val="007D2991"/>
    <w:rsid w:val="00812569"/>
    <w:rsid w:val="00827F32"/>
    <w:rsid w:val="0083222A"/>
    <w:rsid w:val="0084255E"/>
    <w:rsid w:val="00861771"/>
    <w:rsid w:val="008673D3"/>
    <w:rsid w:val="0088383A"/>
    <w:rsid w:val="00886732"/>
    <w:rsid w:val="008B697C"/>
    <w:rsid w:val="008D5074"/>
    <w:rsid w:val="008E178D"/>
    <w:rsid w:val="008F1AE1"/>
    <w:rsid w:val="00914439"/>
    <w:rsid w:val="00917887"/>
    <w:rsid w:val="00924370"/>
    <w:rsid w:val="00925210"/>
    <w:rsid w:val="00946BE2"/>
    <w:rsid w:val="00952933"/>
    <w:rsid w:val="00985CB1"/>
    <w:rsid w:val="00986AB1"/>
    <w:rsid w:val="009A70B8"/>
    <w:rsid w:val="009B451D"/>
    <w:rsid w:val="009C3BFF"/>
    <w:rsid w:val="009C50F5"/>
    <w:rsid w:val="00A1697F"/>
    <w:rsid w:val="00A2734C"/>
    <w:rsid w:val="00A332EB"/>
    <w:rsid w:val="00A33539"/>
    <w:rsid w:val="00A51D80"/>
    <w:rsid w:val="00AA2A4F"/>
    <w:rsid w:val="00AB0787"/>
    <w:rsid w:val="00B00F82"/>
    <w:rsid w:val="00B14CD2"/>
    <w:rsid w:val="00B309EE"/>
    <w:rsid w:val="00B75DAB"/>
    <w:rsid w:val="00B8521E"/>
    <w:rsid w:val="00BC7083"/>
    <w:rsid w:val="00BE74BC"/>
    <w:rsid w:val="00C025B3"/>
    <w:rsid w:val="00C13697"/>
    <w:rsid w:val="00C419E0"/>
    <w:rsid w:val="00C758E0"/>
    <w:rsid w:val="00C824FE"/>
    <w:rsid w:val="00C91C64"/>
    <w:rsid w:val="00CA2128"/>
    <w:rsid w:val="00CC038C"/>
    <w:rsid w:val="00CE08D7"/>
    <w:rsid w:val="00D03D92"/>
    <w:rsid w:val="00D357C4"/>
    <w:rsid w:val="00D379BE"/>
    <w:rsid w:val="00D804BA"/>
    <w:rsid w:val="00D93C05"/>
    <w:rsid w:val="00DE5531"/>
    <w:rsid w:val="00DF17BC"/>
    <w:rsid w:val="00DF4C51"/>
    <w:rsid w:val="00E25DA7"/>
    <w:rsid w:val="00E36226"/>
    <w:rsid w:val="00E50458"/>
    <w:rsid w:val="00E625B2"/>
    <w:rsid w:val="00E850E6"/>
    <w:rsid w:val="00EA6D0B"/>
    <w:rsid w:val="00EB4D56"/>
    <w:rsid w:val="00EB66B3"/>
    <w:rsid w:val="00EC5E32"/>
    <w:rsid w:val="00F271D2"/>
    <w:rsid w:val="00F379B6"/>
    <w:rsid w:val="00F45EEB"/>
    <w:rsid w:val="00F81E92"/>
    <w:rsid w:val="00F96586"/>
    <w:rsid w:val="00FB5D5C"/>
    <w:rsid w:val="00FE09EB"/>
    <w:rsid w:val="00FE49BB"/>
    <w:rsid w:val="092E0E93"/>
    <w:rsid w:val="2C6A7587"/>
    <w:rsid w:val="2D1310BA"/>
    <w:rsid w:val="3A682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customStyle="1" w:styleId="Char">
    <w:name w:val="批注框文本 Char"/>
    <w:basedOn w:val="a0"/>
    <w:link w:val="a5"/>
    <w:rPr>
      <w:kern w:val="2"/>
      <w:sz w:val="18"/>
      <w:szCs w:val="18"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433</Words>
  <Characters>2470</Characters>
  <Application>Microsoft Office Word</Application>
  <DocSecurity>0</DocSecurity>
  <Lines>20</Lines>
  <Paragraphs>5</Paragraphs>
  <ScaleCrop>false</ScaleCrop>
  <Company>微软中国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科学技术部2012年部门预算</dc:title>
  <dc:subject/>
  <dc:creator>微软用户</dc:creator>
  <cp:keywords/>
  <dc:description/>
  <cp:lastModifiedBy>微软用户</cp:lastModifiedBy>
  <cp:revision>2</cp:revision>
  <cp:lastPrinted>2017-08-01T23:57:00Z</cp:lastPrinted>
  <dcterms:created xsi:type="dcterms:W3CDTF">2017-08-21T03:21:00Z</dcterms:created>
  <dcterms:modified xsi:type="dcterms:W3CDTF">2017-08-21T03:21:00Z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